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156" w:afterLines="50" w:line="360" w:lineRule="auto"/>
        <w:rPr>
          <w:rFonts w:hint="eastAsia" w:ascii="仿宋" w:hAnsi="仿宋" w:eastAsia="仿宋" w:cs="仿宋"/>
          <w:bCs/>
          <w:szCs w:val="36"/>
          <w:highlight w:val="none"/>
        </w:rPr>
      </w:pPr>
      <w:r>
        <w:rPr>
          <w:rFonts w:hint="eastAsia" w:ascii="仿宋" w:hAnsi="仿宋" w:eastAsia="仿宋" w:cs="仿宋"/>
          <w:bCs/>
          <w:szCs w:val="36"/>
          <w:highlight w:val="none"/>
        </w:rPr>
        <w:t>采购内容及技术要求</w:t>
      </w:r>
    </w:p>
    <w:p>
      <w:pPr>
        <w:keepNext/>
        <w:keepLines/>
        <w:pageBreakBefore w:val="0"/>
        <w:widowControl w:val="0"/>
        <w:numPr>
          <w:ilvl w:val="1"/>
          <w:numId w:val="0"/>
        </w:numPr>
        <w:kinsoku/>
        <w:wordWrap/>
        <w:overflowPunct/>
        <w:topLinePunct w:val="0"/>
        <w:autoSpaceDE/>
        <w:autoSpaceDN/>
        <w:bidi w:val="0"/>
        <w:adjustRightInd w:val="0"/>
        <w:snapToGrid w:val="0"/>
        <w:spacing w:before="0" w:beforeLines="0" w:after="0" w:afterLines="0" w:line="360" w:lineRule="auto"/>
        <w:textAlignment w:val="auto"/>
        <w:outlineLvl w:val="9"/>
        <w:rPr>
          <w:rFonts w:hint="default" w:ascii="仿宋" w:hAnsi="仿宋" w:eastAsia="仿宋" w:cs="仿宋"/>
          <w:b/>
          <w:bCs w:val="0"/>
          <w:color w:val="auto"/>
          <w:sz w:val="22"/>
          <w:szCs w:val="22"/>
          <w:highlight w:val="none"/>
          <w:lang w:val="en-US" w:eastAsia="zh-CN"/>
        </w:rPr>
      </w:pPr>
      <w:bookmarkStart w:id="0" w:name="_Toc2670"/>
      <w:bookmarkStart w:id="1" w:name="_Toc20126"/>
      <w:r>
        <w:rPr>
          <w:rFonts w:hint="eastAsia" w:ascii="仿宋" w:hAnsi="仿宋" w:eastAsia="仿宋" w:cs="仿宋"/>
          <w:b/>
          <w:bCs w:val="0"/>
          <w:color w:val="auto"/>
          <w:sz w:val="22"/>
          <w:szCs w:val="22"/>
          <w:highlight w:val="none"/>
          <w:lang w:val="en-US" w:eastAsia="zh-CN"/>
        </w:rPr>
        <w:t>一包：</w:t>
      </w:r>
    </w:p>
    <w:p>
      <w:pPr>
        <w:keepNext/>
        <w:keepLines/>
        <w:pageBreakBefore w:val="0"/>
        <w:widowControl w:val="0"/>
        <w:numPr>
          <w:ilvl w:val="1"/>
          <w:numId w:val="0"/>
        </w:numPr>
        <w:kinsoku/>
        <w:wordWrap/>
        <w:overflowPunct/>
        <w:topLinePunct w:val="0"/>
        <w:autoSpaceDE/>
        <w:autoSpaceDN/>
        <w:bidi w:val="0"/>
        <w:adjustRightInd w:val="0"/>
        <w:snapToGrid w:val="0"/>
        <w:spacing w:before="0" w:beforeLines="0" w:after="0" w:afterLines="0" w:line="360" w:lineRule="auto"/>
        <w:ind w:firstLine="442" w:firstLineChars="200"/>
        <w:textAlignment w:val="auto"/>
        <w:outlineLvl w:val="9"/>
        <w:rPr>
          <w:rFonts w:hint="eastAsia" w:ascii="仿宋" w:hAnsi="仿宋" w:eastAsia="仿宋" w:cs="仿宋"/>
          <w:b/>
          <w:bCs w:val="0"/>
          <w:color w:val="auto"/>
          <w:sz w:val="22"/>
          <w:szCs w:val="22"/>
          <w:highlight w:val="none"/>
          <w:lang w:val="en-US" w:eastAsia="zh-CN"/>
        </w:rPr>
      </w:pPr>
      <w:r>
        <w:rPr>
          <w:rFonts w:hint="eastAsia" w:ascii="仿宋" w:hAnsi="仿宋" w:eastAsia="仿宋" w:cs="仿宋"/>
          <w:b/>
          <w:bCs w:val="0"/>
          <w:color w:val="auto"/>
          <w:sz w:val="22"/>
          <w:szCs w:val="22"/>
          <w:highlight w:val="none"/>
          <w:lang w:val="en-US" w:eastAsia="zh-CN"/>
        </w:rPr>
        <w:t>一、规划目的</w:t>
      </w:r>
    </w:p>
    <w:p>
      <w:pPr>
        <w:keepNext/>
        <w:keepLines/>
        <w:pageBreakBefore w:val="0"/>
        <w:widowControl w:val="0"/>
        <w:numPr>
          <w:ilvl w:val="1"/>
          <w:numId w:val="0"/>
        </w:numPr>
        <w:kinsoku/>
        <w:wordWrap/>
        <w:overflowPunct/>
        <w:topLinePunct w:val="0"/>
        <w:autoSpaceDE/>
        <w:autoSpaceDN/>
        <w:bidi w:val="0"/>
        <w:adjustRightInd w:val="0"/>
        <w:snapToGrid w:val="0"/>
        <w:spacing w:before="0" w:beforeLines="0" w:after="0" w:afterLines="0" w:line="360" w:lineRule="auto"/>
        <w:ind w:firstLine="440" w:firstLineChars="200"/>
        <w:textAlignment w:val="auto"/>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为切实解决“多规” 在乡村地区的冲突矛盾，提高村庄规划的实用性，优化村域空间布局，改善人居环境，推进乡村振兴战略，指导村庄国土空间开发保护活动、实施国土空间用途管制和村庄建设与发展，依据《中华人民共和国城乡规划法》《陕西省实用性村庄规划编制技术要点》（征求意见稿）《西安市实用性村庄规划编制指引及成果规范》及相关法规、规范和上位规划，编制西咸新区底张街道办陈家村、陈马村实用性村庄规划。</w:t>
      </w:r>
    </w:p>
    <w:p>
      <w:pPr>
        <w:keepNext/>
        <w:keepLines/>
        <w:pageBreakBefore w:val="0"/>
        <w:widowControl w:val="0"/>
        <w:numPr>
          <w:ilvl w:val="1"/>
          <w:numId w:val="0"/>
        </w:numPr>
        <w:kinsoku/>
        <w:wordWrap/>
        <w:overflowPunct/>
        <w:topLinePunct w:val="0"/>
        <w:autoSpaceDE/>
        <w:autoSpaceDN/>
        <w:bidi w:val="0"/>
        <w:adjustRightInd w:val="0"/>
        <w:snapToGrid w:val="0"/>
        <w:spacing w:before="0" w:beforeLines="0" w:after="0" w:afterLines="0" w:line="360" w:lineRule="auto"/>
        <w:ind w:firstLine="442" w:firstLineChars="200"/>
        <w:textAlignment w:val="auto"/>
        <w:outlineLvl w:val="9"/>
        <w:rPr>
          <w:rFonts w:hint="eastAsia" w:ascii="仿宋" w:hAnsi="仿宋" w:eastAsia="仿宋" w:cs="仿宋"/>
          <w:b/>
          <w:bCs w:val="0"/>
          <w:color w:val="auto"/>
          <w:sz w:val="22"/>
          <w:szCs w:val="22"/>
          <w:highlight w:val="none"/>
          <w:lang w:val="en-US" w:eastAsia="zh-CN"/>
        </w:rPr>
      </w:pPr>
      <w:r>
        <w:rPr>
          <w:rFonts w:hint="eastAsia" w:ascii="仿宋" w:hAnsi="仿宋" w:eastAsia="仿宋" w:cs="仿宋"/>
          <w:b/>
          <w:bCs w:val="0"/>
          <w:color w:val="auto"/>
          <w:sz w:val="22"/>
          <w:szCs w:val="22"/>
          <w:highlight w:val="none"/>
          <w:lang w:val="en-US" w:eastAsia="zh-CN"/>
        </w:rPr>
        <w:t>二、规划要求</w:t>
      </w:r>
    </w:p>
    <w:p>
      <w:pPr>
        <w:keepNext/>
        <w:keepLines/>
        <w:pageBreakBefore w:val="0"/>
        <w:widowControl w:val="0"/>
        <w:numPr>
          <w:ilvl w:val="1"/>
          <w:numId w:val="0"/>
        </w:numPr>
        <w:kinsoku/>
        <w:wordWrap/>
        <w:overflowPunct/>
        <w:topLinePunct w:val="0"/>
        <w:autoSpaceDE/>
        <w:autoSpaceDN/>
        <w:bidi w:val="0"/>
        <w:adjustRightInd w:val="0"/>
        <w:snapToGrid w:val="0"/>
        <w:spacing w:before="0" w:beforeLines="0" w:after="0" w:afterLines="0" w:line="360" w:lineRule="auto"/>
        <w:ind w:firstLine="440" w:firstLineChars="200"/>
        <w:textAlignment w:val="auto"/>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贯彻落实省市区全面改善农村人居环境促进乡村振兴的部署工作，按期完成村庄规划编制任务，根据《自然资源部办公厅关于加强村庄规划促进乡村振兴的通知》（自然资办发〔2019〕35号）、《关于进一步做好村庄规划的通知》（自然资办发〔2020〕57号）等文件要求。</w:t>
      </w:r>
    </w:p>
    <w:p>
      <w:pPr>
        <w:keepNext/>
        <w:keepLines/>
        <w:pageBreakBefore w:val="0"/>
        <w:widowControl w:val="0"/>
        <w:numPr>
          <w:ilvl w:val="1"/>
          <w:numId w:val="0"/>
        </w:numPr>
        <w:kinsoku/>
        <w:wordWrap/>
        <w:overflowPunct/>
        <w:topLinePunct w:val="0"/>
        <w:autoSpaceDE/>
        <w:autoSpaceDN/>
        <w:bidi w:val="0"/>
        <w:adjustRightInd w:val="0"/>
        <w:snapToGrid w:val="0"/>
        <w:spacing w:before="0" w:beforeLines="0" w:after="0" w:afterLines="0" w:line="360" w:lineRule="auto"/>
        <w:ind w:firstLine="442" w:firstLineChars="200"/>
        <w:textAlignment w:val="auto"/>
        <w:outlineLvl w:val="9"/>
        <w:rPr>
          <w:rFonts w:hint="eastAsia" w:ascii="仿宋" w:hAnsi="仿宋" w:eastAsia="仿宋" w:cs="仿宋"/>
          <w:b/>
          <w:bCs w:val="0"/>
          <w:color w:val="auto"/>
          <w:sz w:val="22"/>
          <w:szCs w:val="22"/>
          <w:highlight w:val="none"/>
          <w:lang w:val="en-US" w:eastAsia="zh-CN"/>
        </w:rPr>
      </w:pPr>
      <w:r>
        <w:rPr>
          <w:rFonts w:hint="eastAsia" w:ascii="仿宋" w:hAnsi="仿宋" w:eastAsia="仿宋" w:cs="仿宋"/>
          <w:b/>
          <w:bCs w:val="0"/>
          <w:color w:val="auto"/>
          <w:sz w:val="22"/>
          <w:szCs w:val="22"/>
          <w:highlight w:val="none"/>
          <w:lang w:val="en-US" w:eastAsia="zh-CN"/>
        </w:rPr>
        <w:t>三、规划依据</w:t>
      </w:r>
    </w:p>
    <w:p>
      <w:pPr>
        <w:keepNext/>
        <w:keepLines/>
        <w:pageBreakBefore w:val="0"/>
        <w:widowControl w:val="0"/>
        <w:numPr>
          <w:ilvl w:val="1"/>
          <w:numId w:val="0"/>
        </w:numPr>
        <w:kinsoku/>
        <w:wordWrap/>
        <w:overflowPunct/>
        <w:topLinePunct w:val="0"/>
        <w:autoSpaceDE/>
        <w:autoSpaceDN/>
        <w:bidi w:val="0"/>
        <w:adjustRightInd w:val="0"/>
        <w:snapToGrid w:val="0"/>
        <w:spacing w:before="0" w:beforeLines="0" w:after="0" w:afterLines="0" w:line="360" w:lineRule="auto"/>
        <w:ind w:firstLine="442" w:firstLineChars="200"/>
        <w:textAlignment w:val="auto"/>
        <w:outlineLvl w:val="9"/>
        <w:rPr>
          <w:rFonts w:hint="eastAsia" w:ascii="仿宋" w:hAnsi="仿宋" w:eastAsia="仿宋" w:cs="仿宋"/>
          <w:b/>
          <w:bCs w:val="0"/>
          <w:color w:val="auto"/>
          <w:sz w:val="22"/>
          <w:szCs w:val="22"/>
          <w:highlight w:val="none"/>
          <w:lang w:val="en-US" w:eastAsia="zh-CN"/>
        </w:rPr>
      </w:pPr>
      <w:r>
        <w:rPr>
          <w:rFonts w:hint="eastAsia" w:ascii="仿宋" w:hAnsi="仿宋" w:eastAsia="仿宋" w:cs="仿宋"/>
          <w:b/>
          <w:bCs w:val="0"/>
          <w:color w:val="auto"/>
          <w:sz w:val="22"/>
          <w:szCs w:val="22"/>
          <w:highlight w:val="none"/>
          <w:lang w:val="en-US" w:eastAsia="zh-CN"/>
        </w:rPr>
        <w:t>3.1法律法规</w:t>
      </w:r>
    </w:p>
    <w:p>
      <w:pPr>
        <w:keepNext/>
        <w:keepLines/>
        <w:pageBreakBefore w:val="0"/>
        <w:widowControl w:val="0"/>
        <w:numPr>
          <w:ilvl w:val="1"/>
          <w:numId w:val="0"/>
        </w:numPr>
        <w:kinsoku/>
        <w:wordWrap/>
        <w:overflowPunct/>
        <w:topLinePunct w:val="0"/>
        <w:autoSpaceDE/>
        <w:autoSpaceDN/>
        <w:bidi w:val="0"/>
        <w:adjustRightInd w:val="0"/>
        <w:snapToGrid w:val="0"/>
        <w:spacing w:before="0" w:beforeLines="0" w:after="0" w:afterLines="0" w:line="360" w:lineRule="auto"/>
        <w:ind w:firstLine="440" w:firstLineChars="200"/>
        <w:textAlignment w:val="auto"/>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（1）《中华人民共和国乡村振兴促进法》（2021 年）；</w:t>
      </w:r>
    </w:p>
    <w:p>
      <w:pPr>
        <w:keepNext/>
        <w:keepLines/>
        <w:pageBreakBefore w:val="0"/>
        <w:widowControl w:val="0"/>
        <w:numPr>
          <w:ilvl w:val="1"/>
          <w:numId w:val="0"/>
        </w:numPr>
        <w:kinsoku/>
        <w:wordWrap/>
        <w:overflowPunct/>
        <w:topLinePunct w:val="0"/>
        <w:autoSpaceDE/>
        <w:autoSpaceDN/>
        <w:bidi w:val="0"/>
        <w:adjustRightInd w:val="0"/>
        <w:snapToGrid w:val="0"/>
        <w:spacing w:before="0" w:beforeLines="0" w:after="0" w:afterLines="0" w:line="360" w:lineRule="auto"/>
        <w:ind w:firstLine="440" w:firstLineChars="200"/>
        <w:textAlignment w:val="auto"/>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（2）《中华人民共和国土地管理法实施条例》（2021 年）；</w:t>
      </w:r>
    </w:p>
    <w:p>
      <w:pPr>
        <w:keepNext/>
        <w:keepLines/>
        <w:pageBreakBefore w:val="0"/>
        <w:widowControl w:val="0"/>
        <w:numPr>
          <w:ilvl w:val="1"/>
          <w:numId w:val="0"/>
        </w:numPr>
        <w:kinsoku/>
        <w:wordWrap/>
        <w:overflowPunct/>
        <w:topLinePunct w:val="0"/>
        <w:autoSpaceDE/>
        <w:autoSpaceDN/>
        <w:bidi w:val="0"/>
        <w:adjustRightInd w:val="0"/>
        <w:snapToGrid w:val="0"/>
        <w:spacing w:before="0" w:beforeLines="0" w:after="0" w:afterLines="0" w:line="360" w:lineRule="auto"/>
        <w:ind w:firstLine="440" w:firstLineChars="200"/>
        <w:textAlignment w:val="auto"/>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（3）《西安市秦岭生态环境保护条例》（2020 年）；</w:t>
      </w:r>
    </w:p>
    <w:p>
      <w:pPr>
        <w:keepNext/>
        <w:keepLines/>
        <w:pageBreakBefore w:val="0"/>
        <w:widowControl w:val="0"/>
        <w:numPr>
          <w:ilvl w:val="1"/>
          <w:numId w:val="0"/>
        </w:numPr>
        <w:kinsoku/>
        <w:wordWrap/>
        <w:overflowPunct/>
        <w:topLinePunct w:val="0"/>
        <w:autoSpaceDE/>
        <w:autoSpaceDN/>
        <w:bidi w:val="0"/>
        <w:adjustRightInd w:val="0"/>
        <w:snapToGrid w:val="0"/>
        <w:spacing w:before="0" w:beforeLines="0" w:after="0" w:afterLines="0" w:line="360" w:lineRule="auto"/>
        <w:ind w:firstLine="440" w:firstLineChars="200"/>
        <w:textAlignment w:val="auto"/>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（4）《中华人民共和国城乡规划法》（2019 年）；</w:t>
      </w:r>
    </w:p>
    <w:p>
      <w:pPr>
        <w:keepNext/>
        <w:keepLines/>
        <w:pageBreakBefore w:val="0"/>
        <w:widowControl w:val="0"/>
        <w:numPr>
          <w:ilvl w:val="1"/>
          <w:numId w:val="0"/>
        </w:numPr>
        <w:kinsoku/>
        <w:wordWrap/>
        <w:overflowPunct/>
        <w:topLinePunct w:val="0"/>
        <w:autoSpaceDE/>
        <w:autoSpaceDN/>
        <w:bidi w:val="0"/>
        <w:adjustRightInd w:val="0"/>
        <w:snapToGrid w:val="0"/>
        <w:spacing w:before="0" w:beforeLines="0" w:after="0" w:afterLines="0" w:line="360" w:lineRule="auto"/>
        <w:ind w:firstLine="440" w:firstLineChars="200"/>
        <w:textAlignment w:val="auto"/>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（5）《中华人民共和国土地管理法》（2019 年）；</w:t>
      </w:r>
    </w:p>
    <w:p>
      <w:pPr>
        <w:keepNext/>
        <w:keepLines/>
        <w:pageBreakBefore w:val="0"/>
        <w:widowControl w:val="0"/>
        <w:numPr>
          <w:ilvl w:val="1"/>
          <w:numId w:val="0"/>
        </w:numPr>
        <w:kinsoku/>
        <w:wordWrap/>
        <w:overflowPunct/>
        <w:topLinePunct w:val="0"/>
        <w:autoSpaceDE/>
        <w:autoSpaceDN/>
        <w:bidi w:val="0"/>
        <w:adjustRightInd w:val="0"/>
        <w:snapToGrid w:val="0"/>
        <w:spacing w:before="0" w:beforeLines="0" w:after="0" w:afterLines="0" w:line="360" w:lineRule="auto"/>
        <w:ind w:firstLine="440" w:firstLineChars="200"/>
        <w:textAlignment w:val="auto"/>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（6）《中华人民共和国环境保护法》（2014 年）；</w:t>
      </w:r>
    </w:p>
    <w:p>
      <w:pPr>
        <w:keepNext/>
        <w:keepLines/>
        <w:pageBreakBefore w:val="0"/>
        <w:widowControl w:val="0"/>
        <w:numPr>
          <w:ilvl w:val="1"/>
          <w:numId w:val="0"/>
        </w:numPr>
        <w:kinsoku/>
        <w:wordWrap/>
        <w:overflowPunct/>
        <w:topLinePunct w:val="0"/>
        <w:autoSpaceDE/>
        <w:autoSpaceDN/>
        <w:bidi w:val="0"/>
        <w:adjustRightInd w:val="0"/>
        <w:snapToGrid w:val="0"/>
        <w:spacing w:before="0" w:beforeLines="0" w:after="0" w:afterLines="0" w:line="360" w:lineRule="auto"/>
        <w:ind w:firstLine="440" w:firstLineChars="200"/>
        <w:textAlignment w:val="auto"/>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（7）《基本农田保护条例》（2011 年）；</w:t>
      </w:r>
    </w:p>
    <w:p>
      <w:pPr>
        <w:keepNext/>
        <w:keepLines/>
        <w:pageBreakBefore w:val="0"/>
        <w:widowControl w:val="0"/>
        <w:numPr>
          <w:ilvl w:val="1"/>
          <w:numId w:val="0"/>
        </w:numPr>
        <w:kinsoku/>
        <w:wordWrap/>
        <w:overflowPunct/>
        <w:topLinePunct w:val="0"/>
        <w:autoSpaceDE/>
        <w:autoSpaceDN/>
        <w:bidi w:val="0"/>
        <w:adjustRightInd w:val="0"/>
        <w:snapToGrid w:val="0"/>
        <w:spacing w:before="0" w:beforeLines="0" w:after="0" w:afterLines="0" w:line="360" w:lineRule="auto"/>
        <w:ind w:firstLine="440" w:firstLineChars="200"/>
        <w:textAlignment w:val="auto"/>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（8）《西安市村镇规划管理规定》（2019 年）。</w:t>
      </w:r>
    </w:p>
    <w:p>
      <w:pPr>
        <w:keepNext/>
        <w:keepLines/>
        <w:pageBreakBefore w:val="0"/>
        <w:widowControl w:val="0"/>
        <w:numPr>
          <w:ilvl w:val="1"/>
          <w:numId w:val="0"/>
        </w:numPr>
        <w:kinsoku/>
        <w:wordWrap/>
        <w:overflowPunct/>
        <w:topLinePunct w:val="0"/>
        <w:autoSpaceDE/>
        <w:autoSpaceDN/>
        <w:bidi w:val="0"/>
        <w:adjustRightInd w:val="0"/>
        <w:snapToGrid w:val="0"/>
        <w:spacing w:before="0" w:beforeLines="0" w:after="0" w:afterLines="0" w:line="360" w:lineRule="auto"/>
        <w:ind w:firstLine="442" w:firstLineChars="200"/>
        <w:textAlignment w:val="auto"/>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bCs w:val="0"/>
          <w:color w:val="auto"/>
          <w:sz w:val="22"/>
          <w:szCs w:val="22"/>
          <w:highlight w:val="none"/>
          <w:lang w:val="en-US" w:eastAsia="zh-CN"/>
        </w:rPr>
        <w:t>3.2政策文件</w:t>
      </w:r>
      <w:r>
        <w:rPr>
          <w:rFonts w:hint="eastAsia" w:ascii="仿宋" w:hAnsi="仿宋" w:eastAsia="仿宋" w:cs="仿宋"/>
          <w:b w:val="0"/>
          <w:bCs/>
          <w:color w:val="auto"/>
          <w:sz w:val="22"/>
          <w:szCs w:val="22"/>
          <w:highlight w:val="none"/>
          <w:lang w:val="en-US" w:eastAsia="zh-CN"/>
        </w:rPr>
        <w:t xml:space="preserve"> </w:t>
      </w:r>
    </w:p>
    <w:p>
      <w:pPr>
        <w:keepNext/>
        <w:keepLines/>
        <w:pageBreakBefore w:val="0"/>
        <w:widowControl w:val="0"/>
        <w:numPr>
          <w:ilvl w:val="1"/>
          <w:numId w:val="0"/>
        </w:numPr>
        <w:kinsoku/>
        <w:wordWrap/>
        <w:overflowPunct/>
        <w:topLinePunct w:val="0"/>
        <w:autoSpaceDE/>
        <w:autoSpaceDN/>
        <w:bidi w:val="0"/>
        <w:adjustRightInd w:val="0"/>
        <w:snapToGrid w:val="0"/>
        <w:spacing w:before="0" w:beforeLines="0" w:after="0" w:afterLines="0" w:line="360" w:lineRule="auto"/>
        <w:ind w:firstLine="440" w:firstLineChars="200"/>
        <w:textAlignment w:val="auto"/>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（1）《中共中央 国务院关于做好 2022 年全面推进乡村振兴重点工作的意见》（中发〔2022〕1 号）；</w:t>
      </w:r>
    </w:p>
    <w:p>
      <w:pPr>
        <w:keepNext/>
        <w:keepLines/>
        <w:pageBreakBefore w:val="0"/>
        <w:widowControl w:val="0"/>
        <w:numPr>
          <w:ilvl w:val="1"/>
          <w:numId w:val="0"/>
        </w:numPr>
        <w:kinsoku/>
        <w:wordWrap/>
        <w:overflowPunct/>
        <w:topLinePunct w:val="0"/>
        <w:autoSpaceDE/>
        <w:autoSpaceDN/>
        <w:bidi w:val="0"/>
        <w:adjustRightInd w:val="0"/>
        <w:snapToGrid w:val="0"/>
        <w:spacing w:before="0" w:beforeLines="0" w:after="0" w:afterLines="0" w:line="360" w:lineRule="auto"/>
        <w:ind w:firstLine="440" w:firstLineChars="200"/>
        <w:textAlignment w:val="auto"/>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（2）《乡村建设行动实施方案》（2022 年）；</w:t>
      </w:r>
    </w:p>
    <w:p>
      <w:pPr>
        <w:keepNext/>
        <w:keepLines/>
        <w:pageBreakBefore w:val="0"/>
        <w:widowControl w:val="0"/>
        <w:numPr>
          <w:ilvl w:val="1"/>
          <w:numId w:val="0"/>
        </w:numPr>
        <w:kinsoku/>
        <w:wordWrap/>
        <w:overflowPunct/>
        <w:topLinePunct w:val="0"/>
        <w:autoSpaceDE/>
        <w:autoSpaceDN/>
        <w:bidi w:val="0"/>
        <w:adjustRightInd w:val="0"/>
        <w:snapToGrid w:val="0"/>
        <w:spacing w:before="0" w:beforeLines="0" w:after="0" w:afterLines="0" w:line="360" w:lineRule="auto"/>
        <w:ind w:firstLine="440" w:firstLineChars="200"/>
        <w:textAlignment w:val="auto"/>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（3）《中共中央 国务院关于建立国土空间规划体系并监督实施的若干意见》（中发〔2019〕18 号）；</w:t>
      </w:r>
    </w:p>
    <w:p>
      <w:pPr>
        <w:keepNext/>
        <w:keepLines/>
        <w:pageBreakBefore w:val="0"/>
        <w:widowControl w:val="0"/>
        <w:numPr>
          <w:ilvl w:val="1"/>
          <w:numId w:val="0"/>
        </w:numPr>
        <w:kinsoku/>
        <w:wordWrap/>
        <w:overflowPunct/>
        <w:topLinePunct w:val="0"/>
        <w:autoSpaceDE/>
        <w:autoSpaceDN/>
        <w:bidi w:val="0"/>
        <w:adjustRightInd w:val="0"/>
        <w:snapToGrid w:val="0"/>
        <w:spacing w:before="0" w:beforeLines="0" w:after="0" w:afterLines="0" w:line="360" w:lineRule="auto"/>
        <w:ind w:firstLine="440" w:firstLineChars="200"/>
        <w:textAlignment w:val="auto"/>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（4）《自然资源部国家发展改革委农业农村部关于保障和规范农村一二三产业融合发展用地的通知》；</w:t>
      </w:r>
    </w:p>
    <w:p>
      <w:pPr>
        <w:keepNext/>
        <w:keepLines/>
        <w:pageBreakBefore w:val="0"/>
        <w:widowControl w:val="0"/>
        <w:numPr>
          <w:ilvl w:val="1"/>
          <w:numId w:val="0"/>
        </w:numPr>
        <w:kinsoku/>
        <w:wordWrap/>
        <w:overflowPunct/>
        <w:topLinePunct w:val="0"/>
        <w:autoSpaceDE/>
        <w:autoSpaceDN/>
        <w:bidi w:val="0"/>
        <w:adjustRightInd w:val="0"/>
        <w:snapToGrid w:val="0"/>
        <w:spacing w:before="0" w:beforeLines="0" w:after="0" w:afterLines="0" w:line="360" w:lineRule="auto"/>
        <w:ind w:firstLine="440" w:firstLineChars="200"/>
        <w:textAlignment w:val="auto"/>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（5）《农业农村部关于印发&lt;全国乡村产业发展规划（2020-2025 年）&gt;的通知》（农产发〔2020〕4 号）；</w:t>
      </w:r>
    </w:p>
    <w:p>
      <w:pPr>
        <w:keepNext/>
        <w:keepLines/>
        <w:pageBreakBefore w:val="0"/>
        <w:widowControl w:val="0"/>
        <w:numPr>
          <w:ilvl w:val="1"/>
          <w:numId w:val="0"/>
        </w:numPr>
        <w:kinsoku/>
        <w:wordWrap/>
        <w:overflowPunct/>
        <w:topLinePunct w:val="0"/>
        <w:autoSpaceDE/>
        <w:autoSpaceDN/>
        <w:bidi w:val="0"/>
        <w:adjustRightInd w:val="0"/>
        <w:snapToGrid w:val="0"/>
        <w:spacing w:before="0" w:beforeLines="0" w:after="0" w:afterLines="0" w:line="360" w:lineRule="auto"/>
        <w:ind w:firstLine="440" w:firstLineChars="200"/>
        <w:textAlignment w:val="auto"/>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（6）《自然资源部办公厅关于进一步做好村庄规划工作的意见》（自然资办发〔2020〕57 号）；</w:t>
      </w:r>
    </w:p>
    <w:p>
      <w:pPr>
        <w:keepNext/>
        <w:keepLines/>
        <w:pageBreakBefore w:val="0"/>
        <w:widowControl w:val="0"/>
        <w:numPr>
          <w:ilvl w:val="1"/>
          <w:numId w:val="0"/>
        </w:numPr>
        <w:kinsoku/>
        <w:wordWrap/>
        <w:overflowPunct/>
        <w:topLinePunct w:val="0"/>
        <w:autoSpaceDE/>
        <w:autoSpaceDN/>
        <w:bidi w:val="0"/>
        <w:adjustRightInd w:val="0"/>
        <w:snapToGrid w:val="0"/>
        <w:spacing w:before="0" w:beforeLines="0" w:after="0" w:afterLines="0" w:line="360" w:lineRule="auto"/>
        <w:ind w:firstLine="440" w:firstLineChars="200"/>
        <w:textAlignment w:val="auto"/>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（7）《自然资源部国土空间生态修复司关于印发&lt;全域土地综合整治试点实施要点（试行）&gt;的函》（自然资生态修复函〔2020〕37 号）；</w:t>
      </w:r>
    </w:p>
    <w:p>
      <w:pPr>
        <w:keepNext/>
        <w:keepLines/>
        <w:pageBreakBefore w:val="0"/>
        <w:widowControl w:val="0"/>
        <w:numPr>
          <w:ilvl w:val="1"/>
          <w:numId w:val="0"/>
        </w:numPr>
        <w:kinsoku/>
        <w:wordWrap/>
        <w:overflowPunct/>
        <w:topLinePunct w:val="0"/>
        <w:autoSpaceDE/>
        <w:autoSpaceDN/>
        <w:bidi w:val="0"/>
        <w:adjustRightInd w:val="0"/>
        <w:snapToGrid w:val="0"/>
        <w:spacing w:before="0" w:beforeLines="0" w:after="0" w:afterLines="0" w:line="360" w:lineRule="auto"/>
        <w:ind w:firstLine="440" w:firstLineChars="200"/>
        <w:textAlignment w:val="auto"/>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（8）《中央农办 农业农村部 自然资源部 国家发展改革委 财政部关于统筹推进村庄规划工作的意见》（农规发〔2019〕1 号）；</w:t>
      </w:r>
    </w:p>
    <w:p>
      <w:pPr>
        <w:keepNext/>
        <w:keepLines/>
        <w:pageBreakBefore w:val="0"/>
        <w:widowControl w:val="0"/>
        <w:numPr>
          <w:ilvl w:val="1"/>
          <w:numId w:val="0"/>
        </w:numPr>
        <w:kinsoku/>
        <w:wordWrap/>
        <w:overflowPunct/>
        <w:topLinePunct w:val="0"/>
        <w:autoSpaceDE/>
        <w:autoSpaceDN/>
        <w:bidi w:val="0"/>
        <w:adjustRightInd w:val="0"/>
        <w:snapToGrid w:val="0"/>
        <w:spacing w:before="0" w:beforeLines="0" w:after="0" w:afterLines="0" w:line="360" w:lineRule="auto"/>
        <w:ind w:firstLine="440" w:firstLineChars="200"/>
        <w:textAlignment w:val="auto"/>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（9）《自然资源部关于开展全域土地综合整治试点工作的通知》（自然资发〔2019〕194 号）；</w:t>
      </w:r>
    </w:p>
    <w:p>
      <w:pPr>
        <w:keepNext/>
        <w:keepLines/>
        <w:pageBreakBefore w:val="0"/>
        <w:widowControl w:val="0"/>
        <w:numPr>
          <w:ilvl w:val="1"/>
          <w:numId w:val="0"/>
        </w:numPr>
        <w:kinsoku/>
        <w:wordWrap/>
        <w:overflowPunct/>
        <w:topLinePunct w:val="0"/>
        <w:autoSpaceDE/>
        <w:autoSpaceDN/>
        <w:bidi w:val="0"/>
        <w:adjustRightInd w:val="0"/>
        <w:snapToGrid w:val="0"/>
        <w:spacing w:before="0" w:beforeLines="0" w:after="0" w:afterLines="0" w:line="360" w:lineRule="auto"/>
        <w:ind w:firstLine="440" w:firstLineChars="200"/>
        <w:textAlignment w:val="auto"/>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（10）《自然资源部办公厅关于加强村庄规划促进乡村振兴的通知》（自然资办发〔2019〕35 号）；</w:t>
      </w:r>
    </w:p>
    <w:p>
      <w:pPr>
        <w:keepNext/>
        <w:keepLines/>
        <w:pageBreakBefore w:val="0"/>
        <w:widowControl w:val="0"/>
        <w:numPr>
          <w:ilvl w:val="1"/>
          <w:numId w:val="0"/>
        </w:numPr>
        <w:kinsoku/>
        <w:wordWrap/>
        <w:overflowPunct/>
        <w:topLinePunct w:val="0"/>
        <w:autoSpaceDE/>
        <w:autoSpaceDN/>
        <w:bidi w:val="0"/>
        <w:adjustRightInd w:val="0"/>
        <w:snapToGrid w:val="0"/>
        <w:spacing w:before="0" w:beforeLines="0" w:after="0" w:afterLines="0" w:line="360" w:lineRule="auto"/>
        <w:ind w:firstLine="440" w:firstLineChars="200"/>
        <w:textAlignment w:val="auto"/>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（11）《陕西省人民政府关于印发国民经济和社会发展第十四个五年规划和二〇三五年远景目标纲要的通知》（陕政发〔2021〕3 号）；</w:t>
      </w:r>
    </w:p>
    <w:p>
      <w:pPr>
        <w:keepNext/>
        <w:keepLines/>
        <w:pageBreakBefore w:val="0"/>
        <w:widowControl w:val="0"/>
        <w:numPr>
          <w:ilvl w:val="1"/>
          <w:numId w:val="0"/>
        </w:numPr>
        <w:kinsoku/>
        <w:wordWrap/>
        <w:overflowPunct/>
        <w:topLinePunct w:val="0"/>
        <w:autoSpaceDE/>
        <w:autoSpaceDN/>
        <w:bidi w:val="0"/>
        <w:adjustRightInd w:val="0"/>
        <w:snapToGrid w:val="0"/>
        <w:spacing w:before="0" w:beforeLines="0" w:after="0" w:afterLines="0" w:line="360" w:lineRule="auto"/>
        <w:ind w:firstLine="440" w:firstLineChars="200"/>
        <w:textAlignment w:val="auto"/>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（12）《陕西省人民政府住房和城乡建设部关于在城乡人居环境建设中开展美好环境与幸福生活共同缔造活动实施方案的通知》（陕政发〔2021〕17 号）；</w:t>
      </w:r>
    </w:p>
    <w:p>
      <w:pPr>
        <w:keepNext/>
        <w:keepLines/>
        <w:pageBreakBefore w:val="0"/>
        <w:widowControl w:val="0"/>
        <w:numPr>
          <w:ilvl w:val="1"/>
          <w:numId w:val="0"/>
        </w:numPr>
        <w:kinsoku/>
        <w:wordWrap/>
        <w:overflowPunct/>
        <w:topLinePunct w:val="0"/>
        <w:autoSpaceDE/>
        <w:autoSpaceDN/>
        <w:bidi w:val="0"/>
        <w:adjustRightInd w:val="0"/>
        <w:snapToGrid w:val="0"/>
        <w:spacing w:before="0" w:beforeLines="0" w:after="0" w:afterLines="0" w:line="360" w:lineRule="auto"/>
        <w:ind w:firstLine="440" w:firstLineChars="200"/>
        <w:textAlignment w:val="auto"/>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（13）《中共陕西省委办公厅 陕西省人民政府办公厅关于印发&lt;陕西省深入学习浙江“千万工程”经验扎实推进农村人居环境整治的实施意见&gt;的通知》（陕办字〔2019〕103 号）；</w:t>
      </w:r>
    </w:p>
    <w:p>
      <w:pPr>
        <w:keepNext/>
        <w:keepLines/>
        <w:pageBreakBefore w:val="0"/>
        <w:widowControl w:val="0"/>
        <w:numPr>
          <w:ilvl w:val="1"/>
          <w:numId w:val="0"/>
        </w:numPr>
        <w:kinsoku/>
        <w:wordWrap/>
        <w:overflowPunct/>
        <w:topLinePunct w:val="0"/>
        <w:autoSpaceDE/>
        <w:autoSpaceDN/>
        <w:bidi w:val="0"/>
        <w:adjustRightInd w:val="0"/>
        <w:snapToGrid w:val="0"/>
        <w:spacing w:before="0" w:beforeLines="0" w:after="0" w:afterLines="0" w:line="360" w:lineRule="auto"/>
        <w:ind w:firstLine="440" w:firstLineChars="200"/>
        <w:textAlignment w:val="auto"/>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（14）《陕西省人民政府办公厅关于推进农村一二三产业融合发展的实施意见》（陕政办发〔2017〕8 号）；</w:t>
      </w:r>
    </w:p>
    <w:p>
      <w:pPr>
        <w:keepNext/>
        <w:keepLines/>
        <w:pageBreakBefore w:val="0"/>
        <w:widowControl w:val="0"/>
        <w:numPr>
          <w:ilvl w:val="1"/>
          <w:numId w:val="0"/>
        </w:numPr>
        <w:kinsoku/>
        <w:wordWrap/>
        <w:overflowPunct/>
        <w:topLinePunct w:val="0"/>
        <w:autoSpaceDE/>
        <w:autoSpaceDN/>
        <w:bidi w:val="0"/>
        <w:adjustRightInd w:val="0"/>
        <w:snapToGrid w:val="0"/>
        <w:spacing w:before="0" w:beforeLines="0" w:after="0" w:afterLines="0" w:line="360" w:lineRule="auto"/>
        <w:ind w:firstLine="440" w:firstLineChars="200"/>
        <w:textAlignment w:val="auto"/>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（15）《西安市自然资源和规划局关于实用性村庄规划编制的指导意见》。</w:t>
      </w:r>
    </w:p>
    <w:p>
      <w:pPr>
        <w:keepNext/>
        <w:keepLines/>
        <w:pageBreakBefore w:val="0"/>
        <w:widowControl w:val="0"/>
        <w:numPr>
          <w:ilvl w:val="1"/>
          <w:numId w:val="0"/>
        </w:numPr>
        <w:kinsoku/>
        <w:wordWrap/>
        <w:overflowPunct/>
        <w:topLinePunct w:val="0"/>
        <w:autoSpaceDE/>
        <w:autoSpaceDN/>
        <w:bidi w:val="0"/>
        <w:adjustRightInd w:val="0"/>
        <w:snapToGrid w:val="0"/>
        <w:spacing w:before="0" w:beforeLines="0" w:after="0" w:afterLines="0" w:line="360" w:lineRule="auto"/>
        <w:ind w:firstLine="442" w:firstLineChars="200"/>
        <w:textAlignment w:val="auto"/>
        <w:outlineLvl w:val="9"/>
        <w:rPr>
          <w:rFonts w:hint="eastAsia" w:ascii="仿宋" w:hAnsi="仿宋" w:eastAsia="仿宋" w:cs="仿宋"/>
          <w:b/>
          <w:bCs w:val="0"/>
          <w:color w:val="auto"/>
          <w:sz w:val="22"/>
          <w:szCs w:val="22"/>
          <w:highlight w:val="none"/>
          <w:lang w:val="en-US" w:eastAsia="zh-CN"/>
        </w:rPr>
      </w:pPr>
      <w:r>
        <w:rPr>
          <w:rFonts w:hint="eastAsia" w:ascii="仿宋" w:hAnsi="仿宋" w:eastAsia="仿宋" w:cs="仿宋"/>
          <w:b/>
          <w:bCs w:val="0"/>
          <w:color w:val="auto"/>
          <w:sz w:val="22"/>
          <w:szCs w:val="22"/>
          <w:highlight w:val="none"/>
          <w:lang w:val="en-US" w:eastAsia="zh-CN"/>
        </w:rPr>
        <w:t>3.3技术标准</w:t>
      </w:r>
    </w:p>
    <w:p>
      <w:pPr>
        <w:keepNext/>
        <w:keepLines/>
        <w:pageBreakBefore w:val="0"/>
        <w:widowControl w:val="0"/>
        <w:numPr>
          <w:ilvl w:val="1"/>
          <w:numId w:val="0"/>
        </w:numPr>
        <w:kinsoku/>
        <w:wordWrap/>
        <w:overflowPunct/>
        <w:topLinePunct w:val="0"/>
        <w:autoSpaceDE/>
        <w:autoSpaceDN/>
        <w:bidi w:val="0"/>
        <w:adjustRightInd w:val="0"/>
        <w:snapToGrid w:val="0"/>
        <w:spacing w:before="0" w:beforeLines="0" w:after="0" w:afterLines="0" w:line="360" w:lineRule="auto"/>
        <w:ind w:firstLine="440" w:firstLineChars="200"/>
        <w:textAlignment w:val="auto"/>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（1）《陕西省实用性村庄规划编制技术要点》；</w:t>
      </w:r>
    </w:p>
    <w:p>
      <w:pPr>
        <w:keepNext/>
        <w:keepLines/>
        <w:pageBreakBefore w:val="0"/>
        <w:widowControl w:val="0"/>
        <w:numPr>
          <w:ilvl w:val="1"/>
          <w:numId w:val="0"/>
        </w:numPr>
        <w:kinsoku/>
        <w:wordWrap/>
        <w:overflowPunct/>
        <w:topLinePunct w:val="0"/>
        <w:autoSpaceDE/>
        <w:autoSpaceDN/>
        <w:bidi w:val="0"/>
        <w:adjustRightInd w:val="0"/>
        <w:snapToGrid w:val="0"/>
        <w:spacing w:before="0" w:beforeLines="0" w:after="0" w:afterLines="0" w:line="360" w:lineRule="auto"/>
        <w:ind w:firstLine="440" w:firstLineChars="200"/>
        <w:textAlignment w:val="auto"/>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（2）《西安市实用性村庄规划编制技术指引》。</w:t>
      </w:r>
    </w:p>
    <w:p>
      <w:pPr>
        <w:keepNext/>
        <w:keepLines/>
        <w:pageBreakBefore w:val="0"/>
        <w:widowControl w:val="0"/>
        <w:numPr>
          <w:ilvl w:val="1"/>
          <w:numId w:val="0"/>
        </w:numPr>
        <w:kinsoku/>
        <w:wordWrap/>
        <w:overflowPunct/>
        <w:topLinePunct w:val="0"/>
        <w:autoSpaceDE/>
        <w:autoSpaceDN/>
        <w:bidi w:val="0"/>
        <w:adjustRightInd w:val="0"/>
        <w:snapToGrid w:val="0"/>
        <w:spacing w:before="0" w:beforeLines="0" w:after="0" w:afterLines="0" w:line="360" w:lineRule="auto"/>
        <w:ind w:firstLine="442" w:firstLineChars="200"/>
        <w:textAlignment w:val="auto"/>
        <w:outlineLvl w:val="9"/>
        <w:rPr>
          <w:rFonts w:hint="eastAsia" w:ascii="仿宋" w:hAnsi="仿宋" w:eastAsia="仿宋" w:cs="仿宋"/>
          <w:b/>
          <w:bCs w:val="0"/>
          <w:color w:val="auto"/>
          <w:sz w:val="22"/>
          <w:szCs w:val="22"/>
          <w:highlight w:val="none"/>
          <w:lang w:val="en-US" w:eastAsia="zh-CN"/>
        </w:rPr>
      </w:pPr>
      <w:r>
        <w:rPr>
          <w:rFonts w:hint="eastAsia" w:ascii="仿宋" w:hAnsi="仿宋" w:eastAsia="仿宋" w:cs="仿宋"/>
          <w:b/>
          <w:bCs w:val="0"/>
          <w:color w:val="auto"/>
          <w:sz w:val="22"/>
          <w:szCs w:val="22"/>
          <w:highlight w:val="none"/>
          <w:lang w:val="en-US" w:eastAsia="zh-CN"/>
        </w:rPr>
        <w:t>四、规划范围</w:t>
      </w:r>
    </w:p>
    <w:p>
      <w:pPr>
        <w:keepNext/>
        <w:keepLines/>
        <w:pageBreakBefore w:val="0"/>
        <w:widowControl w:val="0"/>
        <w:numPr>
          <w:ilvl w:val="1"/>
          <w:numId w:val="0"/>
        </w:numPr>
        <w:kinsoku/>
        <w:wordWrap/>
        <w:overflowPunct/>
        <w:topLinePunct w:val="0"/>
        <w:autoSpaceDE/>
        <w:autoSpaceDN/>
        <w:bidi w:val="0"/>
        <w:adjustRightInd w:val="0"/>
        <w:snapToGrid w:val="0"/>
        <w:spacing w:before="0" w:beforeLines="0" w:after="0" w:afterLines="0" w:line="360" w:lineRule="auto"/>
        <w:ind w:firstLine="440" w:firstLineChars="200"/>
        <w:textAlignment w:val="auto"/>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规划范围为陈家村、陈马村村域行政范围。</w:t>
      </w:r>
    </w:p>
    <w:p>
      <w:pPr>
        <w:keepNext/>
        <w:keepLines/>
        <w:pageBreakBefore w:val="0"/>
        <w:widowControl w:val="0"/>
        <w:numPr>
          <w:ilvl w:val="1"/>
          <w:numId w:val="0"/>
        </w:numPr>
        <w:kinsoku/>
        <w:wordWrap/>
        <w:overflowPunct/>
        <w:topLinePunct w:val="0"/>
        <w:autoSpaceDE/>
        <w:autoSpaceDN/>
        <w:bidi w:val="0"/>
        <w:adjustRightInd w:val="0"/>
        <w:snapToGrid w:val="0"/>
        <w:spacing w:before="0" w:beforeLines="0" w:after="0" w:afterLines="0" w:line="360" w:lineRule="auto"/>
        <w:ind w:firstLine="442" w:firstLineChars="200"/>
        <w:textAlignment w:val="auto"/>
        <w:outlineLvl w:val="9"/>
        <w:rPr>
          <w:rFonts w:hint="eastAsia" w:ascii="仿宋" w:hAnsi="仿宋" w:eastAsia="仿宋" w:cs="仿宋"/>
          <w:b/>
          <w:bCs w:val="0"/>
          <w:color w:val="auto"/>
          <w:sz w:val="22"/>
          <w:szCs w:val="22"/>
          <w:highlight w:val="none"/>
          <w:lang w:val="en-US" w:eastAsia="zh-CN"/>
        </w:rPr>
      </w:pPr>
      <w:r>
        <w:rPr>
          <w:rFonts w:hint="eastAsia" w:ascii="仿宋" w:hAnsi="仿宋" w:eastAsia="仿宋" w:cs="仿宋"/>
          <w:b/>
          <w:bCs w:val="0"/>
          <w:color w:val="auto"/>
          <w:sz w:val="22"/>
          <w:szCs w:val="22"/>
          <w:highlight w:val="none"/>
          <w:lang w:val="en-US" w:eastAsia="zh-CN"/>
        </w:rPr>
        <w:t>五、编制周期</w:t>
      </w:r>
    </w:p>
    <w:p>
      <w:pPr>
        <w:keepNext/>
        <w:keepLines/>
        <w:pageBreakBefore w:val="0"/>
        <w:widowControl w:val="0"/>
        <w:numPr>
          <w:ilvl w:val="1"/>
          <w:numId w:val="0"/>
        </w:numPr>
        <w:kinsoku/>
        <w:wordWrap/>
        <w:overflowPunct/>
        <w:topLinePunct w:val="0"/>
        <w:autoSpaceDE/>
        <w:autoSpaceDN/>
        <w:bidi w:val="0"/>
        <w:adjustRightInd w:val="0"/>
        <w:snapToGrid w:val="0"/>
        <w:spacing w:before="0" w:beforeLines="0" w:after="0" w:afterLines="0" w:line="360" w:lineRule="auto"/>
        <w:ind w:firstLine="440" w:firstLineChars="200"/>
        <w:textAlignment w:val="auto"/>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自合同签订之日起至2023年9月30日。</w:t>
      </w:r>
    </w:p>
    <w:p>
      <w:pPr>
        <w:keepNext/>
        <w:keepLines/>
        <w:pageBreakBefore w:val="0"/>
        <w:widowControl w:val="0"/>
        <w:numPr>
          <w:ilvl w:val="1"/>
          <w:numId w:val="0"/>
        </w:numPr>
        <w:kinsoku/>
        <w:wordWrap/>
        <w:overflowPunct/>
        <w:topLinePunct w:val="0"/>
        <w:autoSpaceDE/>
        <w:autoSpaceDN/>
        <w:bidi w:val="0"/>
        <w:adjustRightInd w:val="0"/>
        <w:snapToGrid w:val="0"/>
        <w:spacing w:before="0" w:beforeLines="0" w:after="0" w:afterLines="0" w:line="360" w:lineRule="auto"/>
        <w:ind w:firstLine="442" w:firstLineChars="200"/>
        <w:textAlignment w:val="auto"/>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bCs w:val="0"/>
          <w:color w:val="auto"/>
          <w:sz w:val="22"/>
          <w:szCs w:val="22"/>
          <w:highlight w:val="none"/>
          <w:lang w:val="en-US" w:eastAsia="zh-CN"/>
        </w:rPr>
        <w:t>六、主要编制内容</w:t>
      </w:r>
    </w:p>
    <w:p>
      <w:pPr>
        <w:keepNext/>
        <w:keepLines/>
        <w:pageBreakBefore w:val="0"/>
        <w:widowControl w:val="0"/>
        <w:numPr>
          <w:ilvl w:val="1"/>
          <w:numId w:val="0"/>
        </w:numPr>
        <w:kinsoku/>
        <w:wordWrap/>
        <w:overflowPunct/>
        <w:topLinePunct w:val="0"/>
        <w:autoSpaceDE/>
        <w:autoSpaceDN/>
        <w:bidi w:val="0"/>
        <w:adjustRightInd w:val="0"/>
        <w:snapToGrid w:val="0"/>
        <w:spacing w:before="0" w:beforeLines="0" w:after="0" w:afterLines="0" w:line="360" w:lineRule="auto"/>
        <w:jc w:val="center"/>
        <w:textAlignment w:val="auto"/>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主要编制内容一览表</w:t>
      </w:r>
    </w:p>
    <w:tbl>
      <w:tblPr>
        <w:tblStyle w:val="10"/>
        <w:tblW w:w="4554" w:type="pct"/>
        <w:tblInd w:w="4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4"/>
        <w:gridCol w:w="6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6" w:type="pct"/>
            <w:noWrap w:val="0"/>
            <w:vAlign w:val="center"/>
          </w:tcPr>
          <w:p>
            <w:pPr>
              <w:keepNext/>
              <w:keepLines/>
              <w:pageBreakBefore w:val="0"/>
              <w:widowControl w:val="0"/>
              <w:numPr>
                <w:ilvl w:val="1"/>
                <w:numId w:val="0"/>
              </w:numPr>
              <w:kinsoku/>
              <w:wordWrap/>
              <w:overflowPunct/>
              <w:topLinePunct w:val="0"/>
              <w:autoSpaceDE/>
              <w:autoSpaceDN/>
              <w:bidi w:val="0"/>
              <w:adjustRightInd w:val="0"/>
              <w:snapToGrid w:val="0"/>
              <w:spacing w:before="0" w:beforeLines="0" w:after="0" w:afterLines="0" w:line="360" w:lineRule="auto"/>
              <w:ind w:firstLine="440" w:firstLineChars="200"/>
              <w:jc w:val="center"/>
              <w:textAlignment w:val="auto"/>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序号</w:t>
            </w:r>
          </w:p>
        </w:tc>
        <w:tc>
          <w:tcPr>
            <w:tcW w:w="4043" w:type="pct"/>
            <w:noWrap w:val="0"/>
            <w:vAlign w:val="center"/>
          </w:tcPr>
          <w:p>
            <w:pPr>
              <w:keepNext/>
              <w:keepLines/>
              <w:pageBreakBefore w:val="0"/>
              <w:widowControl w:val="0"/>
              <w:numPr>
                <w:ilvl w:val="1"/>
                <w:numId w:val="0"/>
              </w:numPr>
              <w:kinsoku/>
              <w:wordWrap/>
              <w:overflowPunct/>
              <w:topLinePunct w:val="0"/>
              <w:autoSpaceDE/>
              <w:autoSpaceDN/>
              <w:bidi w:val="0"/>
              <w:adjustRightInd w:val="0"/>
              <w:snapToGrid w:val="0"/>
              <w:spacing w:before="0" w:beforeLines="0" w:after="0" w:afterLines="0" w:line="360" w:lineRule="auto"/>
              <w:ind w:firstLine="440" w:firstLineChars="200"/>
              <w:jc w:val="center"/>
              <w:textAlignment w:val="auto"/>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编制内容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6" w:type="pct"/>
            <w:noWrap w:val="0"/>
            <w:vAlign w:val="center"/>
          </w:tcPr>
          <w:p>
            <w:pPr>
              <w:keepNext/>
              <w:keepLines/>
              <w:pageBreakBefore w:val="0"/>
              <w:widowControl w:val="0"/>
              <w:numPr>
                <w:ilvl w:val="1"/>
                <w:numId w:val="0"/>
              </w:numPr>
              <w:kinsoku/>
              <w:wordWrap/>
              <w:overflowPunct/>
              <w:topLinePunct w:val="0"/>
              <w:autoSpaceDE/>
              <w:autoSpaceDN/>
              <w:bidi w:val="0"/>
              <w:adjustRightInd w:val="0"/>
              <w:snapToGrid w:val="0"/>
              <w:spacing w:before="0" w:beforeLines="0" w:after="0" w:afterLines="0" w:line="360" w:lineRule="auto"/>
              <w:ind w:firstLine="440" w:firstLineChars="200"/>
              <w:jc w:val="center"/>
              <w:textAlignment w:val="auto"/>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01</w:t>
            </w:r>
          </w:p>
        </w:tc>
        <w:tc>
          <w:tcPr>
            <w:tcW w:w="4043" w:type="pct"/>
            <w:noWrap w:val="0"/>
            <w:vAlign w:val="center"/>
          </w:tcPr>
          <w:p>
            <w:pPr>
              <w:keepNext/>
              <w:keepLines/>
              <w:pageBreakBefore w:val="0"/>
              <w:widowControl w:val="0"/>
              <w:numPr>
                <w:ilvl w:val="1"/>
                <w:numId w:val="0"/>
              </w:numPr>
              <w:kinsoku/>
              <w:wordWrap/>
              <w:overflowPunct/>
              <w:topLinePunct w:val="0"/>
              <w:autoSpaceDE/>
              <w:autoSpaceDN/>
              <w:bidi w:val="0"/>
              <w:adjustRightInd w:val="0"/>
              <w:snapToGrid w:val="0"/>
              <w:spacing w:before="0" w:beforeLines="0" w:after="0" w:afterLines="0" w:line="360" w:lineRule="auto"/>
              <w:ind w:firstLine="440" w:firstLineChars="200"/>
              <w:jc w:val="center"/>
              <w:textAlignment w:val="auto"/>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总则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6" w:type="pct"/>
            <w:noWrap w:val="0"/>
            <w:vAlign w:val="center"/>
          </w:tcPr>
          <w:p>
            <w:pPr>
              <w:keepNext/>
              <w:keepLines/>
              <w:pageBreakBefore w:val="0"/>
              <w:widowControl w:val="0"/>
              <w:numPr>
                <w:ilvl w:val="1"/>
                <w:numId w:val="0"/>
              </w:numPr>
              <w:kinsoku/>
              <w:wordWrap/>
              <w:overflowPunct/>
              <w:topLinePunct w:val="0"/>
              <w:autoSpaceDE/>
              <w:autoSpaceDN/>
              <w:bidi w:val="0"/>
              <w:adjustRightInd w:val="0"/>
              <w:snapToGrid w:val="0"/>
              <w:spacing w:before="0" w:beforeLines="0" w:after="0" w:afterLines="0" w:line="360" w:lineRule="auto"/>
              <w:ind w:firstLine="440" w:firstLineChars="200"/>
              <w:jc w:val="center"/>
              <w:textAlignment w:val="auto"/>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02</w:t>
            </w:r>
          </w:p>
        </w:tc>
        <w:tc>
          <w:tcPr>
            <w:tcW w:w="4043" w:type="pct"/>
            <w:noWrap w:val="0"/>
            <w:vAlign w:val="center"/>
          </w:tcPr>
          <w:p>
            <w:pPr>
              <w:keepNext/>
              <w:keepLines/>
              <w:pageBreakBefore w:val="0"/>
              <w:widowControl w:val="0"/>
              <w:numPr>
                <w:ilvl w:val="1"/>
                <w:numId w:val="0"/>
              </w:numPr>
              <w:kinsoku/>
              <w:wordWrap/>
              <w:overflowPunct/>
              <w:topLinePunct w:val="0"/>
              <w:autoSpaceDE/>
              <w:autoSpaceDN/>
              <w:bidi w:val="0"/>
              <w:adjustRightInd w:val="0"/>
              <w:snapToGrid w:val="0"/>
              <w:spacing w:before="0" w:beforeLines="0" w:after="0" w:afterLines="0" w:line="360" w:lineRule="auto"/>
              <w:ind w:firstLine="440" w:firstLineChars="200"/>
              <w:jc w:val="center"/>
              <w:textAlignment w:val="auto"/>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上位规划传导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6" w:type="pct"/>
            <w:noWrap w:val="0"/>
            <w:vAlign w:val="center"/>
          </w:tcPr>
          <w:p>
            <w:pPr>
              <w:keepNext/>
              <w:keepLines/>
              <w:pageBreakBefore w:val="0"/>
              <w:widowControl w:val="0"/>
              <w:numPr>
                <w:ilvl w:val="1"/>
                <w:numId w:val="0"/>
              </w:numPr>
              <w:kinsoku/>
              <w:wordWrap/>
              <w:overflowPunct/>
              <w:topLinePunct w:val="0"/>
              <w:autoSpaceDE/>
              <w:autoSpaceDN/>
              <w:bidi w:val="0"/>
              <w:adjustRightInd w:val="0"/>
              <w:snapToGrid w:val="0"/>
              <w:spacing w:before="0" w:beforeLines="0" w:after="0" w:afterLines="0" w:line="360" w:lineRule="auto"/>
              <w:ind w:firstLine="440" w:firstLineChars="200"/>
              <w:jc w:val="center"/>
              <w:textAlignment w:val="auto"/>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03</w:t>
            </w:r>
          </w:p>
        </w:tc>
        <w:tc>
          <w:tcPr>
            <w:tcW w:w="4043" w:type="pct"/>
            <w:noWrap w:val="0"/>
            <w:vAlign w:val="center"/>
          </w:tcPr>
          <w:p>
            <w:pPr>
              <w:keepNext/>
              <w:keepLines/>
              <w:pageBreakBefore w:val="0"/>
              <w:widowControl w:val="0"/>
              <w:numPr>
                <w:ilvl w:val="1"/>
                <w:numId w:val="0"/>
              </w:numPr>
              <w:kinsoku/>
              <w:wordWrap/>
              <w:overflowPunct/>
              <w:topLinePunct w:val="0"/>
              <w:autoSpaceDE/>
              <w:autoSpaceDN/>
              <w:bidi w:val="0"/>
              <w:adjustRightInd w:val="0"/>
              <w:snapToGrid w:val="0"/>
              <w:spacing w:before="0" w:beforeLines="0" w:after="0" w:afterLines="0" w:line="360" w:lineRule="auto"/>
              <w:ind w:firstLine="440" w:firstLineChars="200"/>
              <w:jc w:val="center"/>
              <w:textAlignment w:val="auto"/>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发展定位与目标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6" w:type="pct"/>
            <w:noWrap w:val="0"/>
            <w:vAlign w:val="center"/>
          </w:tcPr>
          <w:p>
            <w:pPr>
              <w:keepNext/>
              <w:keepLines/>
              <w:pageBreakBefore w:val="0"/>
              <w:widowControl w:val="0"/>
              <w:numPr>
                <w:ilvl w:val="1"/>
                <w:numId w:val="0"/>
              </w:numPr>
              <w:kinsoku/>
              <w:wordWrap/>
              <w:overflowPunct/>
              <w:topLinePunct w:val="0"/>
              <w:autoSpaceDE/>
              <w:autoSpaceDN/>
              <w:bidi w:val="0"/>
              <w:adjustRightInd w:val="0"/>
              <w:snapToGrid w:val="0"/>
              <w:spacing w:before="0" w:beforeLines="0" w:after="0" w:afterLines="0" w:line="360" w:lineRule="auto"/>
              <w:ind w:firstLine="440" w:firstLineChars="200"/>
              <w:jc w:val="center"/>
              <w:textAlignment w:val="auto"/>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04</w:t>
            </w:r>
          </w:p>
        </w:tc>
        <w:tc>
          <w:tcPr>
            <w:tcW w:w="4043" w:type="pct"/>
            <w:noWrap w:val="0"/>
            <w:vAlign w:val="center"/>
          </w:tcPr>
          <w:p>
            <w:pPr>
              <w:keepNext/>
              <w:keepLines/>
              <w:pageBreakBefore w:val="0"/>
              <w:widowControl w:val="0"/>
              <w:numPr>
                <w:ilvl w:val="1"/>
                <w:numId w:val="0"/>
              </w:numPr>
              <w:kinsoku/>
              <w:wordWrap/>
              <w:overflowPunct/>
              <w:topLinePunct w:val="0"/>
              <w:autoSpaceDE/>
              <w:autoSpaceDN/>
              <w:bidi w:val="0"/>
              <w:adjustRightInd w:val="0"/>
              <w:snapToGrid w:val="0"/>
              <w:spacing w:before="0" w:beforeLines="0" w:after="0" w:afterLines="0" w:line="360" w:lineRule="auto"/>
              <w:ind w:firstLine="440" w:firstLineChars="200"/>
              <w:jc w:val="center"/>
              <w:textAlignment w:val="auto"/>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国土空间布局及用途管制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6" w:type="pct"/>
            <w:noWrap w:val="0"/>
            <w:vAlign w:val="center"/>
          </w:tcPr>
          <w:p>
            <w:pPr>
              <w:keepNext/>
              <w:keepLines/>
              <w:pageBreakBefore w:val="0"/>
              <w:widowControl w:val="0"/>
              <w:numPr>
                <w:ilvl w:val="1"/>
                <w:numId w:val="0"/>
              </w:numPr>
              <w:kinsoku/>
              <w:wordWrap/>
              <w:overflowPunct/>
              <w:topLinePunct w:val="0"/>
              <w:autoSpaceDE/>
              <w:autoSpaceDN/>
              <w:bidi w:val="0"/>
              <w:adjustRightInd w:val="0"/>
              <w:snapToGrid w:val="0"/>
              <w:spacing w:before="0" w:beforeLines="0" w:after="0" w:afterLines="0" w:line="360" w:lineRule="auto"/>
              <w:ind w:firstLine="440" w:firstLineChars="200"/>
              <w:jc w:val="center"/>
              <w:textAlignment w:val="auto"/>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05</w:t>
            </w:r>
          </w:p>
        </w:tc>
        <w:tc>
          <w:tcPr>
            <w:tcW w:w="4043" w:type="pct"/>
            <w:noWrap w:val="0"/>
            <w:vAlign w:val="center"/>
          </w:tcPr>
          <w:p>
            <w:pPr>
              <w:keepNext/>
              <w:keepLines/>
              <w:pageBreakBefore w:val="0"/>
              <w:widowControl w:val="0"/>
              <w:numPr>
                <w:ilvl w:val="1"/>
                <w:numId w:val="0"/>
              </w:numPr>
              <w:kinsoku/>
              <w:wordWrap/>
              <w:overflowPunct/>
              <w:topLinePunct w:val="0"/>
              <w:autoSpaceDE/>
              <w:autoSpaceDN/>
              <w:bidi w:val="0"/>
              <w:adjustRightInd w:val="0"/>
              <w:snapToGrid w:val="0"/>
              <w:spacing w:before="0" w:beforeLines="0" w:after="0" w:afterLines="0" w:line="360" w:lineRule="auto"/>
              <w:ind w:firstLine="440" w:firstLineChars="200"/>
              <w:jc w:val="center"/>
              <w:textAlignment w:val="auto"/>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耕地和永久基本农田保护规划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6" w:type="pct"/>
            <w:noWrap w:val="0"/>
            <w:vAlign w:val="center"/>
          </w:tcPr>
          <w:p>
            <w:pPr>
              <w:keepNext/>
              <w:keepLines/>
              <w:pageBreakBefore w:val="0"/>
              <w:widowControl w:val="0"/>
              <w:numPr>
                <w:ilvl w:val="1"/>
                <w:numId w:val="0"/>
              </w:numPr>
              <w:kinsoku/>
              <w:wordWrap/>
              <w:overflowPunct/>
              <w:topLinePunct w:val="0"/>
              <w:autoSpaceDE/>
              <w:autoSpaceDN/>
              <w:bidi w:val="0"/>
              <w:adjustRightInd w:val="0"/>
              <w:snapToGrid w:val="0"/>
              <w:spacing w:before="0" w:beforeLines="0" w:after="0" w:afterLines="0" w:line="360" w:lineRule="auto"/>
              <w:ind w:firstLine="440" w:firstLineChars="200"/>
              <w:jc w:val="center"/>
              <w:textAlignment w:val="auto"/>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06</w:t>
            </w:r>
          </w:p>
        </w:tc>
        <w:tc>
          <w:tcPr>
            <w:tcW w:w="4043" w:type="pct"/>
            <w:noWrap w:val="0"/>
            <w:vAlign w:val="center"/>
          </w:tcPr>
          <w:p>
            <w:pPr>
              <w:keepNext/>
              <w:keepLines/>
              <w:pageBreakBefore w:val="0"/>
              <w:widowControl w:val="0"/>
              <w:numPr>
                <w:ilvl w:val="1"/>
                <w:numId w:val="0"/>
              </w:numPr>
              <w:kinsoku/>
              <w:wordWrap/>
              <w:overflowPunct/>
              <w:topLinePunct w:val="0"/>
              <w:autoSpaceDE/>
              <w:autoSpaceDN/>
              <w:bidi w:val="0"/>
              <w:adjustRightInd w:val="0"/>
              <w:snapToGrid w:val="0"/>
              <w:spacing w:before="0" w:beforeLines="0" w:after="0" w:afterLines="0" w:line="360" w:lineRule="auto"/>
              <w:ind w:firstLine="440" w:firstLineChars="200"/>
              <w:jc w:val="center"/>
              <w:textAlignment w:val="auto"/>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国土综合整治与生态修复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6" w:type="pct"/>
            <w:noWrap w:val="0"/>
            <w:vAlign w:val="center"/>
          </w:tcPr>
          <w:p>
            <w:pPr>
              <w:keepNext/>
              <w:keepLines/>
              <w:pageBreakBefore w:val="0"/>
              <w:widowControl w:val="0"/>
              <w:numPr>
                <w:ilvl w:val="1"/>
                <w:numId w:val="0"/>
              </w:numPr>
              <w:kinsoku/>
              <w:wordWrap/>
              <w:overflowPunct/>
              <w:topLinePunct w:val="0"/>
              <w:autoSpaceDE/>
              <w:autoSpaceDN/>
              <w:bidi w:val="0"/>
              <w:adjustRightInd w:val="0"/>
              <w:snapToGrid w:val="0"/>
              <w:spacing w:before="0" w:beforeLines="0" w:after="0" w:afterLines="0" w:line="360" w:lineRule="auto"/>
              <w:ind w:firstLine="440" w:firstLineChars="200"/>
              <w:jc w:val="center"/>
              <w:textAlignment w:val="auto"/>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07</w:t>
            </w:r>
          </w:p>
        </w:tc>
        <w:tc>
          <w:tcPr>
            <w:tcW w:w="4043" w:type="pct"/>
            <w:noWrap w:val="0"/>
            <w:vAlign w:val="center"/>
          </w:tcPr>
          <w:p>
            <w:pPr>
              <w:keepNext/>
              <w:keepLines/>
              <w:pageBreakBefore w:val="0"/>
              <w:widowControl w:val="0"/>
              <w:numPr>
                <w:ilvl w:val="1"/>
                <w:numId w:val="0"/>
              </w:numPr>
              <w:kinsoku/>
              <w:wordWrap/>
              <w:overflowPunct/>
              <w:topLinePunct w:val="0"/>
              <w:autoSpaceDE/>
              <w:autoSpaceDN/>
              <w:bidi w:val="0"/>
              <w:adjustRightInd w:val="0"/>
              <w:snapToGrid w:val="0"/>
              <w:spacing w:before="0" w:beforeLines="0" w:after="0" w:afterLines="0" w:line="360" w:lineRule="auto"/>
              <w:ind w:firstLine="440" w:firstLineChars="200"/>
              <w:jc w:val="center"/>
              <w:textAlignment w:val="auto"/>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产业发展规划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6" w:type="pct"/>
            <w:noWrap w:val="0"/>
            <w:vAlign w:val="center"/>
          </w:tcPr>
          <w:p>
            <w:pPr>
              <w:keepNext/>
              <w:keepLines/>
              <w:pageBreakBefore w:val="0"/>
              <w:widowControl w:val="0"/>
              <w:numPr>
                <w:ilvl w:val="1"/>
                <w:numId w:val="0"/>
              </w:numPr>
              <w:kinsoku/>
              <w:wordWrap/>
              <w:overflowPunct/>
              <w:topLinePunct w:val="0"/>
              <w:autoSpaceDE/>
              <w:autoSpaceDN/>
              <w:bidi w:val="0"/>
              <w:adjustRightInd w:val="0"/>
              <w:snapToGrid w:val="0"/>
              <w:spacing w:before="0" w:beforeLines="0" w:after="0" w:afterLines="0" w:line="360" w:lineRule="auto"/>
              <w:ind w:firstLine="440" w:firstLineChars="200"/>
              <w:jc w:val="center"/>
              <w:textAlignment w:val="auto"/>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08</w:t>
            </w:r>
          </w:p>
        </w:tc>
        <w:tc>
          <w:tcPr>
            <w:tcW w:w="4043" w:type="pct"/>
            <w:noWrap w:val="0"/>
            <w:vAlign w:val="center"/>
          </w:tcPr>
          <w:p>
            <w:pPr>
              <w:keepNext/>
              <w:keepLines/>
              <w:pageBreakBefore w:val="0"/>
              <w:widowControl w:val="0"/>
              <w:numPr>
                <w:ilvl w:val="1"/>
                <w:numId w:val="0"/>
              </w:numPr>
              <w:kinsoku/>
              <w:wordWrap/>
              <w:overflowPunct/>
              <w:topLinePunct w:val="0"/>
              <w:autoSpaceDE/>
              <w:autoSpaceDN/>
              <w:bidi w:val="0"/>
              <w:adjustRightInd w:val="0"/>
              <w:snapToGrid w:val="0"/>
              <w:spacing w:before="0" w:beforeLines="0" w:after="0" w:afterLines="0" w:line="360" w:lineRule="auto"/>
              <w:ind w:firstLine="440" w:firstLineChars="200"/>
              <w:jc w:val="center"/>
              <w:textAlignment w:val="auto"/>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农村居民点规划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6" w:type="pct"/>
            <w:noWrap w:val="0"/>
            <w:vAlign w:val="center"/>
          </w:tcPr>
          <w:p>
            <w:pPr>
              <w:keepNext/>
              <w:keepLines/>
              <w:pageBreakBefore w:val="0"/>
              <w:widowControl w:val="0"/>
              <w:numPr>
                <w:ilvl w:val="1"/>
                <w:numId w:val="0"/>
              </w:numPr>
              <w:kinsoku/>
              <w:wordWrap/>
              <w:overflowPunct/>
              <w:topLinePunct w:val="0"/>
              <w:autoSpaceDE/>
              <w:autoSpaceDN/>
              <w:bidi w:val="0"/>
              <w:adjustRightInd w:val="0"/>
              <w:snapToGrid w:val="0"/>
              <w:spacing w:before="0" w:beforeLines="0" w:after="0" w:afterLines="0" w:line="360" w:lineRule="auto"/>
              <w:ind w:firstLine="440" w:firstLineChars="200"/>
              <w:jc w:val="center"/>
              <w:textAlignment w:val="auto"/>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09</w:t>
            </w:r>
          </w:p>
        </w:tc>
        <w:tc>
          <w:tcPr>
            <w:tcW w:w="4043" w:type="pct"/>
            <w:noWrap w:val="0"/>
            <w:vAlign w:val="center"/>
          </w:tcPr>
          <w:p>
            <w:pPr>
              <w:keepNext/>
              <w:keepLines/>
              <w:pageBreakBefore w:val="0"/>
              <w:widowControl w:val="0"/>
              <w:numPr>
                <w:ilvl w:val="1"/>
                <w:numId w:val="0"/>
              </w:numPr>
              <w:kinsoku/>
              <w:wordWrap/>
              <w:overflowPunct/>
              <w:topLinePunct w:val="0"/>
              <w:autoSpaceDE/>
              <w:autoSpaceDN/>
              <w:bidi w:val="0"/>
              <w:adjustRightInd w:val="0"/>
              <w:snapToGrid w:val="0"/>
              <w:spacing w:before="0" w:beforeLines="0" w:after="0" w:afterLines="0" w:line="360" w:lineRule="auto"/>
              <w:ind w:firstLine="440" w:firstLineChars="200"/>
              <w:jc w:val="center"/>
              <w:textAlignment w:val="auto"/>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道路交通规划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6" w:type="pct"/>
            <w:noWrap w:val="0"/>
            <w:vAlign w:val="center"/>
          </w:tcPr>
          <w:p>
            <w:pPr>
              <w:keepNext/>
              <w:keepLines/>
              <w:pageBreakBefore w:val="0"/>
              <w:widowControl w:val="0"/>
              <w:numPr>
                <w:ilvl w:val="1"/>
                <w:numId w:val="0"/>
              </w:numPr>
              <w:kinsoku/>
              <w:wordWrap/>
              <w:overflowPunct/>
              <w:topLinePunct w:val="0"/>
              <w:autoSpaceDE/>
              <w:autoSpaceDN/>
              <w:bidi w:val="0"/>
              <w:adjustRightInd w:val="0"/>
              <w:snapToGrid w:val="0"/>
              <w:spacing w:before="0" w:beforeLines="0" w:after="0" w:afterLines="0" w:line="360" w:lineRule="auto"/>
              <w:ind w:firstLine="440" w:firstLineChars="200"/>
              <w:jc w:val="center"/>
              <w:textAlignment w:val="auto"/>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10</w:t>
            </w:r>
          </w:p>
        </w:tc>
        <w:tc>
          <w:tcPr>
            <w:tcW w:w="4043" w:type="pct"/>
            <w:noWrap w:val="0"/>
            <w:vAlign w:val="center"/>
          </w:tcPr>
          <w:p>
            <w:pPr>
              <w:keepNext/>
              <w:keepLines/>
              <w:pageBreakBefore w:val="0"/>
              <w:widowControl w:val="0"/>
              <w:numPr>
                <w:ilvl w:val="1"/>
                <w:numId w:val="0"/>
              </w:numPr>
              <w:kinsoku/>
              <w:wordWrap/>
              <w:overflowPunct/>
              <w:topLinePunct w:val="0"/>
              <w:autoSpaceDE/>
              <w:autoSpaceDN/>
              <w:bidi w:val="0"/>
              <w:adjustRightInd w:val="0"/>
              <w:snapToGrid w:val="0"/>
              <w:spacing w:before="0" w:beforeLines="0" w:after="0" w:afterLines="0" w:line="360" w:lineRule="auto"/>
              <w:ind w:firstLine="440" w:firstLineChars="200"/>
              <w:jc w:val="center"/>
              <w:textAlignment w:val="auto"/>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基础设施和公共服务设施规划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6" w:type="pct"/>
            <w:noWrap w:val="0"/>
            <w:vAlign w:val="center"/>
          </w:tcPr>
          <w:p>
            <w:pPr>
              <w:keepNext/>
              <w:keepLines/>
              <w:pageBreakBefore w:val="0"/>
              <w:widowControl w:val="0"/>
              <w:numPr>
                <w:ilvl w:val="1"/>
                <w:numId w:val="0"/>
              </w:numPr>
              <w:kinsoku/>
              <w:wordWrap/>
              <w:overflowPunct/>
              <w:topLinePunct w:val="0"/>
              <w:autoSpaceDE/>
              <w:autoSpaceDN/>
              <w:bidi w:val="0"/>
              <w:adjustRightInd w:val="0"/>
              <w:snapToGrid w:val="0"/>
              <w:spacing w:before="0" w:beforeLines="0" w:after="0" w:afterLines="0" w:line="360" w:lineRule="auto"/>
              <w:ind w:firstLine="440" w:firstLineChars="200"/>
              <w:jc w:val="center"/>
              <w:textAlignment w:val="auto"/>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11</w:t>
            </w:r>
          </w:p>
        </w:tc>
        <w:tc>
          <w:tcPr>
            <w:tcW w:w="4043" w:type="pct"/>
            <w:noWrap w:val="0"/>
            <w:vAlign w:val="center"/>
          </w:tcPr>
          <w:p>
            <w:pPr>
              <w:keepNext/>
              <w:keepLines/>
              <w:pageBreakBefore w:val="0"/>
              <w:widowControl w:val="0"/>
              <w:numPr>
                <w:ilvl w:val="1"/>
                <w:numId w:val="0"/>
              </w:numPr>
              <w:kinsoku/>
              <w:wordWrap/>
              <w:overflowPunct/>
              <w:topLinePunct w:val="0"/>
              <w:autoSpaceDE/>
              <w:autoSpaceDN/>
              <w:bidi w:val="0"/>
              <w:adjustRightInd w:val="0"/>
              <w:snapToGrid w:val="0"/>
              <w:spacing w:before="0" w:beforeLines="0" w:after="0" w:afterLines="0" w:line="360" w:lineRule="auto"/>
              <w:ind w:firstLine="440" w:firstLineChars="200"/>
              <w:jc w:val="center"/>
              <w:textAlignment w:val="auto"/>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人居环境整治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6" w:type="pct"/>
            <w:noWrap w:val="0"/>
            <w:vAlign w:val="center"/>
          </w:tcPr>
          <w:p>
            <w:pPr>
              <w:keepNext/>
              <w:keepLines/>
              <w:pageBreakBefore w:val="0"/>
              <w:widowControl w:val="0"/>
              <w:numPr>
                <w:ilvl w:val="1"/>
                <w:numId w:val="0"/>
              </w:numPr>
              <w:kinsoku/>
              <w:wordWrap/>
              <w:overflowPunct/>
              <w:topLinePunct w:val="0"/>
              <w:autoSpaceDE/>
              <w:autoSpaceDN/>
              <w:bidi w:val="0"/>
              <w:adjustRightInd w:val="0"/>
              <w:snapToGrid w:val="0"/>
              <w:spacing w:before="0" w:beforeLines="0" w:after="0" w:afterLines="0" w:line="360" w:lineRule="auto"/>
              <w:ind w:firstLine="440" w:firstLineChars="200"/>
              <w:jc w:val="center"/>
              <w:textAlignment w:val="auto"/>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12</w:t>
            </w:r>
          </w:p>
        </w:tc>
        <w:tc>
          <w:tcPr>
            <w:tcW w:w="4043" w:type="pct"/>
            <w:noWrap w:val="0"/>
            <w:vAlign w:val="center"/>
          </w:tcPr>
          <w:p>
            <w:pPr>
              <w:keepNext/>
              <w:keepLines/>
              <w:pageBreakBefore w:val="0"/>
              <w:widowControl w:val="0"/>
              <w:numPr>
                <w:ilvl w:val="1"/>
                <w:numId w:val="0"/>
              </w:numPr>
              <w:kinsoku/>
              <w:wordWrap/>
              <w:overflowPunct/>
              <w:topLinePunct w:val="0"/>
              <w:autoSpaceDE/>
              <w:autoSpaceDN/>
              <w:bidi w:val="0"/>
              <w:adjustRightInd w:val="0"/>
              <w:snapToGrid w:val="0"/>
              <w:spacing w:before="0" w:beforeLines="0" w:after="0" w:afterLines="0" w:line="360" w:lineRule="auto"/>
              <w:ind w:firstLine="440" w:firstLineChars="200"/>
              <w:jc w:val="center"/>
              <w:textAlignment w:val="auto"/>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历史文化保护规划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6" w:type="pct"/>
            <w:noWrap w:val="0"/>
            <w:vAlign w:val="center"/>
          </w:tcPr>
          <w:p>
            <w:pPr>
              <w:keepNext/>
              <w:keepLines/>
              <w:pageBreakBefore w:val="0"/>
              <w:widowControl w:val="0"/>
              <w:numPr>
                <w:ilvl w:val="1"/>
                <w:numId w:val="0"/>
              </w:numPr>
              <w:kinsoku/>
              <w:wordWrap/>
              <w:overflowPunct/>
              <w:topLinePunct w:val="0"/>
              <w:autoSpaceDE/>
              <w:autoSpaceDN/>
              <w:bidi w:val="0"/>
              <w:adjustRightInd w:val="0"/>
              <w:snapToGrid w:val="0"/>
              <w:spacing w:before="0" w:beforeLines="0" w:after="0" w:afterLines="0" w:line="360" w:lineRule="auto"/>
              <w:ind w:firstLine="440" w:firstLineChars="200"/>
              <w:jc w:val="center"/>
              <w:textAlignment w:val="auto"/>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13</w:t>
            </w:r>
          </w:p>
        </w:tc>
        <w:tc>
          <w:tcPr>
            <w:tcW w:w="4043" w:type="pct"/>
            <w:noWrap w:val="0"/>
            <w:vAlign w:val="center"/>
          </w:tcPr>
          <w:p>
            <w:pPr>
              <w:keepNext/>
              <w:keepLines/>
              <w:pageBreakBefore w:val="0"/>
              <w:widowControl w:val="0"/>
              <w:numPr>
                <w:ilvl w:val="1"/>
                <w:numId w:val="0"/>
              </w:numPr>
              <w:kinsoku/>
              <w:wordWrap/>
              <w:overflowPunct/>
              <w:topLinePunct w:val="0"/>
              <w:autoSpaceDE/>
              <w:autoSpaceDN/>
              <w:bidi w:val="0"/>
              <w:adjustRightInd w:val="0"/>
              <w:snapToGrid w:val="0"/>
              <w:spacing w:before="0" w:beforeLines="0" w:after="0" w:afterLines="0" w:line="360" w:lineRule="auto"/>
              <w:ind w:firstLine="440" w:firstLineChars="200"/>
              <w:jc w:val="center"/>
              <w:textAlignment w:val="auto"/>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村庄风貌提升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6" w:type="pct"/>
            <w:noWrap w:val="0"/>
            <w:vAlign w:val="center"/>
          </w:tcPr>
          <w:p>
            <w:pPr>
              <w:keepNext/>
              <w:keepLines/>
              <w:pageBreakBefore w:val="0"/>
              <w:widowControl w:val="0"/>
              <w:numPr>
                <w:ilvl w:val="1"/>
                <w:numId w:val="0"/>
              </w:numPr>
              <w:kinsoku/>
              <w:wordWrap/>
              <w:overflowPunct/>
              <w:topLinePunct w:val="0"/>
              <w:autoSpaceDE/>
              <w:autoSpaceDN/>
              <w:bidi w:val="0"/>
              <w:adjustRightInd w:val="0"/>
              <w:snapToGrid w:val="0"/>
              <w:spacing w:before="0" w:beforeLines="0" w:after="0" w:afterLines="0" w:line="360" w:lineRule="auto"/>
              <w:ind w:firstLine="440" w:firstLineChars="200"/>
              <w:jc w:val="center"/>
              <w:textAlignment w:val="auto"/>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14</w:t>
            </w:r>
          </w:p>
        </w:tc>
        <w:tc>
          <w:tcPr>
            <w:tcW w:w="4043" w:type="pct"/>
            <w:noWrap w:val="0"/>
            <w:vAlign w:val="center"/>
          </w:tcPr>
          <w:p>
            <w:pPr>
              <w:keepNext/>
              <w:keepLines/>
              <w:pageBreakBefore w:val="0"/>
              <w:widowControl w:val="0"/>
              <w:numPr>
                <w:ilvl w:val="1"/>
                <w:numId w:val="0"/>
              </w:numPr>
              <w:kinsoku/>
              <w:wordWrap/>
              <w:overflowPunct/>
              <w:topLinePunct w:val="0"/>
              <w:autoSpaceDE/>
              <w:autoSpaceDN/>
              <w:bidi w:val="0"/>
              <w:adjustRightInd w:val="0"/>
              <w:snapToGrid w:val="0"/>
              <w:spacing w:before="0" w:beforeLines="0" w:after="0" w:afterLines="0" w:line="360" w:lineRule="auto"/>
              <w:ind w:firstLine="440" w:firstLineChars="200"/>
              <w:jc w:val="center"/>
              <w:textAlignment w:val="auto"/>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安全和防灾规划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6" w:type="pct"/>
            <w:noWrap w:val="0"/>
            <w:vAlign w:val="center"/>
          </w:tcPr>
          <w:p>
            <w:pPr>
              <w:keepNext/>
              <w:keepLines/>
              <w:pageBreakBefore w:val="0"/>
              <w:widowControl w:val="0"/>
              <w:numPr>
                <w:ilvl w:val="1"/>
                <w:numId w:val="0"/>
              </w:numPr>
              <w:kinsoku/>
              <w:wordWrap/>
              <w:overflowPunct/>
              <w:topLinePunct w:val="0"/>
              <w:autoSpaceDE/>
              <w:autoSpaceDN/>
              <w:bidi w:val="0"/>
              <w:adjustRightInd w:val="0"/>
              <w:snapToGrid w:val="0"/>
              <w:spacing w:before="0" w:beforeLines="0" w:after="0" w:afterLines="0" w:line="360" w:lineRule="auto"/>
              <w:ind w:firstLine="440" w:firstLineChars="200"/>
              <w:jc w:val="center"/>
              <w:textAlignment w:val="auto"/>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15</w:t>
            </w:r>
          </w:p>
        </w:tc>
        <w:tc>
          <w:tcPr>
            <w:tcW w:w="4043" w:type="pct"/>
            <w:noWrap w:val="0"/>
            <w:vAlign w:val="center"/>
          </w:tcPr>
          <w:p>
            <w:pPr>
              <w:keepNext/>
              <w:keepLines/>
              <w:pageBreakBefore w:val="0"/>
              <w:widowControl w:val="0"/>
              <w:numPr>
                <w:ilvl w:val="1"/>
                <w:numId w:val="0"/>
              </w:numPr>
              <w:kinsoku/>
              <w:wordWrap/>
              <w:overflowPunct/>
              <w:topLinePunct w:val="0"/>
              <w:autoSpaceDE/>
              <w:autoSpaceDN/>
              <w:bidi w:val="0"/>
              <w:adjustRightInd w:val="0"/>
              <w:snapToGrid w:val="0"/>
              <w:spacing w:before="0" w:beforeLines="0" w:after="0" w:afterLines="0" w:line="360" w:lineRule="auto"/>
              <w:ind w:firstLine="440" w:firstLineChars="200"/>
              <w:jc w:val="center"/>
              <w:textAlignment w:val="auto"/>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近期发展计划</w:t>
            </w:r>
          </w:p>
        </w:tc>
      </w:tr>
    </w:tbl>
    <w:p>
      <w:pPr>
        <w:keepNext/>
        <w:keepLines/>
        <w:pageBreakBefore w:val="0"/>
        <w:widowControl w:val="0"/>
        <w:numPr>
          <w:ilvl w:val="1"/>
          <w:numId w:val="0"/>
        </w:numPr>
        <w:kinsoku/>
        <w:wordWrap/>
        <w:overflowPunct/>
        <w:topLinePunct w:val="0"/>
        <w:autoSpaceDE/>
        <w:autoSpaceDN/>
        <w:bidi w:val="0"/>
        <w:adjustRightInd w:val="0"/>
        <w:snapToGrid w:val="0"/>
        <w:spacing w:before="0" w:beforeLines="0" w:after="0" w:afterLines="0" w:line="336" w:lineRule="auto"/>
        <w:ind w:firstLine="442" w:firstLineChars="200"/>
        <w:textAlignment w:val="auto"/>
        <w:outlineLvl w:val="9"/>
        <w:rPr>
          <w:rFonts w:hint="eastAsia" w:ascii="仿宋" w:hAnsi="仿宋" w:eastAsia="仿宋" w:cs="仿宋"/>
          <w:b/>
          <w:bCs w:val="0"/>
          <w:color w:val="auto"/>
          <w:sz w:val="22"/>
          <w:szCs w:val="22"/>
          <w:highlight w:val="none"/>
          <w:lang w:val="en-US" w:eastAsia="zh-CN"/>
        </w:rPr>
      </w:pPr>
      <w:r>
        <w:rPr>
          <w:rFonts w:hint="eastAsia" w:ascii="仿宋" w:hAnsi="仿宋" w:eastAsia="仿宋" w:cs="仿宋"/>
          <w:b/>
          <w:bCs w:val="0"/>
          <w:color w:val="auto"/>
          <w:sz w:val="22"/>
          <w:szCs w:val="22"/>
          <w:highlight w:val="none"/>
          <w:lang w:val="en-US" w:eastAsia="zh-CN"/>
        </w:rPr>
        <w:t>七、成果要求</w:t>
      </w:r>
    </w:p>
    <w:p>
      <w:pPr>
        <w:keepNext/>
        <w:keepLines/>
        <w:pageBreakBefore w:val="0"/>
        <w:widowControl w:val="0"/>
        <w:numPr>
          <w:ilvl w:val="1"/>
          <w:numId w:val="0"/>
        </w:numPr>
        <w:kinsoku/>
        <w:wordWrap/>
        <w:overflowPunct/>
        <w:topLinePunct w:val="0"/>
        <w:autoSpaceDE/>
        <w:autoSpaceDN/>
        <w:bidi w:val="0"/>
        <w:adjustRightInd w:val="0"/>
        <w:snapToGrid w:val="0"/>
        <w:spacing w:before="0" w:beforeLines="0" w:after="0" w:afterLines="0" w:line="336" w:lineRule="auto"/>
        <w:ind w:firstLine="440" w:firstLineChars="200"/>
        <w:textAlignment w:val="auto"/>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报批备案版成果包括文本、图件、数据库、附件，共10套/村。</w:t>
      </w:r>
    </w:p>
    <w:p>
      <w:pPr>
        <w:keepNext/>
        <w:keepLines/>
        <w:pageBreakBefore w:val="0"/>
        <w:widowControl w:val="0"/>
        <w:numPr>
          <w:ilvl w:val="1"/>
          <w:numId w:val="0"/>
        </w:numPr>
        <w:kinsoku/>
        <w:wordWrap/>
        <w:overflowPunct/>
        <w:topLinePunct w:val="0"/>
        <w:autoSpaceDE/>
        <w:autoSpaceDN/>
        <w:bidi w:val="0"/>
        <w:adjustRightInd w:val="0"/>
        <w:snapToGrid w:val="0"/>
        <w:spacing w:before="0" w:beforeLines="0" w:after="0" w:afterLines="0" w:line="336" w:lineRule="auto"/>
        <w:ind w:firstLine="442" w:firstLineChars="200"/>
        <w:textAlignment w:val="auto"/>
        <w:outlineLvl w:val="9"/>
        <w:rPr>
          <w:rFonts w:hint="eastAsia" w:ascii="仿宋" w:hAnsi="仿宋" w:eastAsia="仿宋" w:cs="仿宋"/>
          <w:b/>
          <w:bCs w:val="0"/>
          <w:color w:val="auto"/>
          <w:sz w:val="22"/>
          <w:szCs w:val="22"/>
          <w:highlight w:val="none"/>
          <w:lang w:val="en-US" w:eastAsia="zh-CN"/>
        </w:rPr>
      </w:pPr>
      <w:r>
        <w:rPr>
          <w:rFonts w:hint="eastAsia" w:ascii="仿宋" w:hAnsi="仿宋" w:eastAsia="仿宋" w:cs="仿宋"/>
          <w:b/>
          <w:bCs w:val="0"/>
          <w:color w:val="auto"/>
          <w:sz w:val="22"/>
          <w:szCs w:val="22"/>
          <w:highlight w:val="none"/>
          <w:lang w:val="en-US" w:eastAsia="zh-CN"/>
        </w:rPr>
        <w:t>八、付款方式</w:t>
      </w:r>
    </w:p>
    <w:p>
      <w:pPr>
        <w:keepNext/>
        <w:keepLines/>
        <w:pageBreakBefore w:val="0"/>
        <w:widowControl w:val="0"/>
        <w:numPr>
          <w:ilvl w:val="1"/>
          <w:numId w:val="0"/>
        </w:numPr>
        <w:kinsoku/>
        <w:wordWrap/>
        <w:overflowPunct/>
        <w:topLinePunct w:val="0"/>
        <w:autoSpaceDE/>
        <w:autoSpaceDN/>
        <w:bidi w:val="0"/>
        <w:adjustRightInd w:val="0"/>
        <w:snapToGrid w:val="0"/>
        <w:spacing w:before="0" w:beforeLines="0" w:after="0" w:afterLines="0" w:line="336" w:lineRule="auto"/>
        <w:ind w:firstLine="440" w:firstLineChars="200"/>
        <w:textAlignment w:val="auto"/>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按照项目规划编制进度支付，提交项目初步方案，甲方支付合同额的50%至乙方账户，项目通过评审后，甲方支付合同剩余款项至乙方账户。</w:t>
      </w:r>
    </w:p>
    <w:p>
      <w:pPr>
        <w:keepNext/>
        <w:keepLines/>
        <w:pageBreakBefore w:val="0"/>
        <w:widowControl w:val="0"/>
        <w:numPr>
          <w:ilvl w:val="1"/>
          <w:numId w:val="0"/>
        </w:numPr>
        <w:kinsoku/>
        <w:wordWrap/>
        <w:overflowPunct/>
        <w:topLinePunct w:val="0"/>
        <w:autoSpaceDE/>
        <w:autoSpaceDN/>
        <w:bidi w:val="0"/>
        <w:adjustRightInd w:val="0"/>
        <w:snapToGrid w:val="0"/>
        <w:spacing w:before="0" w:beforeLines="0" w:after="0" w:afterLines="0" w:line="336" w:lineRule="auto"/>
        <w:ind w:firstLine="442" w:firstLineChars="200"/>
        <w:textAlignment w:val="auto"/>
        <w:outlineLvl w:val="9"/>
        <w:rPr>
          <w:rFonts w:hint="eastAsia" w:ascii="仿宋" w:hAnsi="仿宋" w:eastAsia="仿宋" w:cs="仿宋"/>
          <w:b/>
          <w:bCs w:val="0"/>
          <w:color w:val="auto"/>
          <w:sz w:val="22"/>
          <w:szCs w:val="22"/>
          <w:highlight w:val="none"/>
          <w:lang w:val="en-US" w:eastAsia="zh-CN"/>
        </w:rPr>
      </w:pPr>
      <w:r>
        <w:rPr>
          <w:rFonts w:hint="eastAsia" w:ascii="仿宋" w:hAnsi="仿宋" w:eastAsia="仿宋" w:cs="仿宋"/>
          <w:b/>
          <w:bCs w:val="0"/>
          <w:color w:val="auto"/>
          <w:sz w:val="22"/>
          <w:szCs w:val="22"/>
          <w:highlight w:val="none"/>
          <w:lang w:val="en-US" w:eastAsia="zh-CN"/>
        </w:rPr>
        <w:t>二包：</w:t>
      </w:r>
    </w:p>
    <w:bookmarkEnd w:id="0"/>
    <w:bookmarkEnd w:id="1"/>
    <w:p>
      <w:pPr>
        <w:keepNext/>
        <w:keepLines/>
        <w:pageBreakBefore w:val="0"/>
        <w:widowControl w:val="0"/>
        <w:numPr>
          <w:ilvl w:val="1"/>
          <w:numId w:val="0"/>
        </w:numPr>
        <w:kinsoku/>
        <w:wordWrap/>
        <w:overflowPunct/>
        <w:topLinePunct w:val="0"/>
        <w:autoSpaceDE/>
        <w:autoSpaceDN/>
        <w:bidi w:val="0"/>
        <w:adjustRightInd w:val="0"/>
        <w:snapToGrid w:val="0"/>
        <w:spacing w:line="336" w:lineRule="auto"/>
        <w:ind w:firstLine="442" w:firstLineChars="200"/>
        <w:textAlignment w:val="auto"/>
        <w:outlineLvl w:val="9"/>
        <w:rPr>
          <w:rFonts w:hint="eastAsia" w:ascii="仿宋" w:hAnsi="仿宋" w:eastAsia="仿宋" w:cs="仿宋"/>
          <w:b/>
          <w:bCs w:val="0"/>
          <w:color w:val="auto"/>
          <w:sz w:val="22"/>
          <w:szCs w:val="22"/>
          <w:highlight w:val="none"/>
          <w:lang w:val="en-US" w:eastAsia="zh-CN"/>
        </w:rPr>
      </w:pPr>
      <w:r>
        <w:rPr>
          <w:rFonts w:hint="eastAsia" w:ascii="仿宋" w:hAnsi="仿宋" w:eastAsia="仿宋" w:cs="仿宋"/>
          <w:b/>
          <w:bCs w:val="0"/>
          <w:color w:val="auto"/>
          <w:sz w:val="22"/>
          <w:szCs w:val="22"/>
          <w:highlight w:val="none"/>
          <w:lang w:val="en-US" w:eastAsia="zh-CN"/>
        </w:rPr>
        <w:t>一、规划目的</w:t>
      </w:r>
    </w:p>
    <w:p>
      <w:pPr>
        <w:keepNext/>
        <w:keepLines/>
        <w:pageBreakBefore w:val="0"/>
        <w:widowControl w:val="0"/>
        <w:numPr>
          <w:ilvl w:val="1"/>
          <w:numId w:val="0"/>
        </w:numPr>
        <w:kinsoku/>
        <w:wordWrap/>
        <w:overflowPunct/>
        <w:topLinePunct w:val="0"/>
        <w:autoSpaceDE/>
        <w:autoSpaceDN/>
        <w:bidi w:val="0"/>
        <w:adjustRightInd w:val="0"/>
        <w:snapToGrid w:val="0"/>
        <w:spacing w:line="336" w:lineRule="auto"/>
        <w:ind w:firstLine="440" w:firstLineChars="200"/>
        <w:textAlignment w:val="auto"/>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为切实解决“多规” 在乡村地区的冲突矛盾，提高村庄规划的实用性，优化村域空间布局，改善人居环境，推进乡村振兴战略，指导村庄国土空间开发保护活动、实施国土空间用途管制和村庄建设与发展，依据《中华人民共和国城乡规划法》《陕西省实用性村庄规划编制技术要点》（征求意见稿）《西安市实用性村庄规划编制指引及成果规范》及相关法规、规范和上位规划，编制西咸新区底张街道办顺陵村实用性村庄规划。</w:t>
      </w:r>
    </w:p>
    <w:p>
      <w:pPr>
        <w:keepNext/>
        <w:keepLines/>
        <w:pageBreakBefore w:val="0"/>
        <w:widowControl w:val="0"/>
        <w:numPr>
          <w:ilvl w:val="1"/>
          <w:numId w:val="0"/>
        </w:numPr>
        <w:kinsoku/>
        <w:wordWrap/>
        <w:overflowPunct/>
        <w:topLinePunct w:val="0"/>
        <w:autoSpaceDE/>
        <w:autoSpaceDN/>
        <w:bidi w:val="0"/>
        <w:adjustRightInd w:val="0"/>
        <w:snapToGrid w:val="0"/>
        <w:spacing w:line="336" w:lineRule="auto"/>
        <w:ind w:firstLine="442" w:firstLineChars="200"/>
        <w:textAlignment w:val="auto"/>
        <w:outlineLvl w:val="9"/>
        <w:rPr>
          <w:rFonts w:hint="eastAsia" w:ascii="仿宋" w:hAnsi="仿宋" w:eastAsia="仿宋" w:cs="仿宋"/>
          <w:b/>
          <w:bCs w:val="0"/>
          <w:color w:val="auto"/>
          <w:sz w:val="22"/>
          <w:szCs w:val="22"/>
          <w:highlight w:val="none"/>
          <w:lang w:val="en-US" w:eastAsia="zh-CN"/>
        </w:rPr>
      </w:pPr>
      <w:r>
        <w:rPr>
          <w:rFonts w:hint="eastAsia" w:ascii="仿宋" w:hAnsi="仿宋" w:eastAsia="仿宋" w:cs="仿宋"/>
          <w:b/>
          <w:bCs w:val="0"/>
          <w:color w:val="auto"/>
          <w:sz w:val="22"/>
          <w:szCs w:val="22"/>
          <w:highlight w:val="none"/>
          <w:lang w:val="en-US" w:eastAsia="zh-CN"/>
        </w:rPr>
        <w:t>二、规划要求</w:t>
      </w:r>
    </w:p>
    <w:p>
      <w:pPr>
        <w:keepNext/>
        <w:keepLines/>
        <w:pageBreakBefore w:val="0"/>
        <w:widowControl w:val="0"/>
        <w:numPr>
          <w:ilvl w:val="1"/>
          <w:numId w:val="0"/>
        </w:numPr>
        <w:kinsoku/>
        <w:wordWrap/>
        <w:overflowPunct/>
        <w:topLinePunct w:val="0"/>
        <w:autoSpaceDE/>
        <w:autoSpaceDN/>
        <w:bidi w:val="0"/>
        <w:adjustRightInd w:val="0"/>
        <w:snapToGrid w:val="0"/>
        <w:spacing w:before="0" w:beforeLines="0" w:after="0" w:afterLines="0" w:line="336" w:lineRule="auto"/>
        <w:ind w:firstLine="440" w:firstLineChars="200"/>
        <w:textAlignment w:val="auto"/>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贯彻落实省市区全面改善农村人居环境促进乡村振兴的部署工作，按期完成村庄规划编制任务，根据《自然资源部办公厅关于加强村庄规划促进乡村振兴的通知》（自然资办发〔2019〕35号）、《关于进一步做好村庄规划的通知》（自然资办发〔2020〕57号）等文件要求。</w:t>
      </w:r>
    </w:p>
    <w:p>
      <w:pPr>
        <w:keepNext/>
        <w:keepLines/>
        <w:pageBreakBefore w:val="0"/>
        <w:widowControl w:val="0"/>
        <w:numPr>
          <w:ilvl w:val="1"/>
          <w:numId w:val="0"/>
        </w:numPr>
        <w:kinsoku/>
        <w:wordWrap/>
        <w:overflowPunct/>
        <w:topLinePunct w:val="0"/>
        <w:autoSpaceDE/>
        <w:autoSpaceDN/>
        <w:bidi w:val="0"/>
        <w:adjustRightInd w:val="0"/>
        <w:snapToGrid w:val="0"/>
        <w:spacing w:before="0" w:beforeLines="0" w:after="0" w:afterLines="0" w:line="336" w:lineRule="auto"/>
        <w:ind w:firstLine="442" w:firstLineChars="200"/>
        <w:textAlignment w:val="auto"/>
        <w:outlineLvl w:val="9"/>
        <w:rPr>
          <w:rFonts w:hint="eastAsia" w:ascii="仿宋" w:hAnsi="仿宋" w:eastAsia="仿宋" w:cs="仿宋"/>
          <w:b/>
          <w:bCs w:val="0"/>
          <w:color w:val="auto"/>
          <w:sz w:val="22"/>
          <w:szCs w:val="22"/>
          <w:highlight w:val="none"/>
          <w:lang w:val="en-US" w:eastAsia="zh-CN"/>
        </w:rPr>
      </w:pPr>
      <w:r>
        <w:rPr>
          <w:rFonts w:hint="eastAsia" w:ascii="仿宋" w:hAnsi="仿宋" w:eastAsia="仿宋" w:cs="仿宋"/>
          <w:b/>
          <w:bCs w:val="0"/>
          <w:color w:val="auto"/>
          <w:sz w:val="22"/>
          <w:szCs w:val="22"/>
          <w:highlight w:val="none"/>
          <w:lang w:val="en-US" w:eastAsia="zh-CN"/>
        </w:rPr>
        <w:t>三、规划依据</w:t>
      </w:r>
    </w:p>
    <w:p>
      <w:pPr>
        <w:keepNext/>
        <w:keepLines/>
        <w:pageBreakBefore w:val="0"/>
        <w:widowControl w:val="0"/>
        <w:numPr>
          <w:ilvl w:val="1"/>
          <w:numId w:val="0"/>
        </w:numPr>
        <w:kinsoku/>
        <w:wordWrap/>
        <w:overflowPunct/>
        <w:topLinePunct w:val="0"/>
        <w:autoSpaceDE/>
        <w:autoSpaceDN/>
        <w:bidi w:val="0"/>
        <w:adjustRightInd w:val="0"/>
        <w:snapToGrid w:val="0"/>
        <w:spacing w:line="336" w:lineRule="auto"/>
        <w:ind w:firstLine="442" w:firstLineChars="200"/>
        <w:textAlignment w:val="auto"/>
        <w:outlineLvl w:val="9"/>
        <w:rPr>
          <w:rFonts w:hint="eastAsia" w:ascii="仿宋" w:hAnsi="仿宋" w:eastAsia="仿宋" w:cs="仿宋"/>
          <w:b/>
          <w:bCs w:val="0"/>
          <w:color w:val="auto"/>
          <w:sz w:val="22"/>
          <w:szCs w:val="22"/>
          <w:highlight w:val="none"/>
          <w:lang w:val="en-US" w:eastAsia="zh-CN"/>
        </w:rPr>
      </w:pPr>
      <w:r>
        <w:rPr>
          <w:rFonts w:hint="eastAsia" w:ascii="仿宋" w:hAnsi="仿宋" w:eastAsia="仿宋" w:cs="仿宋"/>
          <w:b/>
          <w:bCs w:val="0"/>
          <w:color w:val="auto"/>
          <w:sz w:val="22"/>
          <w:szCs w:val="22"/>
          <w:highlight w:val="none"/>
          <w:lang w:val="en-US" w:eastAsia="zh-CN"/>
        </w:rPr>
        <w:t>3.1法律法规</w:t>
      </w:r>
    </w:p>
    <w:p>
      <w:pPr>
        <w:spacing w:line="336" w:lineRule="auto"/>
        <w:ind w:firstLine="440" w:firstLineChars="200"/>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（1）《中华人民共和国乡村振兴促进法》（2021 年）；</w:t>
      </w:r>
    </w:p>
    <w:p>
      <w:pPr>
        <w:spacing w:line="336" w:lineRule="auto"/>
        <w:ind w:firstLine="440" w:firstLineChars="200"/>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（2）《中华人民共和国土地管理法实施条例》（2021 年）；</w:t>
      </w:r>
    </w:p>
    <w:p>
      <w:pPr>
        <w:spacing w:line="336" w:lineRule="auto"/>
        <w:ind w:firstLine="440" w:firstLineChars="200"/>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（3）《西安市秦岭生态环境保护条例》（2020 年）；</w:t>
      </w:r>
    </w:p>
    <w:p>
      <w:pPr>
        <w:spacing w:line="336" w:lineRule="auto"/>
        <w:ind w:firstLine="440" w:firstLineChars="200"/>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（4）《中华人民共和国城乡规划法》（2019 年）；</w:t>
      </w:r>
    </w:p>
    <w:p>
      <w:pPr>
        <w:spacing w:line="336" w:lineRule="auto"/>
        <w:ind w:firstLine="440" w:firstLineChars="200"/>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（5）《中华人民共和国土地管理法》（2019 年）；</w:t>
      </w:r>
    </w:p>
    <w:p>
      <w:pPr>
        <w:spacing w:line="336" w:lineRule="auto"/>
        <w:ind w:firstLine="440" w:firstLineChars="200"/>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（6）《中华人民共和国环境保护法》（2014 年）；</w:t>
      </w:r>
    </w:p>
    <w:p>
      <w:pPr>
        <w:spacing w:line="336" w:lineRule="auto"/>
        <w:ind w:firstLine="440" w:firstLineChars="200"/>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（7）《基本农田保护条例》（2011 年）；</w:t>
      </w:r>
    </w:p>
    <w:p>
      <w:pPr>
        <w:spacing w:line="336" w:lineRule="auto"/>
        <w:ind w:firstLine="440" w:firstLineChars="200"/>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（8）《西安市村镇规划管理规定》（2019 年）。</w:t>
      </w:r>
    </w:p>
    <w:p>
      <w:pPr>
        <w:spacing w:line="336" w:lineRule="auto"/>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bCs w:val="0"/>
          <w:color w:val="auto"/>
          <w:sz w:val="22"/>
          <w:szCs w:val="22"/>
          <w:highlight w:val="none"/>
          <w:lang w:val="en-US" w:eastAsia="zh-CN"/>
        </w:rPr>
        <w:t>3.2政策文件</w:t>
      </w:r>
      <w:r>
        <w:rPr>
          <w:rFonts w:hint="eastAsia" w:ascii="仿宋" w:hAnsi="仿宋" w:eastAsia="仿宋" w:cs="仿宋"/>
          <w:b w:val="0"/>
          <w:bCs/>
          <w:color w:val="auto"/>
          <w:sz w:val="22"/>
          <w:szCs w:val="22"/>
          <w:highlight w:val="none"/>
          <w:lang w:val="en-US" w:eastAsia="zh-CN"/>
        </w:rPr>
        <w:t xml:space="preserve"> </w:t>
      </w:r>
    </w:p>
    <w:p>
      <w:pPr>
        <w:spacing w:line="336" w:lineRule="auto"/>
        <w:ind w:firstLine="440" w:firstLineChars="200"/>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（1）《中共中央 国务院关于做好 2022 年全面推进乡村振兴重点工作的意见》（中发〔2022〕1 号）；</w:t>
      </w:r>
    </w:p>
    <w:p>
      <w:pPr>
        <w:spacing w:line="336" w:lineRule="auto"/>
        <w:ind w:firstLine="440" w:firstLineChars="200"/>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（2）《乡村建设行动实施方案》（2022 年）；</w:t>
      </w:r>
    </w:p>
    <w:p>
      <w:pPr>
        <w:spacing w:line="336" w:lineRule="auto"/>
        <w:ind w:firstLine="440" w:firstLineChars="200"/>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（3）《中共中央 国务院关于建立国土空间规划体系并监督实施的若干意见》（中发〔2019〕18 号）；</w:t>
      </w:r>
    </w:p>
    <w:p>
      <w:pPr>
        <w:spacing w:line="336" w:lineRule="auto"/>
        <w:ind w:firstLine="440" w:firstLineChars="200"/>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（4）《自然资源部国家发展改革委农业农村部关于保障和规范农村一二三产业融合发展用地的通知》；</w:t>
      </w:r>
    </w:p>
    <w:p>
      <w:pPr>
        <w:spacing w:line="336" w:lineRule="auto"/>
        <w:ind w:firstLine="440" w:firstLineChars="200"/>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（5）《农业农村部关于印发&lt;全国乡村产业发展规划（2020-2025 年）&gt;的通知》（农产发〔2020〕4 号）；</w:t>
      </w:r>
    </w:p>
    <w:p>
      <w:pPr>
        <w:spacing w:line="336" w:lineRule="auto"/>
        <w:ind w:firstLine="440" w:firstLineChars="200"/>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（6）《自然资源部办公厅关于进一步做好村庄规划工作的意见》（自然资办发〔2020〕57 号）；</w:t>
      </w:r>
    </w:p>
    <w:p>
      <w:pPr>
        <w:spacing w:line="336" w:lineRule="auto"/>
        <w:ind w:firstLine="440" w:firstLineChars="200"/>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（7）《自然资源部国土空间生态修复司关于印发&lt;全域土地综合整治试点实施要点（试行）&gt;的函》（自然资生态修复函〔2020〕37 号）；</w:t>
      </w:r>
    </w:p>
    <w:p>
      <w:pPr>
        <w:spacing w:line="336" w:lineRule="auto"/>
        <w:ind w:firstLine="440" w:firstLineChars="200"/>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（8）《中央农办 农业农村部 自然资源部 国家发展改革委 财政部关于统筹推进村庄规划工作的意见》（农规发〔2019〕1 号）；</w:t>
      </w:r>
    </w:p>
    <w:p>
      <w:pPr>
        <w:spacing w:line="336" w:lineRule="auto"/>
        <w:ind w:firstLine="440" w:firstLineChars="200"/>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（9）《自然资源部关于开展全域土地综合整治试点工作的通知》（自然资发〔2019〕194 号）；</w:t>
      </w:r>
    </w:p>
    <w:p>
      <w:pPr>
        <w:spacing w:line="336" w:lineRule="auto"/>
        <w:ind w:firstLine="440" w:firstLineChars="200"/>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（10）《自然资源部办公厅关于加强村庄规划促进乡村振兴的通知》（自然资办发〔2019〕35 号）；</w:t>
      </w:r>
    </w:p>
    <w:p>
      <w:pPr>
        <w:spacing w:line="336" w:lineRule="auto"/>
        <w:ind w:firstLine="440" w:firstLineChars="200"/>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（11）《陕西省人民政府关于印发国民经济和社会发展第十四个五年规划和二〇三五年远景目标纲要的通知》（陕政发〔2021〕3 号）；</w:t>
      </w:r>
    </w:p>
    <w:p>
      <w:pPr>
        <w:spacing w:line="336" w:lineRule="auto"/>
        <w:ind w:firstLine="440" w:firstLineChars="200"/>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（12）《陕西省人民政府住房和城乡建设部关于在城乡人居环境建设中开展美好环境与幸福生活共同缔造活动实施方案的通知》（陕政发〔2021〕17 号）；</w:t>
      </w:r>
    </w:p>
    <w:p>
      <w:pPr>
        <w:keepNext/>
        <w:keepLines/>
        <w:pageBreakBefore w:val="0"/>
        <w:widowControl w:val="0"/>
        <w:numPr>
          <w:ilvl w:val="1"/>
          <w:numId w:val="0"/>
        </w:numPr>
        <w:kinsoku/>
        <w:wordWrap/>
        <w:overflowPunct/>
        <w:topLinePunct w:val="0"/>
        <w:autoSpaceDE/>
        <w:autoSpaceDN/>
        <w:bidi w:val="0"/>
        <w:adjustRightInd w:val="0"/>
        <w:snapToGrid w:val="0"/>
        <w:spacing w:line="336" w:lineRule="auto"/>
        <w:ind w:firstLine="440" w:firstLineChars="200"/>
        <w:textAlignment w:val="auto"/>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（13）《中共陕西省委办公厅 陕西省人民政府办公厅关于印发&lt;陕西省深入学习浙江“千万工程”经验扎实推进农村人居环境整治的实施意见&gt;的通知》（陕办字〔2019〕103 号）；</w:t>
      </w:r>
    </w:p>
    <w:p>
      <w:pPr>
        <w:keepNext/>
        <w:keepLines/>
        <w:pageBreakBefore w:val="0"/>
        <w:widowControl w:val="0"/>
        <w:numPr>
          <w:ilvl w:val="1"/>
          <w:numId w:val="0"/>
        </w:numPr>
        <w:kinsoku/>
        <w:wordWrap/>
        <w:overflowPunct/>
        <w:topLinePunct w:val="0"/>
        <w:autoSpaceDE/>
        <w:autoSpaceDN/>
        <w:bidi w:val="0"/>
        <w:adjustRightInd w:val="0"/>
        <w:snapToGrid w:val="0"/>
        <w:spacing w:line="336" w:lineRule="auto"/>
        <w:ind w:firstLine="440" w:firstLineChars="200"/>
        <w:textAlignment w:val="auto"/>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（14）《陕西省人民政府办公厅关于推进农村一二三产业融合发展的实施意见》（陕政办发〔2017〕8 号）；</w:t>
      </w:r>
    </w:p>
    <w:p>
      <w:pPr>
        <w:pStyle w:val="2"/>
        <w:pageBreakBefore w:val="0"/>
        <w:widowControl w:val="0"/>
        <w:kinsoku/>
        <w:wordWrap/>
        <w:overflowPunct/>
        <w:topLinePunct w:val="0"/>
        <w:autoSpaceDE/>
        <w:autoSpaceDN/>
        <w:bidi w:val="0"/>
        <w:spacing w:line="336" w:lineRule="auto"/>
        <w:ind w:firstLine="440" w:firstLineChars="200"/>
        <w:textAlignment w:val="auto"/>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（15）《西安市自然资源和规划局关于实用性村庄规划编制的指导意见》。</w:t>
      </w:r>
    </w:p>
    <w:p>
      <w:pPr>
        <w:pStyle w:val="2"/>
        <w:pageBreakBefore w:val="0"/>
        <w:widowControl w:val="0"/>
        <w:kinsoku/>
        <w:wordWrap/>
        <w:overflowPunct/>
        <w:topLinePunct w:val="0"/>
        <w:autoSpaceDE/>
        <w:autoSpaceDN/>
        <w:bidi w:val="0"/>
        <w:spacing w:line="336" w:lineRule="auto"/>
        <w:ind w:firstLine="442" w:firstLineChars="200"/>
        <w:textAlignment w:val="auto"/>
        <w:outlineLvl w:val="9"/>
        <w:rPr>
          <w:rFonts w:hint="eastAsia" w:ascii="仿宋" w:hAnsi="仿宋" w:eastAsia="仿宋" w:cs="仿宋"/>
          <w:b/>
          <w:bCs w:val="0"/>
          <w:color w:val="auto"/>
          <w:sz w:val="22"/>
          <w:szCs w:val="22"/>
          <w:highlight w:val="none"/>
          <w:lang w:val="en-US" w:eastAsia="zh-CN"/>
        </w:rPr>
      </w:pPr>
      <w:r>
        <w:rPr>
          <w:rFonts w:hint="eastAsia" w:ascii="仿宋" w:hAnsi="仿宋" w:eastAsia="仿宋" w:cs="仿宋"/>
          <w:b/>
          <w:bCs w:val="0"/>
          <w:color w:val="auto"/>
          <w:sz w:val="22"/>
          <w:szCs w:val="22"/>
          <w:highlight w:val="none"/>
          <w:lang w:val="en-US" w:eastAsia="zh-CN"/>
        </w:rPr>
        <w:t>3.3技术标准</w:t>
      </w:r>
    </w:p>
    <w:p>
      <w:pPr>
        <w:pStyle w:val="2"/>
        <w:pageBreakBefore w:val="0"/>
        <w:widowControl w:val="0"/>
        <w:kinsoku/>
        <w:wordWrap/>
        <w:overflowPunct/>
        <w:topLinePunct w:val="0"/>
        <w:autoSpaceDE/>
        <w:autoSpaceDN/>
        <w:bidi w:val="0"/>
        <w:spacing w:line="336" w:lineRule="auto"/>
        <w:ind w:firstLine="440" w:firstLineChars="200"/>
        <w:textAlignment w:val="auto"/>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（1）《陕西省实用性村庄规划编制技术要点》；</w:t>
      </w:r>
    </w:p>
    <w:p>
      <w:pPr>
        <w:pStyle w:val="2"/>
        <w:pageBreakBefore w:val="0"/>
        <w:widowControl w:val="0"/>
        <w:kinsoku/>
        <w:wordWrap/>
        <w:overflowPunct/>
        <w:topLinePunct w:val="0"/>
        <w:autoSpaceDE/>
        <w:autoSpaceDN/>
        <w:bidi w:val="0"/>
        <w:spacing w:line="336" w:lineRule="auto"/>
        <w:ind w:firstLine="440" w:firstLineChars="200"/>
        <w:textAlignment w:val="auto"/>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（2）《西安市实用性村庄规划编制技术指引》。</w:t>
      </w:r>
    </w:p>
    <w:p>
      <w:pPr>
        <w:pStyle w:val="2"/>
        <w:pageBreakBefore w:val="0"/>
        <w:widowControl w:val="0"/>
        <w:kinsoku/>
        <w:wordWrap/>
        <w:overflowPunct/>
        <w:topLinePunct w:val="0"/>
        <w:autoSpaceDE/>
        <w:autoSpaceDN/>
        <w:bidi w:val="0"/>
        <w:spacing w:line="336" w:lineRule="auto"/>
        <w:ind w:firstLine="442" w:firstLineChars="200"/>
        <w:textAlignment w:val="auto"/>
        <w:outlineLvl w:val="9"/>
        <w:rPr>
          <w:rFonts w:hint="eastAsia" w:ascii="仿宋" w:hAnsi="仿宋" w:eastAsia="仿宋" w:cs="仿宋"/>
          <w:b/>
          <w:bCs w:val="0"/>
          <w:color w:val="auto"/>
          <w:sz w:val="22"/>
          <w:szCs w:val="22"/>
          <w:highlight w:val="none"/>
          <w:lang w:val="en-US" w:eastAsia="zh-CN"/>
        </w:rPr>
      </w:pPr>
      <w:r>
        <w:rPr>
          <w:rFonts w:hint="eastAsia" w:ascii="仿宋" w:hAnsi="仿宋" w:eastAsia="仿宋" w:cs="仿宋"/>
          <w:b/>
          <w:bCs w:val="0"/>
          <w:color w:val="auto"/>
          <w:sz w:val="22"/>
          <w:szCs w:val="22"/>
          <w:highlight w:val="none"/>
          <w:lang w:val="en-US" w:eastAsia="zh-CN"/>
        </w:rPr>
        <w:t>四、规划范围</w:t>
      </w:r>
    </w:p>
    <w:p>
      <w:pPr>
        <w:pStyle w:val="2"/>
        <w:pageBreakBefore w:val="0"/>
        <w:widowControl w:val="0"/>
        <w:kinsoku/>
        <w:wordWrap/>
        <w:overflowPunct/>
        <w:topLinePunct w:val="0"/>
        <w:autoSpaceDE/>
        <w:autoSpaceDN/>
        <w:bidi w:val="0"/>
        <w:spacing w:line="336" w:lineRule="auto"/>
        <w:ind w:firstLine="440" w:firstLineChars="200"/>
        <w:textAlignment w:val="auto"/>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规划范围为顺陵村村域行政范围。</w:t>
      </w:r>
    </w:p>
    <w:p>
      <w:pPr>
        <w:pStyle w:val="2"/>
        <w:pageBreakBefore w:val="0"/>
        <w:widowControl w:val="0"/>
        <w:kinsoku/>
        <w:wordWrap/>
        <w:overflowPunct/>
        <w:topLinePunct w:val="0"/>
        <w:autoSpaceDE/>
        <w:autoSpaceDN/>
        <w:bidi w:val="0"/>
        <w:spacing w:line="336" w:lineRule="auto"/>
        <w:ind w:firstLine="442" w:firstLineChars="200"/>
        <w:textAlignment w:val="auto"/>
        <w:outlineLvl w:val="9"/>
        <w:rPr>
          <w:rFonts w:hint="eastAsia" w:ascii="仿宋" w:hAnsi="仿宋" w:eastAsia="仿宋" w:cs="仿宋"/>
          <w:b/>
          <w:bCs w:val="0"/>
          <w:color w:val="auto"/>
          <w:sz w:val="22"/>
          <w:szCs w:val="22"/>
          <w:highlight w:val="none"/>
          <w:lang w:val="en-US" w:eastAsia="zh-CN"/>
        </w:rPr>
      </w:pPr>
      <w:r>
        <w:rPr>
          <w:rFonts w:hint="eastAsia" w:ascii="仿宋" w:hAnsi="仿宋" w:eastAsia="仿宋" w:cs="仿宋"/>
          <w:b/>
          <w:bCs w:val="0"/>
          <w:color w:val="auto"/>
          <w:sz w:val="22"/>
          <w:szCs w:val="22"/>
          <w:highlight w:val="none"/>
          <w:lang w:val="en-US" w:eastAsia="zh-CN"/>
        </w:rPr>
        <w:t>五、编制周期</w:t>
      </w:r>
    </w:p>
    <w:p>
      <w:pPr>
        <w:pStyle w:val="2"/>
        <w:pageBreakBefore w:val="0"/>
        <w:widowControl w:val="0"/>
        <w:kinsoku/>
        <w:wordWrap/>
        <w:overflowPunct/>
        <w:topLinePunct w:val="0"/>
        <w:autoSpaceDE/>
        <w:autoSpaceDN/>
        <w:bidi w:val="0"/>
        <w:spacing w:line="336" w:lineRule="auto"/>
        <w:ind w:firstLine="440" w:firstLineChars="200"/>
        <w:textAlignment w:val="auto"/>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自合同签订之日起至2023年9月30日。</w:t>
      </w:r>
    </w:p>
    <w:p>
      <w:pPr>
        <w:pStyle w:val="2"/>
        <w:pageBreakBefore w:val="0"/>
        <w:widowControl w:val="0"/>
        <w:kinsoku/>
        <w:wordWrap/>
        <w:overflowPunct/>
        <w:topLinePunct w:val="0"/>
        <w:autoSpaceDE/>
        <w:autoSpaceDN/>
        <w:bidi w:val="0"/>
        <w:spacing w:line="336" w:lineRule="auto"/>
        <w:ind w:firstLine="442" w:firstLineChars="200"/>
        <w:textAlignment w:val="auto"/>
        <w:outlineLvl w:val="9"/>
        <w:rPr>
          <w:rFonts w:hint="eastAsia" w:ascii="仿宋" w:hAnsi="仿宋" w:eastAsia="仿宋" w:cs="仿宋"/>
          <w:b/>
          <w:bCs w:val="0"/>
          <w:color w:val="auto"/>
          <w:sz w:val="22"/>
          <w:szCs w:val="22"/>
          <w:highlight w:val="none"/>
          <w:lang w:val="en-US" w:eastAsia="zh-CN"/>
        </w:rPr>
      </w:pPr>
      <w:r>
        <w:rPr>
          <w:rFonts w:hint="eastAsia" w:ascii="仿宋" w:hAnsi="仿宋" w:eastAsia="仿宋" w:cs="仿宋"/>
          <w:b/>
          <w:bCs w:val="0"/>
          <w:color w:val="auto"/>
          <w:sz w:val="22"/>
          <w:szCs w:val="22"/>
          <w:highlight w:val="none"/>
          <w:lang w:val="en-US" w:eastAsia="zh-CN"/>
        </w:rPr>
        <w:t>六、主要编制内容</w:t>
      </w:r>
    </w:p>
    <w:p>
      <w:pPr>
        <w:pStyle w:val="2"/>
        <w:pageBreakBefore w:val="0"/>
        <w:widowControl w:val="0"/>
        <w:kinsoku/>
        <w:wordWrap/>
        <w:overflowPunct/>
        <w:topLinePunct w:val="0"/>
        <w:autoSpaceDE/>
        <w:autoSpaceDN/>
        <w:bidi w:val="0"/>
        <w:spacing w:line="360" w:lineRule="auto"/>
        <w:ind w:firstLine="440" w:firstLineChars="200"/>
        <w:jc w:val="center"/>
        <w:textAlignment w:val="auto"/>
        <w:outlineLvl w:val="9"/>
        <w:rPr>
          <w:rFonts w:hint="eastAsia" w:ascii="仿宋" w:hAnsi="仿宋" w:eastAsia="仿宋" w:cs="仿宋"/>
          <w:b/>
          <w:bCs w:val="0"/>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主要编制内容一览表</w:t>
      </w:r>
    </w:p>
    <w:tbl>
      <w:tblPr>
        <w:tblStyle w:val="10"/>
        <w:tblpPr w:leftFromText="180" w:rightFromText="180" w:vertAnchor="text" w:horzAnchor="page" w:tblpX="1995" w:tblpY="129"/>
        <w:tblOverlap w:val="never"/>
        <w:tblW w:w="455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4"/>
        <w:gridCol w:w="6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6" w:type="pct"/>
            <w:noWrap w:val="0"/>
            <w:vAlign w:val="center"/>
          </w:tcPr>
          <w:p>
            <w:pPr>
              <w:keepNext/>
              <w:keepLines/>
              <w:pageBreakBefore w:val="0"/>
              <w:widowControl w:val="0"/>
              <w:numPr>
                <w:ilvl w:val="1"/>
                <w:numId w:val="0"/>
              </w:numPr>
              <w:kinsoku/>
              <w:wordWrap/>
              <w:overflowPunct/>
              <w:topLinePunct w:val="0"/>
              <w:autoSpaceDE/>
              <w:autoSpaceDN/>
              <w:bidi w:val="0"/>
              <w:adjustRightInd w:val="0"/>
              <w:snapToGrid w:val="0"/>
              <w:spacing w:before="0" w:beforeLines="0" w:after="0" w:afterLines="0" w:line="360" w:lineRule="auto"/>
              <w:ind w:firstLine="440" w:firstLineChars="200"/>
              <w:jc w:val="center"/>
              <w:textAlignment w:val="auto"/>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序号</w:t>
            </w:r>
          </w:p>
        </w:tc>
        <w:tc>
          <w:tcPr>
            <w:tcW w:w="4043" w:type="pct"/>
            <w:noWrap w:val="0"/>
            <w:vAlign w:val="center"/>
          </w:tcPr>
          <w:p>
            <w:pPr>
              <w:keepNext/>
              <w:keepLines/>
              <w:pageBreakBefore w:val="0"/>
              <w:widowControl w:val="0"/>
              <w:numPr>
                <w:ilvl w:val="1"/>
                <w:numId w:val="0"/>
              </w:numPr>
              <w:kinsoku/>
              <w:wordWrap/>
              <w:overflowPunct/>
              <w:topLinePunct w:val="0"/>
              <w:autoSpaceDE/>
              <w:autoSpaceDN/>
              <w:bidi w:val="0"/>
              <w:adjustRightInd w:val="0"/>
              <w:snapToGrid w:val="0"/>
              <w:spacing w:before="0" w:beforeLines="0" w:after="0" w:afterLines="0" w:line="360" w:lineRule="auto"/>
              <w:ind w:firstLine="440" w:firstLineChars="200"/>
              <w:jc w:val="center"/>
              <w:textAlignment w:val="auto"/>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编制内容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6" w:type="pct"/>
            <w:noWrap w:val="0"/>
            <w:vAlign w:val="center"/>
          </w:tcPr>
          <w:p>
            <w:pPr>
              <w:keepNext/>
              <w:keepLines/>
              <w:pageBreakBefore w:val="0"/>
              <w:widowControl w:val="0"/>
              <w:numPr>
                <w:ilvl w:val="1"/>
                <w:numId w:val="0"/>
              </w:numPr>
              <w:kinsoku/>
              <w:wordWrap/>
              <w:overflowPunct/>
              <w:topLinePunct w:val="0"/>
              <w:autoSpaceDE/>
              <w:autoSpaceDN/>
              <w:bidi w:val="0"/>
              <w:adjustRightInd w:val="0"/>
              <w:snapToGrid w:val="0"/>
              <w:spacing w:before="0" w:beforeLines="0" w:after="0" w:afterLines="0" w:line="360" w:lineRule="auto"/>
              <w:ind w:firstLine="440" w:firstLineChars="200"/>
              <w:jc w:val="center"/>
              <w:textAlignment w:val="auto"/>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01</w:t>
            </w:r>
          </w:p>
        </w:tc>
        <w:tc>
          <w:tcPr>
            <w:tcW w:w="4043" w:type="pct"/>
            <w:noWrap w:val="0"/>
            <w:vAlign w:val="center"/>
          </w:tcPr>
          <w:p>
            <w:pPr>
              <w:keepNext/>
              <w:keepLines/>
              <w:pageBreakBefore w:val="0"/>
              <w:widowControl w:val="0"/>
              <w:numPr>
                <w:ilvl w:val="1"/>
                <w:numId w:val="0"/>
              </w:numPr>
              <w:kinsoku/>
              <w:wordWrap/>
              <w:overflowPunct/>
              <w:topLinePunct w:val="0"/>
              <w:autoSpaceDE/>
              <w:autoSpaceDN/>
              <w:bidi w:val="0"/>
              <w:adjustRightInd w:val="0"/>
              <w:snapToGrid w:val="0"/>
              <w:spacing w:before="0" w:beforeLines="0" w:after="0" w:afterLines="0" w:line="360" w:lineRule="auto"/>
              <w:ind w:firstLine="440" w:firstLineChars="200"/>
              <w:jc w:val="center"/>
              <w:textAlignment w:val="auto"/>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总则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6" w:type="pct"/>
            <w:noWrap w:val="0"/>
            <w:vAlign w:val="center"/>
          </w:tcPr>
          <w:p>
            <w:pPr>
              <w:keepNext/>
              <w:keepLines/>
              <w:pageBreakBefore w:val="0"/>
              <w:widowControl w:val="0"/>
              <w:numPr>
                <w:ilvl w:val="1"/>
                <w:numId w:val="0"/>
              </w:numPr>
              <w:kinsoku/>
              <w:wordWrap/>
              <w:overflowPunct/>
              <w:topLinePunct w:val="0"/>
              <w:autoSpaceDE/>
              <w:autoSpaceDN/>
              <w:bidi w:val="0"/>
              <w:adjustRightInd w:val="0"/>
              <w:snapToGrid w:val="0"/>
              <w:spacing w:before="0" w:beforeLines="0" w:after="0" w:afterLines="0" w:line="360" w:lineRule="auto"/>
              <w:ind w:firstLine="440" w:firstLineChars="200"/>
              <w:jc w:val="center"/>
              <w:textAlignment w:val="auto"/>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02</w:t>
            </w:r>
          </w:p>
        </w:tc>
        <w:tc>
          <w:tcPr>
            <w:tcW w:w="4043" w:type="pct"/>
            <w:noWrap w:val="0"/>
            <w:vAlign w:val="center"/>
          </w:tcPr>
          <w:p>
            <w:pPr>
              <w:keepNext/>
              <w:keepLines/>
              <w:pageBreakBefore w:val="0"/>
              <w:widowControl w:val="0"/>
              <w:numPr>
                <w:ilvl w:val="1"/>
                <w:numId w:val="0"/>
              </w:numPr>
              <w:kinsoku/>
              <w:wordWrap/>
              <w:overflowPunct/>
              <w:topLinePunct w:val="0"/>
              <w:autoSpaceDE/>
              <w:autoSpaceDN/>
              <w:bidi w:val="0"/>
              <w:adjustRightInd w:val="0"/>
              <w:snapToGrid w:val="0"/>
              <w:spacing w:before="0" w:beforeLines="0" w:after="0" w:afterLines="0" w:line="360" w:lineRule="auto"/>
              <w:ind w:firstLine="440" w:firstLineChars="200"/>
              <w:jc w:val="center"/>
              <w:textAlignment w:val="auto"/>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上位规划传导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6" w:type="pct"/>
            <w:noWrap w:val="0"/>
            <w:vAlign w:val="center"/>
          </w:tcPr>
          <w:p>
            <w:pPr>
              <w:keepNext/>
              <w:keepLines/>
              <w:pageBreakBefore w:val="0"/>
              <w:widowControl w:val="0"/>
              <w:numPr>
                <w:ilvl w:val="1"/>
                <w:numId w:val="0"/>
              </w:numPr>
              <w:kinsoku/>
              <w:wordWrap/>
              <w:overflowPunct/>
              <w:topLinePunct w:val="0"/>
              <w:autoSpaceDE/>
              <w:autoSpaceDN/>
              <w:bidi w:val="0"/>
              <w:adjustRightInd w:val="0"/>
              <w:snapToGrid w:val="0"/>
              <w:spacing w:before="0" w:beforeLines="0" w:after="0" w:afterLines="0" w:line="360" w:lineRule="auto"/>
              <w:ind w:firstLine="440" w:firstLineChars="200"/>
              <w:jc w:val="center"/>
              <w:textAlignment w:val="auto"/>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03</w:t>
            </w:r>
          </w:p>
        </w:tc>
        <w:tc>
          <w:tcPr>
            <w:tcW w:w="4043" w:type="pct"/>
            <w:noWrap w:val="0"/>
            <w:vAlign w:val="center"/>
          </w:tcPr>
          <w:p>
            <w:pPr>
              <w:keepNext/>
              <w:keepLines/>
              <w:pageBreakBefore w:val="0"/>
              <w:widowControl w:val="0"/>
              <w:numPr>
                <w:ilvl w:val="1"/>
                <w:numId w:val="0"/>
              </w:numPr>
              <w:kinsoku/>
              <w:wordWrap/>
              <w:overflowPunct/>
              <w:topLinePunct w:val="0"/>
              <w:autoSpaceDE/>
              <w:autoSpaceDN/>
              <w:bidi w:val="0"/>
              <w:adjustRightInd w:val="0"/>
              <w:snapToGrid w:val="0"/>
              <w:spacing w:before="0" w:beforeLines="0" w:after="0" w:afterLines="0" w:line="360" w:lineRule="auto"/>
              <w:ind w:firstLine="440" w:firstLineChars="200"/>
              <w:jc w:val="center"/>
              <w:textAlignment w:val="auto"/>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发展定位与目标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6" w:type="pct"/>
            <w:noWrap w:val="0"/>
            <w:vAlign w:val="center"/>
          </w:tcPr>
          <w:p>
            <w:pPr>
              <w:keepNext/>
              <w:keepLines/>
              <w:pageBreakBefore w:val="0"/>
              <w:widowControl w:val="0"/>
              <w:numPr>
                <w:ilvl w:val="1"/>
                <w:numId w:val="0"/>
              </w:numPr>
              <w:kinsoku/>
              <w:wordWrap/>
              <w:overflowPunct/>
              <w:topLinePunct w:val="0"/>
              <w:autoSpaceDE/>
              <w:autoSpaceDN/>
              <w:bidi w:val="0"/>
              <w:adjustRightInd w:val="0"/>
              <w:snapToGrid w:val="0"/>
              <w:spacing w:before="0" w:beforeLines="0" w:after="0" w:afterLines="0" w:line="360" w:lineRule="auto"/>
              <w:ind w:firstLine="440" w:firstLineChars="200"/>
              <w:jc w:val="center"/>
              <w:textAlignment w:val="auto"/>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04</w:t>
            </w:r>
          </w:p>
        </w:tc>
        <w:tc>
          <w:tcPr>
            <w:tcW w:w="4043" w:type="pct"/>
            <w:noWrap w:val="0"/>
            <w:vAlign w:val="center"/>
          </w:tcPr>
          <w:p>
            <w:pPr>
              <w:keepNext/>
              <w:keepLines/>
              <w:pageBreakBefore w:val="0"/>
              <w:widowControl w:val="0"/>
              <w:numPr>
                <w:ilvl w:val="1"/>
                <w:numId w:val="0"/>
              </w:numPr>
              <w:kinsoku/>
              <w:wordWrap/>
              <w:overflowPunct/>
              <w:topLinePunct w:val="0"/>
              <w:autoSpaceDE/>
              <w:autoSpaceDN/>
              <w:bidi w:val="0"/>
              <w:adjustRightInd w:val="0"/>
              <w:snapToGrid w:val="0"/>
              <w:spacing w:before="0" w:beforeLines="0" w:after="0" w:afterLines="0" w:line="360" w:lineRule="auto"/>
              <w:ind w:firstLine="440" w:firstLineChars="200"/>
              <w:jc w:val="center"/>
              <w:textAlignment w:val="auto"/>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国土空间布局及用途管制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6" w:type="pct"/>
            <w:noWrap w:val="0"/>
            <w:vAlign w:val="center"/>
          </w:tcPr>
          <w:p>
            <w:pPr>
              <w:keepNext/>
              <w:keepLines/>
              <w:pageBreakBefore w:val="0"/>
              <w:widowControl w:val="0"/>
              <w:numPr>
                <w:ilvl w:val="1"/>
                <w:numId w:val="0"/>
              </w:numPr>
              <w:kinsoku/>
              <w:wordWrap/>
              <w:overflowPunct/>
              <w:topLinePunct w:val="0"/>
              <w:autoSpaceDE/>
              <w:autoSpaceDN/>
              <w:bidi w:val="0"/>
              <w:adjustRightInd w:val="0"/>
              <w:snapToGrid w:val="0"/>
              <w:spacing w:before="0" w:beforeLines="0" w:after="0" w:afterLines="0" w:line="360" w:lineRule="auto"/>
              <w:ind w:firstLine="440" w:firstLineChars="200"/>
              <w:jc w:val="center"/>
              <w:textAlignment w:val="auto"/>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05</w:t>
            </w:r>
          </w:p>
        </w:tc>
        <w:tc>
          <w:tcPr>
            <w:tcW w:w="4043" w:type="pct"/>
            <w:noWrap w:val="0"/>
            <w:vAlign w:val="center"/>
          </w:tcPr>
          <w:p>
            <w:pPr>
              <w:keepNext/>
              <w:keepLines/>
              <w:pageBreakBefore w:val="0"/>
              <w:widowControl w:val="0"/>
              <w:numPr>
                <w:ilvl w:val="1"/>
                <w:numId w:val="0"/>
              </w:numPr>
              <w:kinsoku/>
              <w:wordWrap/>
              <w:overflowPunct/>
              <w:topLinePunct w:val="0"/>
              <w:autoSpaceDE/>
              <w:autoSpaceDN/>
              <w:bidi w:val="0"/>
              <w:adjustRightInd w:val="0"/>
              <w:snapToGrid w:val="0"/>
              <w:spacing w:before="0" w:beforeLines="0" w:after="0" w:afterLines="0" w:line="360" w:lineRule="auto"/>
              <w:ind w:firstLine="440" w:firstLineChars="200"/>
              <w:jc w:val="center"/>
              <w:textAlignment w:val="auto"/>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耕地和永久基本农田保护规划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6" w:type="pct"/>
            <w:noWrap w:val="0"/>
            <w:vAlign w:val="center"/>
          </w:tcPr>
          <w:p>
            <w:pPr>
              <w:keepNext/>
              <w:keepLines/>
              <w:pageBreakBefore w:val="0"/>
              <w:widowControl w:val="0"/>
              <w:numPr>
                <w:ilvl w:val="1"/>
                <w:numId w:val="0"/>
              </w:numPr>
              <w:kinsoku/>
              <w:wordWrap/>
              <w:overflowPunct/>
              <w:topLinePunct w:val="0"/>
              <w:autoSpaceDE/>
              <w:autoSpaceDN/>
              <w:bidi w:val="0"/>
              <w:adjustRightInd w:val="0"/>
              <w:snapToGrid w:val="0"/>
              <w:spacing w:before="0" w:beforeLines="0" w:after="0" w:afterLines="0" w:line="360" w:lineRule="auto"/>
              <w:ind w:firstLine="440" w:firstLineChars="200"/>
              <w:jc w:val="center"/>
              <w:textAlignment w:val="auto"/>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06</w:t>
            </w:r>
          </w:p>
        </w:tc>
        <w:tc>
          <w:tcPr>
            <w:tcW w:w="4043" w:type="pct"/>
            <w:noWrap w:val="0"/>
            <w:vAlign w:val="center"/>
          </w:tcPr>
          <w:p>
            <w:pPr>
              <w:keepNext/>
              <w:keepLines/>
              <w:pageBreakBefore w:val="0"/>
              <w:widowControl w:val="0"/>
              <w:numPr>
                <w:ilvl w:val="1"/>
                <w:numId w:val="0"/>
              </w:numPr>
              <w:kinsoku/>
              <w:wordWrap/>
              <w:overflowPunct/>
              <w:topLinePunct w:val="0"/>
              <w:autoSpaceDE/>
              <w:autoSpaceDN/>
              <w:bidi w:val="0"/>
              <w:adjustRightInd w:val="0"/>
              <w:snapToGrid w:val="0"/>
              <w:spacing w:before="0" w:beforeLines="0" w:after="0" w:afterLines="0" w:line="360" w:lineRule="auto"/>
              <w:ind w:firstLine="440" w:firstLineChars="200"/>
              <w:jc w:val="center"/>
              <w:textAlignment w:val="auto"/>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国土综合整治与生态修复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6" w:type="pct"/>
            <w:noWrap w:val="0"/>
            <w:vAlign w:val="center"/>
          </w:tcPr>
          <w:p>
            <w:pPr>
              <w:keepNext/>
              <w:keepLines/>
              <w:pageBreakBefore w:val="0"/>
              <w:widowControl w:val="0"/>
              <w:numPr>
                <w:ilvl w:val="1"/>
                <w:numId w:val="0"/>
              </w:numPr>
              <w:kinsoku/>
              <w:wordWrap/>
              <w:overflowPunct/>
              <w:topLinePunct w:val="0"/>
              <w:autoSpaceDE/>
              <w:autoSpaceDN/>
              <w:bidi w:val="0"/>
              <w:adjustRightInd w:val="0"/>
              <w:snapToGrid w:val="0"/>
              <w:spacing w:before="0" w:beforeLines="0" w:after="0" w:afterLines="0" w:line="360" w:lineRule="auto"/>
              <w:ind w:firstLine="440" w:firstLineChars="200"/>
              <w:jc w:val="center"/>
              <w:textAlignment w:val="auto"/>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07</w:t>
            </w:r>
          </w:p>
        </w:tc>
        <w:tc>
          <w:tcPr>
            <w:tcW w:w="4043" w:type="pct"/>
            <w:noWrap w:val="0"/>
            <w:vAlign w:val="center"/>
          </w:tcPr>
          <w:p>
            <w:pPr>
              <w:keepNext/>
              <w:keepLines/>
              <w:pageBreakBefore w:val="0"/>
              <w:widowControl w:val="0"/>
              <w:numPr>
                <w:ilvl w:val="1"/>
                <w:numId w:val="0"/>
              </w:numPr>
              <w:kinsoku/>
              <w:wordWrap/>
              <w:overflowPunct/>
              <w:topLinePunct w:val="0"/>
              <w:autoSpaceDE/>
              <w:autoSpaceDN/>
              <w:bidi w:val="0"/>
              <w:adjustRightInd w:val="0"/>
              <w:snapToGrid w:val="0"/>
              <w:spacing w:before="0" w:beforeLines="0" w:after="0" w:afterLines="0" w:line="360" w:lineRule="auto"/>
              <w:ind w:firstLine="440" w:firstLineChars="200"/>
              <w:jc w:val="center"/>
              <w:textAlignment w:val="auto"/>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产业发展规划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6" w:type="pct"/>
            <w:noWrap w:val="0"/>
            <w:vAlign w:val="center"/>
          </w:tcPr>
          <w:p>
            <w:pPr>
              <w:keepNext/>
              <w:keepLines/>
              <w:pageBreakBefore w:val="0"/>
              <w:widowControl w:val="0"/>
              <w:numPr>
                <w:ilvl w:val="1"/>
                <w:numId w:val="0"/>
              </w:numPr>
              <w:kinsoku/>
              <w:wordWrap/>
              <w:overflowPunct/>
              <w:topLinePunct w:val="0"/>
              <w:autoSpaceDE/>
              <w:autoSpaceDN/>
              <w:bidi w:val="0"/>
              <w:adjustRightInd w:val="0"/>
              <w:snapToGrid w:val="0"/>
              <w:spacing w:before="0" w:beforeLines="0" w:after="0" w:afterLines="0" w:line="360" w:lineRule="auto"/>
              <w:ind w:firstLine="440" w:firstLineChars="200"/>
              <w:jc w:val="center"/>
              <w:textAlignment w:val="auto"/>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08</w:t>
            </w:r>
          </w:p>
        </w:tc>
        <w:tc>
          <w:tcPr>
            <w:tcW w:w="4043" w:type="pct"/>
            <w:noWrap w:val="0"/>
            <w:vAlign w:val="center"/>
          </w:tcPr>
          <w:p>
            <w:pPr>
              <w:keepNext/>
              <w:keepLines/>
              <w:pageBreakBefore w:val="0"/>
              <w:widowControl w:val="0"/>
              <w:numPr>
                <w:ilvl w:val="1"/>
                <w:numId w:val="0"/>
              </w:numPr>
              <w:kinsoku/>
              <w:wordWrap/>
              <w:overflowPunct/>
              <w:topLinePunct w:val="0"/>
              <w:autoSpaceDE/>
              <w:autoSpaceDN/>
              <w:bidi w:val="0"/>
              <w:adjustRightInd w:val="0"/>
              <w:snapToGrid w:val="0"/>
              <w:spacing w:before="0" w:beforeLines="0" w:after="0" w:afterLines="0" w:line="360" w:lineRule="auto"/>
              <w:ind w:firstLine="440" w:firstLineChars="200"/>
              <w:jc w:val="center"/>
              <w:textAlignment w:val="auto"/>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农村居民点规划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6" w:type="pct"/>
            <w:noWrap w:val="0"/>
            <w:vAlign w:val="center"/>
          </w:tcPr>
          <w:p>
            <w:pPr>
              <w:keepNext/>
              <w:keepLines/>
              <w:pageBreakBefore w:val="0"/>
              <w:widowControl w:val="0"/>
              <w:numPr>
                <w:ilvl w:val="1"/>
                <w:numId w:val="0"/>
              </w:numPr>
              <w:kinsoku/>
              <w:wordWrap/>
              <w:overflowPunct/>
              <w:topLinePunct w:val="0"/>
              <w:autoSpaceDE/>
              <w:autoSpaceDN/>
              <w:bidi w:val="0"/>
              <w:adjustRightInd w:val="0"/>
              <w:snapToGrid w:val="0"/>
              <w:spacing w:before="0" w:beforeLines="0" w:after="0" w:afterLines="0" w:line="360" w:lineRule="auto"/>
              <w:ind w:firstLine="440" w:firstLineChars="200"/>
              <w:jc w:val="center"/>
              <w:textAlignment w:val="auto"/>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09</w:t>
            </w:r>
          </w:p>
        </w:tc>
        <w:tc>
          <w:tcPr>
            <w:tcW w:w="4043" w:type="pct"/>
            <w:noWrap w:val="0"/>
            <w:vAlign w:val="center"/>
          </w:tcPr>
          <w:p>
            <w:pPr>
              <w:keepNext/>
              <w:keepLines/>
              <w:pageBreakBefore w:val="0"/>
              <w:widowControl w:val="0"/>
              <w:numPr>
                <w:ilvl w:val="1"/>
                <w:numId w:val="0"/>
              </w:numPr>
              <w:kinsoku/>
              <w:wordWrap/>
              <w:overflowPunct/>
              <w:topLinePunct w:val="0"/>
              <w:autoSpaceDE/>
              <w:autoSpaceDN/>
              <w:bidi w:val="0"/>
              <w:adjustRightInd w:val="0"/>
              <w:snapToGrid w:val="0"/>
              <w:spacing w:before="0" w:beforeLines="0" w:after="0" w:afterLines="0" w:line="360" w:lineRule="auto"/>
              <w:ind w:firstLine="440" w:firstLineChars="200"/>
              <w:jc w:val="center"/>
              <w:textAlignment w:val="auto"/>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道路交通规划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6" w:type="pct"/>
            <w:noWrap w:val="0"/>
            <w:vAlign w:val="center"/>
          </w:tcPr>
          <w:p>
            <w:pPr>
              <w:keepNext/>
              <w:keepLines/>
              <w:pageBreakBefore w:val="0"/>
              <w:widowControl w:val="0"/>
              <w:numPr>
                <w:ilvl w:val="1"/>
                <w:numId w:val="0"/>
              </w:numPr>
              <w:kinsoku/>
              <w:wordWrap/>
              <w:overflowPunct/>
              <w:topLinePunct w:val="0"/>
              <w:autoSpaceDE/>
              <w:autoSpaceDN/>
              <w:bidi w:val="0"/>
              <w:adjustRightInd w:val="0"/>
              <w:snapToGrid w:val="0"/>
              <w:spacing w:before="0" w:beforeLines="0" w:after="0" w:afterLines="0" w:line="360" w:lineRule="auto"/>
              <w:ind w:firstLine="440" w:firstLineChars="200"/>
              <w:jc w:val="center"/>
              <w:textAlignment w:val="auto"/>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10</w:t>
            </w:r>
          </w:p>
        </w:tc>
        <w:tc>
          <w:tcPr>
            <w:tcW w:w="4043" w:type="pct"/>
            <w:noWrap w:val="0"/>
            <w:vAlign w:val="center"/>
          </w:tcPr>
          <w:p>
            <w:pPr>
              <w:keepNext/>
              <w:keepLines/>
              <w:pageBreakBefore w:val="0"/>
              <w:widowControl w:val="0"/>
              <w:numPr>
                <w:ilvl w:val="1"/>
                <w:numId w:val="0"/>
              </w:numPr>
              <w:kinsoku/>
              <w:wordWrap/>
              <w:overflowPunct/>
              <w:topLinePunct w:val="0"/>
              <w:autoSpaceDE/>
              <w:autoSpaceDN/>
              <w:bidi w:val="0"/>
              <w:adjustRightInd w:val="0"/>
              <w:snapToGrid w:val="0"/>
              <w:spacing w:before="0" w:beforeLines="0" w:after="0" w:afterLines="0" w:line="360" w:lineRule="auto"/>
              <w:ind w:firstLine="440" w:firstLineChars="200"/>
              <w:jc w:val="center"/>
              <w:textAlignment w:val="auto"/>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基础设施和公共服务设施规划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6" w:type="pct"/>
            <w:noWrap w:val="0"/>
            <w:vAlign w:val="center"/>
          </w:tcPr>
          <w:p>
            <w:pPr>
              <w:keepNext/>
              <w:keepLines/>
              <w:pageBreakBefore w:val="0"/>
              <w:widowControl w:val="0"/>
              <w:numPr>
                <w:ilvl w:val="1"/>
                <w:numId w:val="0"/>
              </w:numPr>
              <w:kinsoku/>
              <w:wordWrap/>
              <w:overflowPunct/>
              <w:topLinePunct w:val="0"/>
              <w:autoSpaceDE/>
              <w:autoSpaceDN/>
              <w:bidi w:val="0"/>
              <w:adjustRightInd w:val="0"/>
              <w:snapToGrid w:val="0"/>
              <w:spacing w:before="0" w:beforeLines="0" w:after="0" w:afterLines="0" w:line="360" w:lineRule="auto"/>
              <w:ind w:firstLine="440" w:firstLineChars="200"/>
              <w:jc w:val="center"/>
              <w:textAlignment w:val="auto"/>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11</w:t>
            </w:r>
          </w:p>
        </w:tc>
        <w:tc>
          <w:tcPr>
            <w:tcW w:w="4043" w:type="pct"/>
            <w:noWrap w:val="0"/>
            <w:vAlign w:val="center"/>
          </w:tcPr>
          <w:p>
            <w:pPr>
              <w:keepNext/>
              <w:keepLines/>
              <w:pageBreakBefore w:val="0"/>
              <w:widowControl w:val="0"/>
              <w:numPr>
                <w:ilvl w:val="1"/>
                <w:numId w:val="0"/>
              </w:numPr>
              <w:kinsoku/>
              <w:wordWrap/>
              <w:overflowPunct/>
              <w:topLinePunct w:val="0"/>
              <w:autoSpaceDE/>
              <w:autoSpaceDN/>
              <w:bidi w:val="0"/>
              <w:adjustRightInd w:val="0"/>
              <w:snapToGrid w:val="0"/>
              <w:spacing w:before="0" w:beforeLines="0" w:after="0" w:afterLines="0" w:line="360" w:lineRule="auto"/>
              <w:ind w:firstLine="440" w:firstLineChars="200"/>
              <w:jc w:val="center"/>
              <w:textAlignment w:val="auto"/>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人居环境整治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6" w:type="pct"/>
            <w:noWrap w:val="0"/>
            <w:vAlign w:val="center"/>
          </w:tcPr>
          <w:p>
            <w:pPr>
              <w:keepNext/>
              <w:keepLines/>
              <w:pageBreakBefore w:val="0"/>
              <w:widowControl w:val="0"/>
              <w:numPr>
                <w:ilvl w:val="1"/>
                <w:numId w:val="0"/>
              </w:numPr>
              <w:kinsoku/>
              <w:wordWrap/>
              <w:overflowPunct/>
              <w:topLinePunct w:val="0"/>
              <w:autoSpaceDE/>
              <w:autoSpaceDN/>
              <w:bidi w:val="0"/>
              <w:adjustRightInd w:val="0"/>
              <w:snapToGrid w:val="0"/>
              <w:spacing w:before="0" w:beforeLines="0" w:after="0" w:afterLines="0" w:line="360" w:lineRule="auto"/>
              <w:ind w:firstLine="440" w:firstLineChars="200"/>
              <w:jc w:val="center"/>
              <w:textAlignment w:val="auto"/>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12</w:t>
            </w:r>
          </w:p>
        </w:tc>
        <w:tc>
          <w:tcPr>
            <w:tcW w:w="4043" w:type="pct"/>
            <w:noWrap w:val="0"/>
            <w:vAlign w:val="center"/>
          </w:tcPr>
          <w:p>
            <w:pPr>
              <w:keepNext/>
              <w:keepLines/>
              <w:pageBreakBefore w:val="0"/>
              <w:widowControl w:val="0"/>
              <w:numPr>
                <w:ilvl w:val="1"/>
                <w:numId w:val="0"/>
              </w:numPr>
              <w:kinsoku/>
              <w:wordWrap/>
              <w:overflowPunct/>
              <w:topLinePunct w:val="0"/>
              <w:autoSpaceDE/>
              <w:autoSpaceDN/>
              <w:bidi w:val="0"/>
              <w:adjustRightInd w:val="0"/>
              <w:snapToGrid w:val="0"/>
              <w:spacing w:before="0" w:beforeLines="0" w:after="0" w:afterLines="0" w:line="360" w:lineRule="auto"/>
              <w:ind w:firstLine="440" w:firstLineChars="200"/>
              <w:jc w:val="center"/>
              <w:textAlignment w:val="auto"/>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历史文化保护规划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6" w:type="pct"/>
            <w:noWrap w:val="0"/>
            <w:vAlign w:val="center"/>
          </w:tcPr>
          <w:p>
            <w:pPr>
              <w:keepNext/>
              <w:keepLines/>
              <w:pageBreakBefore w:val="0"/>
              <w:widowControl w:val="0"/>
              <w:numPr>
                <w:ilvl w:val="1"/>
                <w:numId w:val="0"/>
              </w:numPr>
              <w:kinsoku/>
              <w:wordWrap/>
              <w:overflowPunct/>
              <w:topLinePunct w:val="0"/>
              <w:autoSpaceDE/>
              <w:autoSpaceDN/>
              <w:bidi w:val="0"/>
              <w:adjustRightInd w:val="0"/>
              <w:snapToGrid w:val="0"/>
              <w:spacing w:before="0" w:beforeLines="0" w:after="0" w:afterLines="0" w:line="360" w:lineRule="auto"/>
              <w:ind w:firstLine="440" w:firstLineChars="200"/>
              <w:jc w:val="center"/>
              <w:textAlignment w:val="auto"/>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13</w:t>
            </w:r>
          </w:p>
        </w:tc>
        <w:tc>
          <w:tcPr>
            <w:tcW w:w="4043" w:type="pct"/>
            <w:noWrap w:val="0"/>
            <w:vAlign w:val="center"/>
          </w:tcPr>
          <w:p>
            <w:pPr>
              <w:keepNext/>
              <w:keepLines/>
              <w:pageBreakBefore w:val="0"/>
              <w:widowControl w:val="0"/>
              <w:numPr>
                <w:ilvl w:val="1"/>
                <w:numId w:val="0"/>
              </w:numPr>
              <w:kinsoku/>
              <w:wordWrap/>
              <w:overflowPunct/>
              <w:topLinePunct w:val="0"/>
              <w:autoSpaceDE/>
              <w:autoSpaceDN/>
              <w:bidi w:val="0"/>
              <w:adjustRightInd w:val="0"/>
              <w:snapToGrid w:val="0"/>
              <w:spacing w:before="0" w:beforeLines="0" w:after="0" w:afterLines="0" w:line="360" w:lineRule="auto"/>
              <w:ind w:firstLine="440" w:firstLineChars="200"/>
              <w:jc w:val="center"/>
              <w:textAlignment w:val="auto"/>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村庄风貌提升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6" w:type="pct"/>
            <w:noWrap w:val="0"/>
            <w:vAlign w:val="center"/>
          </w:tcPr>
          <w:p>
            <w:pPr>
              <w:keepNext/>
              <w:keepLines/>
              <w:pageBreakBefore w:val="0"/>
              <w:widowControl w:val="0"/>
              <w:numPr>
                <w:ilvl w:val="1"/>
                <w:numId w:val="0"/>
              </w:numPr>
              <w:kinsoku/>
              <w:wordWrap/>
              <w:overflowPunct/>
              <w:topLinePunct w:val="0"/>
              <w:autoSpaceDE/>
              <w:autoSpaceDN/>
              <w:bidi w:val="0"/>
              <w:adjustRightInd w:val="0"/>
              <w:snapToGrid w:val="0"/>
              <w:spacing w:before="0" w:beforeLines="0" w:after="0" w:afterLines="0" w:line="360" w:lineRule="auto"/>
              <w:ind w:firstLine="440" w:firstLineChars="200"/>
              <w:jc w:val="center"/>
              <w:textAlignment w:val="auto"/>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14</w:t>
            </w:r>
          </w:p>
        </w:tc>
        <w:tc>
          <w:tcPr>
            <w:tcW w:w="4043" w:type="pct"/>
            <w:noWrap w:val="0"/>
            <w:vAlign w:val="center"/>
          </w:tcPr>
          <w:p>
            <w:pPr>
              <w:keepNext/>
              <w:keepLines/>
              <w:pageBreakBefore w:val="0"/>
              <w:widowControl w:val="0"/>
              <w:numPr>
                <w:ilvl w:val="1"/>
                <w:numId w:val="0"/>
              </w:numPr>
              <w:kinsoku/>
              <w:wordWrap/>
              <w:overflowPunct/>
              <w:topLinePunct w:val="0"/>
              <w:autoSpaceDE/>
              <w:autoSpaceDN/>
              <w:bidi w:val="0"/>
              <w:adjustRightInd w:val="0"/>
              <w:snapToGrid w:val="0"/>
              <w:spacing w:before="0" w:beforeLines="0" w:after="0" w:afterLines="0" w:line="360" w:lineRule="auto"/>
              <w:ind w:firstLine="440" w:firstLineChars="200"/>
              <w:jc w:val="center"/>
              <w:textAlignment w:val="auto"/>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安全和防灾规划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6" w:type="pct"/>
            <w:noWrap w:val="0"/>
            <w:vAlign w:val="center"/>
          </w:tcPr>
          <w:p>
            <w:pPr>
              <w:keepNext/>
              <w:keepLines/>
              <w:pageBreakBefore w:val="0"/>
              <w:widowControl w:val="0"/>
              <w:numPr>
                <w:ilvl w:val="1"/>
                <w:numId w:val="0"/>
              </w:numPr>
              <w:kinsoku/>
              <w:wordWrap/>
              <w:overflowPunct/>
              <w:topLinePunct w:val="0"/>
              <w:autoSpaceDE/>
              <w:autoSpaceDN/>
              <w:bidi w:val="0"/>
              <w:adjustRightInd w:val="0"/>
              <w:snapToGrid w:val="0"/>
              <w:spacing w:before="0" w:beforeLines="0" w:after="0" w:afterLines="0" w:line="360" w:lineRule="auto"/>
              <w:ind w:firstLine="440" w:firstLineChars="200"/>
              <w:jc w:val="center"/>
              <w:textAlignment w:val="auto"/>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15</w:t>
            </w:r>
          </w:p>
        </w:tc>
        <w:tc>
          <w:tcPr>
            <w:tcW w:w="4043" w:type="pct"/>
            <w:noWrap w:val="0"/>
            <w:vAlign w:val="center"/>
          </w:tcPr>
          <w:p>
            <w:pPr>
              <w:keepNext/>
              <w:keepLines/>
              <w:pageBreakBefore w:val="0"/>
              <w:widowControl w:val="0"/>
              <w:numPr>
                <w:ilvl w:val="1"/>
                <w:numId w:val="0"/>
              </w:numPr>
              <w:kinsoku/>
              <w:wordWrap/>
              <w:overflowPunct/>
              <w:topLinePunct w:val="0"/>
              <w:autoSpaceDE/>
              <w:autoSpaceDN/>
              <w:bidi w:val="0"/>
              <w:adjustRightInd w:val="0"/>
              <w:snapToGrid w:val="0"/>
              <w:spacing w:before="0" w:beforeLines="0" w:after="0" w:afterLines="0" w:line="360" w:lineRule="auto"/>
              <w:ind w:firstLine="440" w:firstLineChars="200"/>
              <w:jc w:val="center"/>
              <w:textAlignment w:val="auto"/>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近期发展计划</w:t>
            </w:r>
          </w:p>
        </w:tc>
      </w:tr>
    </w:tbl>
    <w:p>
      <w:pPr>
        <w:keepNext/>
        <w:keepLines/>
        <w:pageBreakBefore w:val="0"/>
        <w:widowControl w:val="0"/>
        <w:numPr>
          <w:ilvl w:val="1"/>
          <w:numId w:val="0"/>
        </w:numPr>
        <w:kinsoku/>
        <w:wordWrap/>
        <w:overflowPunct/>
        <w:topLinePunct w:val="0"/>
        <w:autoSpaceDE/>
        <w:autoSpaceDN/>
        <w:bidi w:val="0"/>
        <w:adjustRightInd w:val="0"/>
        <w:snapToGrid w:val="0"/>
        <w:spacing w:before="0" w:beforeLines="0" w:after="0" w:afterLines="0" w:line="336" w:lineRule="auto"/>
        <w:ind w:firstLine="442" w:firstLineChars="200"/>
        <w:textAlignment w:val="auto"/>
        <w:outlineLvl w:val="9"/>
        <w:rPr>
          <w:rFonts w:hint="eastAsia" w:ascii="仿宋" w:hAnsi="仿宋" w:eastAsia="仿宋" w:cs="仿宋"/>
          <w:b/>
          <w:bCs w:val="0"/>
          <w:color w:val="auto"/>
          <w:sz w:val="22"/>
          <w:szCs w:val="22"/>
          <w:highlight w:val="none"/>
          <w:lang w:val="en-US" w:eastAsia="zh-CN"/>
        </w:rPr>
      </w:pPr>
      <w:r>
        <w:rPr>
          <w:rFonts w:hint="eastAsia" w:ascii="仿宋" w:hAnsi="仿宋" w:eastAsia="仿宋" w:cs="仿宋"/>
          <w:b/>
          <w:bCs w:val="0"/>
          <w:color w:val="auto"/>
          <w:sz w:val="22"/>
          <w:szCs w:val="22"/>
          <w:highlight w:val="none"/>
          <w:lang w:val="en-US" w:eastAsia="zh-CN"/>
        </w:rPr>
        <w:t>七、成果要求</w:t>
      </w:r>
    </w:p>
    <w:p>
      <w:pPr>
        <w:keepNext/>
        <w:keepLines/>
        <w:pageBreakBefore w:val="0"/>
        <w:widowControl w:val="0"/>
        <w:numPr>
          <w:ilvl w:val="1"/>
          <w:numId w:val="0"/>
        </w:numPr>
        <w:kinsoku/>
        <w:wordWrap/>
        <w:overflowPunct/>
        <w:topLinePunct w:val="0"/>
        <w:autoSpaceDE/>
        <w:autoSpaceDN/>
        <w:bidi w:val="0"/>
        <w:adjustRightInd w:val="0"/>
        <w:snapToGrid w:val="0"/>
        <w:spacing w:before="0" w:beforeLines="0" w:after="0" w:afterLines="0" w:line="336" w:lineRule="auto"/>
        <w:ind w:firstLine="440" w:firstLineChars="200"/>
        <w:textAlignment w:val="auto"/>
        <w:outlineLvl w:val="9"/>
        <w:rPr>
          <w:rFonts w:hint="eastAsia" w:ascii="仿宋" w:hAnsi="仿宋" w:eastAsia="仿宋" w:cs="仿宋"/>
          <w:b w:val="0"/>
          <w:bCs/>
          <w:color w:val="auto"/>
          <w:sz w:val="22"/>
          <w:szCs w:val="22"/>
          <w:highlight w:val="none"/>
          <w:lang w:val="en-US" w:eastAsia="zh-CN"/>
        </w:rPr>
      </w:pPr>
      <w:r>
        <w:rPr>
          <w:rFonts w:hint="eastAsia" w:ascii="仿宋" w:hAnsi="仿宋" w:eastAsia="仿宋" w:cs="仿宋"/>
          <w:b w:val="0"/>
          <w:bCs/>
          <w:color w:val="auto"/>
          <w:sz w:val="22"/>
          <w:szCs w:val="22"/>
          <w:highlight w:val="none"/>
          <w:lang w:val="en-US" w:eastAsia="zh-CN"/>
        </w:rPr>
        <w:t>报批备案版成果包括文本、图件、数据库、附件，共10套/村。</w:t>
      </w:r>
    </w:p>
    <w:p>
      <w:pPr>
        <w:keepNext/>
        <w:keepLines/>
        <w:pageBreakBefore w:val="0"/>
        <w:widowControl w:val="0"/>
        <w:numPr>
          <w:ilvl w:val="1"/>
          <w:numId w:val="0"/>
        </w:numPr>
        <w:kinsoku/>
        <w:wordWrap/>
        <w:overflowPunct/>
        <w:topLinePunct w:val="0"/>
        <w:autoSpaceDE/>
        <w:autoSpaceDN/>
        <w:bidi w:val="0"/>
        <w:adjustRightInd w:val="0"/>
        <w:snapToGrid w:val="0"/>
        <w:spacing w:before="0" w:beforeLines="0" w:after="0" w:afterLines="0" w:line="336" w:lineRule="auto"/>
        <w:ind w:firstLine="442" w:firstLineChars="200"/>
        <w:textAlignment w:val="auto"/>
        <w:outlineLvl w:val="9"/>
        <w:rPr>
          <w:rFonts w:hint="eastAsia" w:ascii="仿宋" w:hAnsi="仿宋" w:eastAsia="仿宋" w:cs="仿宋"/>
          <w:b/>
          <w:bCs w:val="0"/>
          <w:color w:val="auto"/>
          <w:sz w:val="22"/>
          <w:szCs w:val="22"/>
          <w:highlight w:val="none"/>
          <w:lang w:val="en-US" w:eastAsia="zh-CN"/>
        </w:rPr>
      </w:pPr>
      <w:r>
        <w:rPr>
          <w:rFonts w:hint="eastAsia" w:ascii="仿宋" w:hAnsi="仿宋" w:eastAsia="仿宋" w:cs="仿宋"/>
          <w:b/>
          <w:bCs w:val="0"/>
          <w:color w:val="auto"/>
          <w:sz w:val="22"/>
          <w:szCs w:val="22"/>
          <w:highlight w:val="none"/>
          <w:lang w:val="en-US" w:eastAsia="zh-CN"/>
        </w:rPr>
        <w:t>八、付款方式</w:t>
      </w:r>
    </w:p>
    <w:p>
      <w:pPr>
        <w:rPr>
          <w:rFonts w:hint="default"/>
          <w:lang w:val="en-US" w:eastAsia="zh-CN"/>
        </w:rPr>
      </w:pPr>
      <w:r>
        <w:rPr>
          <w:rFonts w:hint="eastAsia" w:ascii="仿宋" w:hAnsi="仿宋" w:eastAsia="仿宋" w:cs="仿宋"/>
          <w:b w:val="0"/>
          <w:bCs/>
          <w:color w:val="auto"/>
          <w:kern w:val="2"/>
          <w:sz w:val="22"/>
          <w:szCs w:val="22"/>
          <w:highlight w:val="none"/>
          <w:lang w:val="en-US" w:eastAsia="zh-CN" w:bidi="ar-SA"/>
        </w:rPr>
        <w:t>按照项目规划编制进度支付，提交项目初步方案，甲方支付合同额的50%至乙方账户，项目通过评审后，甲方支付合同剩余款项至乙方账户。</w:t>
      </w: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yYzgyZjY0NWUxMzEyZGY2NDc2YWM5ZTQxZjAyODYifQ=="/>
  </w:docVars>
  <w:rsids>
    <w:rsidRoot w:val="00000000"/>
    <w:rsid w:val="260465C2"/>
    <w:rsid w:val="602D349C"/>
    <w:rsid w:val="73ED2CB3"/>
    <w:rsid w:val="760E6F1C"/>
    <w:rsid w:val="7C4655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jc w:val="center"/>
      <w:outlineLvl w:val="0"/>
    </w:pPr>
    <w:rPr>
      <w:rFonts w:ascii="Calibri" w:hAnsi="Calibri" w:eastAsia="宋体" w:cs="Times New Roman"/>
      <w:b/>
      <w:kern w:val="44"/>
      <w:sz w:val="36"/>
    </w:rPr>
  </w:style>
  <w:style w:type="paragraph" w:styleId="4">
    <w:name w:val="heading 2"/>
    <w:basedOn w:val="1"/>
    <w:next w:val="1"/>
    <w:qFormat/>
    <w:uiPriority w:val="9"/>
    <w:pPr>
      <w:keepNext/>
      <w:keepLines/>
      <w:widowControl/>
      <w:spacing w:before="260" w:beforeLines="0" w:after="260" w:afterLines="0"/>
      <w:ind w:left="284"/>
      <w:jc w:val="left"/>
      <w:outlineLvl w:val="1"/>
    </w:pPr>
    <w:rPr>
      <w:rFonts w:ascii="Arial" w:hAnsi="Arial"/>
      <w:b/>
      <w:bCs/>
      <w:sz w:val="28"/>
      <w:szCs w:val="32"/>
    </w:rPr>
  </w:style>
  <w:style w:type="paragraph" w:styleId="5">
    <w:name w:val="heading 3"/>
    <w:basedOn w:val="1"/>
    <w:next w:val="1"/>
    <w:qFormat/>
    <w:uiPriority w:val="0"/>
    <w:pPr>
      <w:keepNext/>
      <w:keepLines/>
      <w:spacing w:before="120" w:beforeLines="0" w:after="120" w:afterLines="0" w:line="360" w:lineRule="auto"/>
      <w:ind w:firstLine="200" w:firstLineChars="200"/>
      <w:outlineLvl w:val="2"/>
    </w:pPr>
    <w:rPr>
      <w:rFonts w:eastAsia="黑体"/>
      <w:b/>
      <w:bCs/>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hAnsi="Courier New"/>
      <w:kern w:val="2"/>
      <w:sz w:val="21"/>
    </w:rPr>
  </w:style>
  <w:style w:type="paragraph" w:styleId="6">
    <w:name w:val="annotation text"/>
    <w:basedOn w:val="1"/>
    <w:qFormat/>
    <w:uiPriority w:val="99"/>
    <w:pPr>
      <w:jc w:val="left"/>
    </w:pPr>
    <w:rPr>
      <w:rFonts w:ascii="Times New Roman"/>
      <w:kern w:val="2"/>
      <w:sz w:val="21"/>
      <w:szCs w:val="24"/>
    </w:rPr>
  </w:style>
  <w:style w:type="paragraph" w:styleId="7">
    <w:name w:val="Body Text"/>
    <w:basedOn w:val="1"/>
    <w:next w:val="1"/>
    <w:qFormat/>
    <w:uiPriority w:val="0"/>
    <w:pPr>
      <w:spacing w:after="120" w:afterLines="0"/>
    </w:pPr>
    <w:rPr>
      <w:rFonts w:ascii="Times New Roman"/>
      <w:kern w:val="2"/>
      <w:sz w:val="21"/>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kern w:val="0"/>
      <w:sz w:val="24"/>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样式"/>
    <w:qFormat/>
    <w:uiPriority w:val="0"/>
    <w:pPr>
      <w:widowControl w:val="0"/>
      <w:autoSpaceDE w:val="0"/>
      <w:autoSpaceDN w:val="0"/>
      <w:adjustRightInd w:val="0"/>
    </w:pPr>
    <w:rPr>
      <w:rFonts w:ascii="宋体" w:hAns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478</Words>
  <Characters>493</Characters>
  <Lines>0</Lines>
  <Paragraphs>0</Paragraphs>
  <TotalTime>0</TotalTime>
  <ScaleCrop>false</ScaleCrop>
  <LinksUpToDate>false</LinksUpToDate>
  <CharactersWithSpaces>497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2023-04-10T06:31:00Z</dcterms:created>
  <dc:creator>Administrator</dc:creator>
  <cp:lastModifiedBy>Legion</cp:lastModifiedBy>
  <dcterms:modified xsi:type="dcterms:W3CDTF">2023-05-25T05:41:38Z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61787B3AE01A4CB996D6C7E21CC30AF9_12</vt:lpwstr>
  </property>
</Properties>
</file>