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240" w:lineRule="auto"/>
        <w:ind w:firstLine="560" w:firstLineChars="200"/>
        <w:rPr>
          <w:rStyle w:val="5"/>
          <w:rFonts w:ascii="仿宋" w:hAnsi="仿宋" w:eastAsia="仿宋"/>
          <w:szCs w:val="32"/>
        </w:rPr>
      </w:pPr>
      <w:r>
        <w:rPr>
          <w:rStyle w:val="5"/>
          <w:rFonts w:hint="eastAsia" w:ascii="仿宋" w:hAnsi="仿宋" w:eastAsia="仿宋"/>
          <w:szCs w:val="32"/>
        </w:rPr>
        <w:t>（一）空调、新风系统及电梯保障：夏季制冷3个月（7月1日-9月30日），冬季采暖4个月（11月15日-次年3月15日），其他时段空调新风正常供应，维护保养指挥大厅、联席会议室、视频会议室备用空调。</w:t>
      </w:r>
    </w:p>
    <w:p>
      <w:pPr>
        <w:pStyle w:val="4"/>
        <w:spacing w:line="240" w:lineRule="auto"/>
        <w:ind w:firstLine="560" w:firstLineChars="200"/>
        <w:rPr>
          <w:rStyle w:val="5"/>
          <w:rFonts w:ascii="仿宋" w:hAnsi="仿宋" w:eastAsia="仿宋"/>
          <w:szCs w:val="32"/>
        </w:rPr>
      </w:pPr>
      <w:r>
        <w:rPr>
          <w:rStyle w:val="5"/>
          <w:rFonts w:hint="eastAsia" w:ascii="仿宋" w:hAnsi="仿宋" w:eastAsia="仿宋"/>
          <w:szCs w:val="32"/>
        </w:rPr>
        <w:t>（二）保安服务：公共区域24小时保安值勤，节假日及夜间不定时巡逻，公共闭路监控24小时执勤，消防、治安等应急事件处理。</w:t>
      </w:r>
    </w:p>
    <w:p>
      <w:pPr>
        <w:pStyle w:val="4"/>
        <w:spacing w:line="240" w:lineRule="auto"/>
        <w:ind w:firstLine="560" w:firstLineChars="200"/>
        <w:rPr>
          <w:rStyle w:val="5"/>
          <w:rFonts w:ascii="仿宋" w:hAnsi="仿宋" w:eastAsia="仿宋"/>
          <w:szCs w:val="32"/>
        </w:rPr>
      </w:pPr>
      <w:r>
        <w:rPr>
          <w:rStyle w:val="5"/>
          <w:rFonts w:hint="eastAsia" w:ascii="仿宋" w:hAnsi="仿宋" w:eastAsia="仿宋"/>
          <w:szCs w:val="32"/>
        </w:rPr>
        <w:t>（三）保洁服务：指挥大厅、电梯大厅、走道、楼梯、卫生间等区域保洁服务。道路路面及时清扫，区域生活垃圾及时清运，确保清洁。</w:t>
      </w:r>
    </w:p>
    <w:p>
      <w:pPr>
        <w:pStyle w:val="4"/>
        <w:spacing w:line="240" w:lineRule="auto"/>
        <w:ind w:firstLine="560" w:firstLineChars="200"/>
        <w:rPr>
          <w:rStyle w:val="5"/>
          <w:rFonts w:ascii="仿宋" w:hAnsi="仿宋" w:eastAsia="仿宋"/>
          <w:szCs w:val="32"/>
        </w:rPr>
      </w:pPr>
      <w:r>
        <w:rPr>
          <w:rStyle w:val="5"/>
          <w:rFonts w:hint="eastAsia" w:ascii="仿宋" w:hAnsi="仿宋" w:eastAsia="仿宋"/>
          <w:szCs w:val="32"/>
        </w:rPr>
        <w:t>（四）绿化服务：对公共区域绿化进行适度的移栽、浇水、修剪、补苗，保持绿化完好美观，保持日常养护。</w:t>
      </w:r>
    </w:p>
    <w:p>
      <w:pPr>
        <w:pStyle w:val="4"/>
        <w:spacing w:line="240" w:lineRule="auto"/>
        <w:ind w:firstLine="560" w:firstLineChars="200"/>
        <w:rPr>
          <w:rStyle w:val="5"/>
          <w:rFonts w:ascii="仿宋" w:hAnsi="仿宋" w:eastAsia="仿宋"/>
          <w:szCs w:val="32"/>
        </w:rPr>
      </w:pPr>
      <w:r>
        <w:rPr>
          <w:rStyle w:val="5"/>
          <w:rFonts w:hint="eastAsia" w:ascii="仿宋" w:hAnsi="仿宋" w:eastAsia="仿宋"/>
          <w:szCs w:val="32"/>
        </w:rPr>
        <w:t>（五）设备设施维保服务：共用区域照明系统、配电系统、消防设施设备、安防系统定期检查、日常维修和管理，中央空调、新风系统日常维修和管理，物业共用部位和相关场地的清洁卫生，垃圾的收集、清运及雨、污水管道的疏通，保障水、电正常供应，保障工作、生活正常开展。</w:t>
      </w:r>
    </w:p>
    <w:p>
      <w:pPr>
        <w:pStyle w:val="4"/>
        <w:spacing w:line="240" w:lineRule="auto"/>
        <w:ind w:firstLine="560" w:firstLineChars="200"/>
        <w:rPr>
          <w:rStyle w:val="5"/>
          <w:rFonts w:hint="eastAsia" w:ascii="仿宋" w:hAnsi="仿宋" w:eastAsia="仿宋"/>
          <w:szCs w:val="32"/>
        </w:rPr>
      </w:pPr>
      <w:r>
        <w:rPr>
          <w:rStyle w:val="5"/>
          <w:rFonts w:hint="eastAsia" w:ascii="仿宋" w:hAnsi="仿宋" w:eastAsia="仿宋"/>
          <w:szCs w:val="32"/>
        </w:rPr>
        <w:t>（六）停车服务。服务商提供采购人21张工作使用车辆车牌，并免费提供会议临时停车服务（导调车辆，指定专用车位等）。</w:t>
      </w:r>
    </w:p>
    <w:p/>
    <w:p>
      <w:pPr>
        <w:tabs>
          <w:tab w:val="left" w:pos="480"/>
        </w:tabs>
        <w:ind w:firstLine="473" w:firstLineChars="196"/>
        <w:rPr>
          <w:rFonts w:hint="eastAsia" w:ascii="仿宋" w:hAnsi="仿宋" w:eastAsia="仿宋"/>
          <w:b/>
          <w:color w:val="000000"/>
          <w:spacing w:val="-20"/>
          <w:kern w:val="0"/>
          <w:sz w:val="28"/>
          <w:szCs w:val="20"/>
        </w:rPr>
      </w:pPr>
      <w:r>
        <w:rPr>
          <w:rFonts w:hint="eastAsia" w:ascii="仿宋" w:hAnsi="仿宋" w:eastAsia="仿宋"/>
          <w:b/>
          <w:color w:val="000000"/>
          <w:spacing w:val="-20"/>
          <w:kern w:val="0"/>
          <w:sz w:val="28"/>
          <w:szCs w:val="20"/>
        </w:rPr>
        <w:t>三、服务要求</w:t>
      </w:r>
    </w:p>
    <w:p>
      <w:pPr>
        <w:pStyle w:val="4"/>
        <w:spacing w:line="24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（一）空调、新风系统及电梯保障：夏季制冷3个月（7月1日-9月30日）温度不得高于2</w:t>
      </w:r>
      <w:r>
        <w:rPr>
          <w:rFonts w:ascii="仿宋" w:hAnsi="仿宋" w:eastAsia="仿宋"/>
        </w:rPr>
        <w:t>6</w:t>
      </w:r>
      <w:r>
        <w:rPr>
          <w:rFonts w:hint="eastAsia" w:ascii="仿宋" w:hAnsi="仿宋" w:eastAsia="仿宋"/>
        </w:rPr>
        <w:t>度。</w:t>
      </w:r>
    </w:p>
    <w:p>
      <w:pPr>
        <w:pStyle w:val="4"/>
        <w:spacing w:line="24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（二）冬季采暖4个月（11月15日-次年3月15日）温度不得低于20度。</w:t>
      </w:r>
    </w:p>
    <w:p>
      <w:pPr>
        <w:pStyle w:val="4"/>
        <w:spacing w:line="24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（三）除第一项和第二项外其他时段供应新风，空调及供应时段为每日8:30-18：30，供应时间不得低于10小时。</w:t>
      </w:r>
    </w:p>
    <w:p>
      <w:pPr>
        <w:pStyle w:val="4"/>
        <w:spacing w:line="24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（四）维护保养指挥大厅、联席会议室、视频会议室备用空调，电梯（3部）出现问题需在1小时内上门查看，3-5小时内解决，每15天检修一次，巡检结果需上报采购单位。</w:t>
      </w:r>
    </w:p>
    <w:p>
      <w:pPr>
        <w:pStyle w:val="4"/>
        <w:spacing w:line="24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（五）公共区域24小时保安值勤，节假日及夜间不定时巡逻，公共闭路监控24小时执勤，消防、治安等应急事件处理。</w:t>
      </w:r>
    </w:p>
    <w:p>
      <w:pPr>
        <w:pStyle w:val="4"/>
        <w:spacing w:line="24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（六）白天上班期间安保11人，早9点至晚6点为上班期间，夜间巡逻执勤共4人（非工作时间），保安白班和夜班需签到，随机抽查在岗情况。</w:t>
      </w:r>
    </w:p>
    <w:p>
      <w:pPr>
        <w:pStyle w:val="4"/>
        <w:spacing w:line="24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七）指挥大厅、电梯大厅、走道、楼梯、卫生间等区域保洁服务。道路路面及时清扫，区域生活垃圾及时清运，确保清洁。环境消杀夏季（6月-9月）每月1次。（2名保洁人员对以上区域进行打扫，工作时间周内早上9点至晚6点），以上区域需每天打扫，达到干净程度，垃圾及时清运。</w:t>
      </w:r>
    </w:p>
    <w:p>
      <w:pPr>
        <w:pStyle w:val="4"/>
        <w:spacing w:line="24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（八）对公共区域绿化进行适度的移栽、浇水、修剪、补苗，保持绿化完好美观，保持日常养护。每周浇两次水，每两周修剪一次，根据实际情况移栽和补苗。</w:t>
      </w:r>
    </w:p>
    <w:p>
      <w:pPr>
        <w:pStyle w:val="4"/>
        <w:spacing w:line="24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九）共用区域照明系统、配电系统、消防设施设备、安防系统定期检查、日常维修和管理，中央空调、新风系统日常维修和管理，物业共用部位和相关场地的清洁卫生，垃圾的收集、清运及雨、污水管道的疏通，保障水、电正常供应，保障工作、生活正常开展。</w:t>
      </w:r>
    </w:p>
    <w:p>
      <w:pPr>
        <w:pStyle w:val="4"/>
        <w:spacing w:line="240" w:lineRule="auto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（十）对上述第九条中系统及设备每15天检修一次，巡检结果需上报采购单位，如以上系统及设备出现故障，需在1小时内上门查看情况，3-5小时内解决。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YTZlNWVkZmNlZjQzZDUwZGM5YzkzNTEyZTFmZWIifQ=="/>
  </w:docVars>
  <w:rsids>
    <w:rsidRoot w:val="518D0FE6"/>
    <w:rsid w:val="518D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※正文"/>
    <w:basedOn w:val="1"/>
    <w:next w:val="1"/>
    <w:qFormat/>
    <w:uiPriority w:val="0"/>
    <w:pPr>
      <w:widowControl/>
      <w:wordWrap w:val="0"/>
      <w:spacing w:line="400" w:lineRule="exact"/>
    </w:pPr>
    <w:rPr>
      <w:rFonts w:ascii="Calibri Light" w:hAnsi="Calibri Light" w:eastAsia="华文仿宋" w:cs="Times New Roman"/>
      <w:sz w:val="28"/>
      <w:szCs w:val="28"/>
    </w:r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2023-03-15T01:03:00Z</dcterms:created>
  <dc:creator>吴三好</dc:creator>
  <cp:lastModifiedBy>吴三好</cp:lastModifiedBy>
  <dcterms:modified xsi:type="dcterms:W3CDTF">2023-03-15T01:03:41Z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0582B95096ED4732B491F36C2F285750</vt:lpwstr>
  </property>
</Properties>
</file>