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572BC">
      <w:pPr>
        <w:spacing w:line="360" w:lineRule="auto"/>
        <w:jc w:val="center"/>
        <w:rPr>
          <w:rFonts w:hint="default" w:ascii="宋体" w:hAnsi="宋体" w:eastAsia="宋体"/>
          <w:b/>
          <w:bCs/>
          <w:color w:val="000000" w:themeColor="text1"/>
          <w:sz w:val="32"/>
          <w:szCs w:val="32"/>
          <w:highlight w:val="none"/>
          <w:lang w:val="en-US" w:eastAsia="zh-CN"/>
          <w14:textFill>
            <w14:solidFill>
              <w14:schemeClr w14:val="tx1"/>
            </w14:solidFill>
          </w14:textFill>
        </w:rPr>
      </w:pPr>
      <w:bookmarkStart w:id="48" w:name="_GoBack"/>
      <w:bookmarkEnd w:id="48"/>
      <w:r>
        <w:rPr>
          <w:rFonts w:hint="eastAsia" w:ascii="宋体" w:hAnsi="宋体" w:eastAsia="宋体"/>
          <w:b/>
          <w:bCs/>
          <w:color w:val="000000" w:themeColor="text1"/>
          <w:sz w:val="32"/>
          <w:szCs w:val="32"/>
          <w:highlight w:val="none"/>
          <w:lang w:val="en-US" w:eastAsia="zh-CN"/>
          <w14:textFill>
            <w14:solidFill>
              <w14:schemeClr w14:val="tx1"/>
            </w14:solidFill>
          </w14:textFill>
        </w:rPr>
        <w:t xml:space="preserve">                        </w:t>
      </w:r>
    </w:p>
    <w:p w14:paraId="648373F8">
      <w:pPr>
        <w:spacing w:line="360" w:lineRule="auto"/>
        <w:jc w:val="center"/>
        <w:rPr>
          <w:rFonts w:ascii="宋体" w:hAnsi="宋体" w:eastAsia="宋体"/>
          <w:b/>
          <w:bCs/>
          <w:color w:val="000000" w:themeColor="text1"/>
          <w:sz w:val="32"/>
          <w:szCs w:val="32"/>
          <w:highlight w:val="none"/>
          <w14:textFill>
            <w14:solidFill>
              <w14:schemeClr w14:val="tx1"/>
            </w14:solidFill>
          </w14:textFill>
        </w:rPr>
      </w:pPr>
    </w:p>
    <w:p w14:paraId="25A396AE">
      <w:pPr>
        <w:spacing w:line="360" w:lineRule="auto"/>
        <w:jc w:val="center"/>
        <w:rPr>
          <w:rFonts w:ascii="宋体" w:hAnsi="宋体" w:eastAsia="宋体"/>
          <w:b/>
          <w:bCs/>
          <w:color w:val="000000" w:themeColor="text1"/>
          <w:sz w:val="32"/>
          <w:szCs w:val="32"/>
          <w:highlight w:val="none"/>
          <w14:textFill>
            <w14:solidFill>
              <w14:schemeClr w14:val="tx1"/>
            </w14:solidFill>
          </w14:textFill>
        </w:rPr>
      </w:pPr>
      <w:r>
        <w:rPr>
          <w:color w:val="000000" w:themeColor="text1"/>
          <w:sz w:val="44"/>
          <w:szCs w:val="44"/>
          <w:highlight w:val="none"/>
          <w14:textFill>
            <w14:solidFill>
              <w14:schemeClr w14:val="tx1"/>
            </w14:solidFill>
          </w14:textFill>
        </w:rPr>
        <w:drawing>
          <wp:anchor distT="0" distB="0" distL="114300" distR="114300" simplePos="0" relativeHeight="251659264" behindDoc="1" locked="0" layoutInCell="1" allowOverlap="1">
            <wp:simplePos x="0" y="0"/>
            <wp:positionH relativeFrom="column">
              <wp:posOffset>1807845</wp:posOffset>
            </wp:positionH>
            <wp:positionV relativeFrom="paragraph">
              <wp:posOffset>98425</wp:posOffset>
            </wp:positionV>
            <wp:extent cx="2091055" cy="1447165"/>
            <wp:effectExtent l="0" t="0" r="4445" b="635"/>
            <wp:wrapNone/>
            <wp:docPr id="2" name="图片 2"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陕西中经招标有限公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091055" cy="1447165"/>
                    </a:xfrm>
                    <a:prstGeom prst="rect">
                      <a:avLst/>
                    </a:prstGeom>
                    <a:noFill/>
                    <a:ln>
                      <a:noFill/>
                    </a:ln>
                  </pic:spPr>
                </pic:pic>
              </a:graphicData>
            </a:graphic>
          </wp:anchor>
        </w:drawing>
      </w:r>
    </w:p>
    <w:p w14:paraId="1B5C8D93">
      <w:pPr>
        <w:spacing w:line="360" w:lineRule="auto"/>
        <w:jc w:val="center"/>
        <w:rPr>
          <w:rFonts w:ascii="宋体" w:hAnsi="宋体" w:eastAsia="宋体"/>
          <w:b/>
          <w:bCs/>
          <w:color w:val="000000" w:themeColor="text1"/>
          <w:sz w:val="32"/>
          <w:szCs w:val="32"/>
          <w:highlight w:val="none"/>
          <w14:textFill>
            <w14:solidFill>
              <w14:schemeClr w14:val="tx1"/>
            </w14:solidFill>
          </w14:textFill>
        </w:rPr>
      </w:pPr>
    </w:p>
    <w:p w14:paraId="6971D013">
      <w:pPr>
        <w:spacing w:line="360" w:lineRule="auto"/>
        <w:jc w:val="center"/>
        <w:rPr>
          <w:rFonts w:ascii="宋体" w:hAnsi="宋体" w:eastAsia="宋体"/>
          <w:b/>
          <w:bCs/>
          <w:color w:val="000000" w:themeColor="text1"/>
          <w:sz w:val="32"/>
          <w:szCs w:val="32"/>
          <w:highlight w:val="none"/>
          <w14:textFill>
            <w14:solidFill>
              <w14:schemeClr w14:val="tx1"/>
            </w14:solidFill>
          </w14:textFill>
        </w:rPr>
      </w:pPr>
    </w:p>
    <w:p w14:paraId="6FD41E0F">
      <w:pPr>
        <w:spacing w:line="360" w:lineRule="auto"/>
        <w:jc w:val="center"/>
        <w:rPr>
          <w:rFonts w:ascii="宋体" w:hAnsi="宋体" w:eastAsia="宋体"/>
          <w:b/>
          <w:bCs/>
          <w:color w:val="000000" w:themeColor="text1"/>
          <w:sz w:val="32"/>
          <w:szCs w:val="32"/>
          <w:highlight w:val="none"/>
          <w14:textFill>
            <w14:solidFill>
              <w14:schemeClr w14:val="tx1"/>
            </w14:solidFill>
          </w14:textFill>
        </w:rPr>
      </w:pPr>
    </w:p>
    <w:p w14:paraId="0176A27B">
      <w:pPr>
        <w:spacing w:line="360" w:lineRule="auto"/>
        <w:jc w:val="center"/>
        <w:rPr>
          <w:rFonts w:ascii="宋体" w:hAnsi="宋体" w:eastAsia="宋体"/>
          <w:b/>
          <w:bCs/>
          <w:color w:val="000000" w:themeColor="text1"/>
          <w:sz w:val="32"/>
          <w:szCs w:val="32"/>
          <w:highlight w:val="none"/>
          <w14:textFill>
            <w14:solidFill>
              <w14:schemeClr w14:val="tx1"/>
            </w14:solidFill>
          </w14:textFill>
        </w:rPr>
      </w:pPr>
    </w:p>
    <w:p w14:paraId="43FFF7FF">
      <w:pPr>
        <w:spacing w:line="360" w:lineRule="auto"/>
        <w:jc w:val="center"/>
        <w:rPr>
          <w:rFonts w:ascii="宋体" w:hAnsi="宋体" w:eastAsia="宋体"/>
          <w:b/>
          <w:bCs/>
          <w:color w:val="000000" w:themeColor="text1"/>
          <w:sz w:val="84"/>
          <w:szCs w:val="84"/>
          <w:highlight w:val="none"/>
          <w14:textFill>
            <w14:solidFill>
              <w14:schemeClr w14:val="tx1"/>
            </w14:solidFill>
          </w14:textFill>
        </w:rPr>
      </w:pPr>
      <w:r>
        <w:rPr>
          <w:rFonts w:hint="eastAsia" w:ascii="宋体" w:hAnsi="宋体" w:eastAsia="宋体"/>
          <w:b/>
          <w:bCs/>
          <w:color w:val="000000" w:themeColor="text1"/>
          <w:sz w:val="84"/>
          <w:szCs w:val="84"/>
          <w:highlight w:val="none"/>
          <w14:textFill>
            <w14:solidFill>
              <w14:schemeClr w14:val="tx1"/>
            </w14:solidFill>
          </w14:textFill>
        </w:rPr>
        <w:t>招 标 文 件</w:t>
      </w:r>
    </w:p>
    <w:p w14:paraId="5C31A718">
      <w:pPr>
        <w:spacing w:line="360" w:lineRule="auto"/>
        <w:jc w:val="center"/>
        <w:rPr>
          <w:rFonts w:ascii="宋体" w:hAnsi="宋体" w:eastAsia="宋体"/>
          <w:b/>
          <w:bCs/>
          <w:color w:val="000000" w:themeColor="text1"/>
          <w:sz w:val="84"/>
          <w:szCs w:val="84"/>
          <w:highlight w:val="none"/>
          <w14:textFill>
            <w14:solidFill>
              <w14:schemeClr w14:val="tx1"/>
            </w14:solidFill>
          </w14:textFill>
        </w:rPr>
      </w:pPr>
    </w:p>
    <w:p w14:paraId="74203468">
      <w:pPr>
        <w:spacing w:line="360" w:lineRule="auto"/>
        <w:rPr>
          <w:rFonts w:ascii="宋体" w:hAnsi="宋体" w:eastAsia="宋体"/>
          <w:b/>
          <w:bCs/>
          <w:color w:val="000000" w:themeColor="text1"/>
          <w:sz w:val="28"/>
          <w:szCs w:val="28"/>
          <w:highlight w:val="none"/>
          <w14:textFill>
            <w14:solidFill>
              <w14:schemeClr w14:val="tx1"/>
            </w14:solidFill>
          </w14:textFill>
        </w:rPr>
      </w:pPr>
    </w:p>
    <w:p w14:paraId="0AFAD325">
      <w:pPr>
        <w:spacing w:line="360" w:lineRule="auto"/>
        <w:rPr>
          <w:rFonts w:ascii="宋体" w:hAnsi="宋体" w:eastAsia="宋体"/>
          <w:b/>
          <w:bCs/>
          <w:color w:val="000000" w:themeColor="text1"/>
          <w:sz w:val="28"/>
          <w:szCs w:val="28"/>
          <w:highlight w:val="none"/>
          <w14:textFill>
            <w14:solidFill>
              <w14:schemeClr w14:val="tx1"/>
            </w14:solidFill>
          </w14:textFill>
        </w:rPr>
      </w:pPr>
    </w:p>
    <w:p w14:paraId="0A8A3135">
      <w:pPr>
        <w:spacing w:line="360" w:lineRule="auto"/>
        <w:rPr>
          <w:rFonts w:ascii="宋体" w:hAnsi="宋体" w:eastAsia="宋体"/>
          <w:b/>
          <w:bCs/>
          <w:color w:val="000000" w:themeColor="text1"/>
          <w:sz w:val="28"/>
          <w:szCs w:val="28"/>
          <w:highlight w:val="none"/>
          <w14:textFill>
            <w14:solidFill>
              <w14:schemeClr w14:val="tx1"/>
            </w14:solidFill>
          </w14:textFill>
        </w:rPr>
      </w:pPr>
    </w:p>
    <w:p w14:paraId="325994BC">
      <w:pPr>
        <w:spacing w:line="360" w:lineRule="auto"/>
        <w:rPr>
          <w:rFonts w:ascii="宋体" w:hAnsi="宋体" w:eastAsia="宋体"/>
          <w:b/>
          <w:bCs/>
          <w:color w:val="000000" w:themeColor="text1"/>
          <w:sz w:val="28"/>
          <w:szCs w:val="28"/>
          <w:highlight w:val="none"/>
          <w14:textFill>
            <w14:solidFill>
              <w14:schemeClr w14:val="tx1"/>
            </w14:solidFill>
          </w14:textFill>
        </w:rPr>
      </w:pPr>
    </w:p>
    <w:p w14:paraId="5AA92E52">
      <w:pPr>
        <w:spacing w:line="360" w:lineRule="auto"/>
        <w:ind w:firstLine="1405" w:firstLineChars="500"/>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项目名称：购置训练比赛器材</w:t>
      </w:r>
    </w:p>
    <w:p w14:paraId="669210D4">
      <w:pPr>
        <w:spacing w:line="360" w:lineRule="auto"/>
        <w:ind w:firstLine="1405" w:firstLineChars="500"/>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项目编号：ZJZBSX-250818-10965</w:t>
      </w:r>
    </w:p>
    <w:p w14:paraId="277C8FB8">
      <w:pPr>
        <w:spacing w:line="360" w:lineRule="auto"/>
        <w:ind w:firstLine="1405" w:firstLineChars="500"/>
        <w:rPr>
          <w:rFonts w:ascii="宋体" w:hAnsi="宋体" w:eastAsia="宋体"/>
          <w:b/>
          <w:bCs/>
          <w:color w:val="000000" w:themeColor="text1"/>
          <w:sz w:val="28"/>
          <w:szCs w:val="28"/>
          <w:highlight w:val="none"/>
          <w14:textFill>
            <w14:solidFill>
              <w14:schemeClr w14:val="tx1"/>
            </w14:solidFill>
          </w14:textFill>
        </w:rPr>
      </w:pPr>
    </w:p>
    <w:p w14:paraId="5A07D16F">
      <w:pPr>
        <w:spacing w:line="360" w:lineRule="auto"/>
        <w:rPr>
          <w:rFonts w:ascii="宋体" w:hAnsi="宋体" w:eastAsia="宋体"/>
          <w:b/>
          <w:bCs/>
          <w:color w:val="000000" w:themeColor="text1"/>
          <w:sz w:val="28"/>
          <w:szCs w:val="28"/>
          <w:highlight w:val="none"/>
          <w14:textFill>
            <w14:solidFill>
              <w14:schemeClr w14:val="tx1"/>
            </w14:solidFill>
          </w14:textFill>
        </w:rPr>
      </w:pPr>
    </w:p>
    <w:p w14:paraId="740F3ED9">
      <w:pPr>
        <w:spacing w:line="360" w:lineRule="auto"/>
        <w:rPr>
          <w:rFonts w:ascii="宋体" w:hAnsi="宋体" w:eastAsia="宋体"/>
          <w:b/>
          <w:bCs/>
          <w:color w:val="000000" w:themeColor="text1"/>
          <w:sz w:val="28"/>
          <w:szCs w:val="28"/>
          <w:highlight w:val="none"/>
          <w14:textFill>
            <w14:solidFill>
              <w14:schemeClr w14:val="tx1"/>
            </w14:solidFill>
          </w14:textFill>
        </w:rPr>
      </w:pPr>
    </w:p>
    <w:p w14:paraId="3FF757F0">
      <w:pPr>
        <w:spacing w:line="360" w:lineRule="auto"/>
        <w:jc w:val="center"/>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陕西中经招标有限公司</w:t>
      </w:r>
    </w:p>
    <w:p w14:paraId="10BEEB6B">
      <w:pPr>
        <w:spacing w:line="360" w:lineRule="auto"/>
        <w:jc w:val="center"/>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二〇二五年</w:t>
      </w:r>
      <w:r>
        <w:rPr>
          <w:rFonts w:hint="eastAsia" w:ascii="宋体" w:hAnsi="宋体" w:eastAsia="宋体"/>
          <w:b/>
          <w:bCs/>
          <w:color w:val="000000" w:themeColor="text1"/>
          <w:sz w:val="28"/>
          <w:szCs w:val="28"/>
          <w:highlight w:val="none"/>
          <w:lang w:val="en-US" w:eastAsia="zh-CN"/>
          <w14:textFill>
            <w14:solidFill>
              <w14:schemeClr w14:val="tx1"/>
            </w14:solidFill>
          </w14:textFill>
        </w:rPr>
        <w:t>十</w:t>
      </w:r>
      <w:r>
        <w:rPr>
          <w:rFonts w:hint="eastAsia" w:ascii="宋体" w:hAnsi="宋体" w:eastAsia="宋体"/>
          <w:b/>
          <w:bCs/>
          <w:color w:val="000000" w:themeColor="text1"/>
          <w:sz w:val="28"/>
          <w:szCs w:val="28"/>
          <w:highlight w:val="none"/>
          <w14:textFill>
            <w14:solidFill>
              <w14:schemeClr w14:val="tx1"/>
            </w14:solidFill>
          </w14:textFill>
        </w:rPr>
        <w:t>月</w:t>
      </w:r>
    </w:p>
    <w:p w14:paraId="64F7297D">
      <w:pPr>
        <w:widowControl/>
        <w:jc w:val="left"/>
        <w:rPr>
          <w:rFonts w:ascii="宋体" w:hAnsi="宋体" w:eastAsia="宋体"/>
          <w:b/>
          <w:bCs/>
          <w:color w:val="000000" w:themeColor="text1"/>
          <w:sz w:val="28"/>
          <w:szCs w:val="28"/>
          <w:highlight w:val="none"/>
          <w14:textFill>
            <w14:solidFill>
              <w14:schemeClr w14:val="tx1"/>
            </w14:solidFill>
          </w14:textFill>
        </w:rPr>
      </w:pPr>
      <w:r>
        <w:rPr>
          <w:rFonts w:ascii="宋体" w:hAnsi="宋体" w:eastAsia="宋体"/>
          <w:b/>
          <w:bCs/>
          <w:color w:val="000000" w:themeColor="text1"/>
          <w:sz w:val="28"/>
          <w:szCs w:val="28"/>
          <w:highlight w:val="none"/>
          <w14:textFill>
            <w14:solidFill>
              <w14:schemeClr w14:val="tx1"/>
            </w14:solidFill>
          </w14:textFill>
        </w:rPr>
        <w:br w:type="page"/>
      </w:r>
    </w:p>
    <w:p w14:paraId="4C78389B">
      <w:pPr>
        <w:spacing w:line="360" w:lineRule="auto"/>
        <w:jc w:val="left"/>
        <w:rPr>
          <w:rFonts w:ascii="宋体" w:hAnsi="宋体" w:eastAsia="宋体"/>
          <w:b/>
          <w:bCs/>
          <w:color w:val="000000" w:themeColor="text1"/>
          <w:sz w:val="24"/>
          <w:szCs w:val="24"/>
          <w:highlight w:val="none"/>
          <w14:textFill>
            <w14:solidFill>
              <w14:schemeClr w14:val="tx1"/>
            </w14:solidFill>
          </w14:textFill>
        </w:rPr>
      </w:pPr>
    </w:p>
    <w:p w14:paraId="65A8D740">
      <w:pPr>
        <w:spacing w:line="360" w:lineRule="auto"/>
        <w:jc w:val="center"/>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 xml:space="preserve">目 </w:t>
      </w:r>
      <w:r>
        <w:rPr>
          <w:rFonts w:ascii="宋体" w:hAnsi="宋体" w:eastAsia="宋体"/>
          <w:b/>
          <w:bCs/>
          <w:color w:val="000000" w:themeColor="text1"/>
          <w:sz w:val="28"/>
          <w:szCs w:val="28"/>
          <w:highlight w:val="none"/>
          <w14:textFill>
            <w14:solidFill>
              <w14:schemeClr w14:val="tx1"/>
            </w14:solidFill>
          </w14:textFill>
        </w:rPr>
        <w:t xml:space="preserve">   </w:t>
      </w:r>
      <w:r>
        <w:rPr>
          <w:rFonts w:hint="eastAsia" w:ascii="宋体" w:hAnsi="宋体" w:eastAsia="宋体"/>
          <w:b/>
          <w:bCs/>
          <w:color w:val="000000" w:themeColor="text1"/>
          <w:sz w:val="28"/>
          <w:szCs w:val="28"/>
          <w:highlight w:val="none"/>
          <w14:textFill>
            <w14:solidFill>
              <w14:schemeClr w14:val="tx1"/>
            </w14:solidFill>
          </w14:textFill>
        </w:rPr>
        <w:t>录</w:t>
      </w:r>
    </w:p>
    <w:p w14:paraId="3C77F410">
      <w:pPr>
        <w:pStyle w:val="20"/>
        <w:tabs>
          <w:tab w:val="right" w:leader="dot" w:pos="9061"/>
        </w:tabs>
        <w:rPr>
          <w:sz w:val="21"/>
          <w:highlight w:val="none"/>
        </w:rPr>
      </w:pPr>
      <w:r>
        <w:rPr>
          <w:rFonts w:ascii="宋体" w:hAnsi="宋体" w:eastAsia="宋体"/>
          <w:b/>
          <w:bCs/>
          <w:color w:val="000000" w:themeColor="text1"/>
          <w:szCs w:val="24"/>
          <w:highlight w:val="none"/>
          <w14:textFill>
            <w14:solidFill>
              <w14:schemeClr w14:val="tx1"/>
            </w14:solidFill>
          </w14:textFill>
        </w:rPr>
        <w:fldChar w:fldCharType="begin"/>
      </w:r>
      <w:r>
        <w:rPr>
          <w:rFonts w:ascii="宋体" w:hAnsi="宋体" w:eastAsia="宋体"/>
          <w:b/>
          <w:bCs/>
          <w:color w:val="000000" w:themeColor="text1"/>
          <w:szCs w:val="24"/>
          <w:highlight w:val="none"/>
          <w14:textFill>
            <w14:solidFill>
              <w14:schemeClr w14:val="tx1"/>
            </w14:solidFill>
          </w14:textFill>
        </w:rPr>
        <w:instrText xml:space="preserve"> TOC \o "1-3" \h \z \u </w:instrText>
      </w:r>
      <w:r>
        <w:rPr>
          <w:rFonts w:ascii="宋体" w:hAnsi="宋体" w:eastAsia="宋体"/>
          <w:b/>
          <w:bCs/>
          <w:color w:val="000000" w:themeColor="text1"/>
          <w:szCs w:val="24"/>
          <w:highlight w:val="none"/>
          <w14:textFill>
            <w14:solidFill>
              <w14:schemeClr w14:val="tx1"/>
            </w14:solidFill>
          </w14:textFill>
        </w:rPr>
        <w:fldChar w:fldCharType="separate"/>
      </w:r>
      <w:r>
        <w:rPr>
          <w:highlight w:val="none"/>
        </w:rPr>
        <w:fldChar w:fldCharType="begin"/>
      </w:r>
      <w:r>
        <w:rPr>
          <w:highlight w:val="none"/>
        </w:rPr>
        <w:instrText xml:space="preserve"> HYPERLINK \l "_Toc206419764" </w:instrText>
      </w:r>
      <w:r>
        <w:rPr>
          <w:highlight w:val="none"/>
        </w:rPr>
        <w:fldChar w:fldCharType="separate"/>
      </w:r>
      <w:r>
        <w:rPr>
          <w:rStyle w:val="38"/>
          <w:rFonts w:ascii="宋体" w:hAnsi="宋体" w:eastAsia="宋体"/>
          <w:highlight w:val="none"/>
        </w:rPr>
        <w:t>第一章  招标公告</w:t>
      </w:r>
      <w:r>
        <w:rPr>
          <w:highlight w:val="none"/>
        </w:rPr>
        <w:tab/>
      </w:r>
      <w:r>
        <w:rPr>
          <w:highlight w:val="none"/>
        </w:rPr>
        <w:fldChar w:fldCharType="begin"/>
      </w:r>
      <w:r>
        <w:rPr>
          <w:highlight w:val="none"/>
        </w:rPr>
        <w:instrText xml:space="preserve"> PAGEREF _Toc206419764 \h </w:instrText>
      </w:r>
      <w:r>
        <w:rPr>
          <w:highlight w:val="none"/>
        </w:rPr>
        <w:fldChar w:fldCharType="separate"/>
      </w:r>
      <w:r>
        <w:rPr>
          <w:highlight w:val="none"/>
        </w:rPr>
        <w:t>4</w:t>
      </w:r>
      <w:r>
        <w:rPr>
          <w:highlight w:val="none"/>
        </w:rPr>
        <w:fldChar w:fldCharType="end"/>
      </w:r>
      <w:r>
        <w:rPr>
          <w:highlight w:val="none"/>
        </w:rPr>
        <w:fldChar w:fldCharType="end"/>
      </w:r>
    </w:p>
    <w:p w14:paraId="0223130D">
      <w:pPr>
        <w:pStyle w:val="20"/>
        <w:tabs>
          <w:tab w:val="right" w:leader="dot" w:pos="9061"/>
        </w:tabs>
        <w:rPr>
          <w:sz w:val="21"/>
          <w:highlight w:val="none"/>
        </w:rPr>
      </w:pPr>
      <w:r>
        <w:rPr>
          <w:highlight w:val="none"/>
        </w:rPr>
        <w:fldChar w:fldCharType="begin"/>
      </w:r>
      <w:r>
        <w:rPr>
          <w:highlight w:val="none"/>
        </w:rPr>
        <w:instrText xml:space="preserve"> HYPERLINK \l "_Toc206419765" </w:instrText>
      </w:r>
      <w:r>
        <w:rPr>
          <w:highlight w:val="none"/>
        </w:rPr>
        <w:fldChar w:fldCharType="separate"/>
      </w:r>
      <w:r>
        <w:rPr>
          <w:rStyle w:val="38"/>
          <w:rFonts w:ascii="宋体" w:hAnsi="宋体" w:eastAsia="宋体"/>
          <w:highlight w:val="none"/>
        </w:rPr>
        <w:t>第二章  投标人须知及前附表</w:t>
      </w:r>
      <w:r>
        <w:rPr>
          <w:highlight w:val="none"/>
        </w:rPr>
        <w:tab/>
      </w:r>
      <w:r>
        <w:rPr>
          <w:highlight w:val="none"/>
        </w:rPr>
        <w:fldChar w:fldCharType="begin"/>
      </w:r>
      <w:r>
        <w:rPr>
          <w:highlight w:val="none"/>
        </w:rPr>
        <w:instrText xml:space="preserve"> PAGEREF _Toc206419765 \h </w:instrText>
      </w:r>
      <w:r>
        <w:rPr>
          <w:highlight w:val="none"/>
        </w:rPr>
        <w:fldChar w:fldCharType="separate"/>
      </w:r>
      <w:r>
        <w:rPr>
          <w:highlight w:val="none"/>
        </w:rPr>
        <w:t>11</w:t>
      </w:r>
      <w:r>
        <w:rPr>
          <w:highlight w:val="none"/>
        </w:rPr>
        <w:fldChar w:fldCharType="end"/>
      </w:r>
      <w:r>
        <w:rPr>
          <w:highlight w:val="none"/>
        </w:rPr>
        <w:fldChar w:fldCharType="end"/>
      </w:r>
    </w:p>
    <w:p w14:paraId="3DE42CA7">
      <w:pPr>
        <w:pStyle w:val="24"/>
        <w:tabs>
          <w:tab w:val="right" w:leader="dot" w:pos="9061"/>
        </w:tabs>
        <w:rPr>
          <w:sz w:val="21"/>
          <w:highlight w:val="none"/>
        </w:rPr>
      </w:pPr>
      <w:r>
        <w:rPr>
          <w:highlight w:val="none"/>
        </w:rPr>
        <w:fldChar w:fldCharType="begin"/>
      </w:r>
      <w:r>
        <w:rPr>
          <w:highlight w:val="none"/>
        </w:rPr>
        <w:instrText xml:space="preserve"> HYPERLINK \l "_Toc206419766" </w:instrText>
      </w:r>
      <w:r>
        <w:rPr>
          <w:highlight w:val="none"/>
        </w:rPr>
        <w:fldChar w:fldCharType="separate"/>
      </w:r>
      <w:r>
        <w:rPr>
          <w:rStyle w:val="38"/>
          <w:rFonts w:ascii="宋体" w:hAnsi="宋体" w:eastAsia="宋体"/>
          <w:highlight w:val="none"/>
        </w:rPr>
        <w:t>投标人须知前附表</w:t>
      </w:r>
      <w:r>
        <w:rPr>
          <w:highlight w:val="none"/>
        </w:rPr>
        <w:tab/>
      </w:r>
      <w:r>
        <w:rPr>
          <w:highlight w:val="none"/>
        </w:rPr>
        <w:fldChar w:fldCharType="begin"/>
      </w:r>
      <w:r>
        <w:rPr>
          <w:highlight w:val="none"/>
        </w:rPr>
        <w:instrText xml:space="preserve"> PAGEREF _Toc206419766 \h </w:instrText>
      </w:r>
      <w:r>
        <w:rPr>
          <w:highlight w:val="none"/>
        </w:rPr>
        <w:fldChar w:fldCharType="separate"/>
      </w:r>
      <w:r>
        <w:rPr>
          <w:highlight w:val="none"/>
        </w:rPr>
        <w:t>11</w:t>
      </w:r>
      <w:r>
        <w:rPr>
          <w:highlight w:val="none"/>
        </w:rPr>
        <w:fldChar w:fldCharType="end"/>
      </w:r>
      <w:r>
        <w:rPr>
          <w:highlight w:val="none"/>
        </w:rPr>
        <w:fldChar w:fldCharType="end"/>
      </w:r>
    </w:p>
    <w:p w14:paraId="7D754DC5">
      <w:pPr>
        <w:pStyle w:val="24"/>
        <w:tabs>
          <w:tab w:val="right" w:leader="dot" w:pos="9061"/>
        </w:tabs>
        <w:rPr>
          <w:sz w:val="21"/>
          <w:highlight w:val="none"/>
        </w:rPr>
      </w:pPr>
      <w:r>
        <w:rPr>
          <w:highlight w:val="none"/>
        </w:rPr>
        <w:fldChar w:fldCharType="begin"/>
      </w:r>
      <w:r>
        <w:rPr>
          <w:highlight w:val="none"/>
        </w:rPr>
        <w:instrText xml:space="preserve"> HYPERLINK \l "_Toc206419767" </w:instrText>
      </w:r>
      <w:r>
        <w:rPr>
          <w:highlight w:val="none"/>
        </w:rPr>
        <w:fldChar w:fldCharType="separate"/>
      </w:r>
      <w:r>
        <w:rPr>
          <w:rStyle w:val="38"/>
          <w:rFonts w:ascii="宋体" w:hAnsi="宋体" w:eastAsia="宋体"/>
          <w:highlight w:val="none"/>
        </w:rPr>
        <w:t>投标人须知</w:t>
      </w:r>
      <w:r>
        <w:rPr>
          <w:highlight w:val="none"/>
        </w:rPr>
        <w:tab/>
      </w:r>
      <w:r>
        <w:rPr>
          <w:highlight w:val="none"/>
        </w:rPr>
        <w:fldChar w:fldCharType="begin"/>
      </w:r>
      <w:r>
        <w:rPr>
          <w:highlight w:val="none"/>
        </w:rPr>
        <w:instrText xml:space="preserve"> PAGEREF _Toc206419767 \h </w:instrText>
      </w:r>
      <w:r>
        <w:rPr>
          <w:highlight w:val="none"/>
        </w:rPr>
        <w:fldChar w:fldCharType="separate"/>
      </w:r>
      <w:r>
        <w:rPr>
          <w:highlight w:val="none"/>
        </w:rPr>
        <w:t>22</w:t>
      </w:r>
      <w:r>
        <w:rPr>
          <w:highlight w:val="none"/>
        </w:rPr>
        <w:fldChar w:fldCharType="end"/>
      </w:r>
      <w:r>
        <w:rPr>
          <w:highlight w:val="none"/>
        </w:rPr>
        <w:fldChar w:fldCharType="end"/>
      </w:r>
    </w:p>
    <w:p w14:paraId="6A070721">
      <w:pPr>
        <w:pStyle w:val="24"/>
        <w:tabs>
          <w:tab w:val="right" w:leader="dot" w:pos="9061"/>
        </w:tabs>
        <w:rPr>
          <w:sz w:val="21"/>
          <w:highlight w:val="none"/>
        </w:rPr>
      </w:pPr>
      <w:r>
        <w:rPr>
          <w:highlight w:val="none"/>
        </w:rPr>
        <w:fldChar w:fldCharType="begin"/>
      </w:r>
      <w:r>
        <w:rPr>
          <w:highlight w:val="none"/>
        </w:rPr>
        <w:instrText xml:space="preserve"> HYPERLINK \l "_Toc206419768" </w:instrText>
      </w:r>
      <w:r>
        <w:rPr>
          <w:highlight w:val="none"/>
        </w:rPr>
        <w:fldChar w:fldCharType="separate"/>
      </w:r>
      <w:r>
        <w:rPr>
          <w:rStyle w:val="38"/>
          <w:rFonts w:ascii="宋体" w:hAnsi="宋体" w:eastAsia="宋体"/>
          <w:highlight w:val="none"/>
        </w:rPr>
        <w:t>一、总则</w:t>
      </w:r>
      <w:r>
        <w:rPr>
          <w:highlight w:val="none"/>
        </w:rPr>
        <w:tab/>
      </w:r>
      <w:r>
        <w:rPr>
          <w:highlight w:val="none"/>
        </w:rPr>
        <w:fldChar w:fldCharType="begin"/>
      </w:r>
      <w:r>
        <w:rPr>
          <w:highlight w:val="none"/>
        </w:rPr>
        <w:instrText xml:space="preserve"> PAGEREF _Toc206419768 \h </w:instrText>
      </w:r>
      <w:r>
        <w:rPr>
          <w:highlight w:val="none"/>
        </w:rPr>
        <w:fldChar w:fldCharType="separate"/>
      </w:r>
      <w:r>
        <w:rPr>
          <w:highlight w:val="none"/>
        </w:rPr>
        <w:t>22</w:t>
      </w:r>
      <w:r>
        <w:rPr>
          <w:highlight w:val="none"/>
        </w:rPr>
        <w:fldChar w:fldCharType="end"/>
      </w:r>
      <w:r>
        <w:rPr>
          <w:highlight w:val="none"/>
        </w:rPr>
        <w:fldChar w:fldCharType="end"/>
      </w:r>
    </w:p>
    <w:p w14:paraId="6575BB29">
      <w:pPr>
        <w:pStyle w:val="24"/>
        <w:tabs>
          <w:tab w:val="right" w:leader="dot" w:pos="9061"/>
        </w:tabs>
        <w:rPr>
          <w:sz w:val="21"/>
          <w:highlight w:val="none"/>
        </w:rPr>
      </w:pPr>
      <w:r>
        <w:rPr>
          <w:highlight w:val="none"/>
        </w:rPr>
        <w:fldChar w:fldCharType="begin"/>
      </w:r>
      <w:r>
        <w:rPr>
          <w:highlight w:val="none"/>
        </w:rPr>
        <w:instrText xml:space="preserve"> HYPERLINK \l "_Toc206419769" </w:instrText>
      </w:r>
      <w:r>
        <w:rPr>
          <w:highlight w:val="none"/>
        </w:rPr>
        <w:fldChar w:fldCharType="separate"/>
      </w:r>
      <w:r>
        <w:rPr>
          <w:rStyle w:val="38"/>
          <w:rFonts w:ascii="宋体" w:hAnsi="宋体" w:eastAsia="宋体"/>
          <w:highlight w:val="none"/>
        </w:rPr>
        <w:t>二、招标文件</w:t>
      </w:r>
      <w:r>
        <w:rPr>
          <w:highlight w:val="none"/>
        </w:rPr>
        <w:tab/>
      </w:r>
      <w:r>
        <w:rPr>
          <w:highlight w:val="none"/>
        </w:rPr>
        <w:fldChar w:fldCharType="begin"/>
      </w:r>
      <w:r>
        <w:rPr>
          <w:highlight w:val="none"/>
        </w:rPr>
        <w:instrText xml:space="preserve"> PAGEREF _Toc206419769 \h </w:instrText>
      </w:r>
      <w:r>
        <w:rPr>
          <w:highlight w:val="none"/>
        </w:rPr>
        <w:fldChar w:fldCharType="separate"/>
      </w:r>
      <w:r>
        <w:rPr>
          <w:highlight w:val="none"/>
        </w:rPr>
        <w:t>23</w:t>
      </w:r>
      <w:r>
        <w:rPr>
          <w:highlight w:val="none"/>
        </w:rPr>
        <w:fldChar w:fldCharType="end"/>
      </w:r>
      <w:r>
        <w:rPr>
          <w:highlight w:val="none"/>
        </w:rPr>
        <w:fldChar w:fldCharType="end"/>
      </w:r>
    </w:p>
    <w:p w14:paraId="57A3E8F7">
      <w:pPr>
        <w:pStyle w:val="24"/>
        <w:tabs>
          <w:tab w:val="right" w:leader="dot" w:pos="9061"/>
        </w:tabs>
        <w:rPr>
          <w:sz w:val="21"/>
          <w:highlight w:val="none"/>
        </w:rPr>
      </w:pPr>
      <w:r>
        <w:rPr>
          <w:highlight w:val="none"/>
        </w:rPr>
        <w:fldChar w:fldCharType="begin"/>
      </w:r>
      <w:r>
        <w:rPr>
          <w:highlight w:val="none"/>
        </w:rPr>
        <w:instrText xml:space="preserve"> HYPERLINK \l "_Toc206419770" </w:instrText>
      </w:r>
      <w:r>
        <w:rPr>
          <w:highlight w:val="none"/>
        </w:rPr>
        <w:fldChar w:fldCharType="separate"/>
      </w:r>
      <w:r>
        <w:rPr>
          <w:rStyle w:val="38"/>
          <w:rFonts w:ascii="宋体" w:hAnsi="宋体" w:eastAsia="宋体"/>
          <w:highlight w:val="none"/>
        </w:rPr>
        <w:t>三、投标文件的编制</w:t>
      </w:r>
      <w:r>
        <w:rPr>
          <w:highlight w:val="none"/>
        </w:rPr>
        <w:tab/>
      </w:r>
      <w:r>
        <w:rPr>
          <w:highlight w:val="none"/>
        </w:rPr>
        <w:fldChar w:fldCharType="begin"/>
      </w:r>
      <w:r>
        <w:rPr>
          <w:highlight w:val="none"/>
        </w:rPr>
        <w:instrText xml:space="preserve"> PAGEREF _Toc206419770 \h </w:instrText>
      </w:r>
      <w:r>
        <w:rPr>
          <w:highlight w:val="none"/>
        </w:rPr>
        <w:fldChar w:fldCharType="separate"/>
      </w:r>
      <w:r>
        <w:rPr>
          <w:highlight w:val="none"/>
        </w:rPr>
        <w:t>24</w:t>
      </w:r>
      <w:r>
        <w:rPr>
          <w:highlight w:val="none"/>
        </w:rPr>
        <w:fldChar w:fldCharType="end"/>
      </w:r>
      <w:r>
        <w:rPr>
          <w:highlight w:val="none"/>
        </w:rPr>
        <w:fldChar w:fldCharType="end"/>
      </w:r>
    </w:p>
    <w:p w14:paraId="17080D0A">
      <w:pPr>
        <w:pStyle w:val="24"/>
        <w:tabs>
          <w:tab w:val="right" w:leader="dot" w:pos="9061"/>
        </w:tabs>
        <w:rPr>
          <w:sz w:val="21"/>
          <w:highlight w:val="none"/>
        </w:rPr>
      </w:pPr>
      <w:r>
        <w:rPr>
          <w:highlight w:val="none"/>
        </w:rPr>
        <w:fldChar w:fldCharType="begin"/>
      </w:r>
      <w:r>
        <w:rPr>
          <w:highlight w:val="none"/>
        </w:rPr>
        <w:instrText xml:space="preserve"> HYPERLINK \l "_Toc206419771" </w:instrText>
      </w:r>
      <w:r>
        <w:rPr>
          <w:highlight w:val="none"/>
        </w:rPr>
        <w:fldChar w:fldCharType="separate"/>
      </w:r>
      <w:r>
        <w:rPr>
          <w:rStyle w:val="38"/>
          <w:rFonts w:ascii="宋体" w:hAnsi="宋体" w:eastAsia="宋体"/>
          <w:highlight w:val="none"/>
        </w:rPr>
        <w:t>四、投标文件的递交</w:t>
      </w:r>
      <w:r>
        <w:rPr>
          <w:highlight w:val="none"/>
        </w:rPr>
        <w:tab/>
      </w:r>
      <w:r>
        <w:rPr>
          <w:highlight w:val="none"/>
        </w:rPr>
        <w:fldChar w:fldCharType="begin"/>
      </w:r>
      <w:r>
        <w:rPr>
          <w:highlight w:val="none"/>
        </w:rPr>
        <w:instrText xml:space="preserve"> PAGEREF _Toc206419771 \h </w:instrText>
      </w:r>
      <w:r>
        <w:rPr>
          <w:highlight w:val="none"/>
        </w:rPr>
        <w:fldChar w:fldCharType="separate"/>
      </w:r>
      <w:r>
        <w:rPr>
          <w:highlight w:val="none"/>
        </w:rPr>
        <w:t>27</w:t>
      </w:r>
      <w:r>
        <w:rPr>
          <w:highlight w:val="none"/>
        </w:rPr>
        <w:fldChar w:fldCharType="end"/>
      </w:r>
      <w:r>
        <w:rPr>
          <w:highlight w:val="none"/>
        </w:rPr>
        <w:fldChar w:fldCharType="end"/>
      </w:r>
    </w:p>
    <w:p w14:paraId="3A326581">
      <w:pPr>
        <w:pStyle w:val="24"/>
        <w:tabs>
          <w:tab w:val="right" w:leader="dot" w:pos="9061"/>
        </w:tabs>
        <w:rPr>
          <w:sz w:val="21"/>
          <w:highlight w:val="none"/>
        </w:rPr>
      </w:pPr>
      <w:r>
        <w:rPr>
          <w:highlight w:val="none"/>
        </w:rPr>
        <w:fldChar w:fldCharType="begin"/>
      </w:r>
      <w:r>
        <w:rPr>
          <w:highlight w:val="none"/>
        </w:rPr>
        <w:instrText xml:space="preserve"> HYPERLINK \l "_Toc206419772" </w:instrText>
      </w:r>
      <w:r>
        <w:rPr>
          <w:highlight w:val="none"/>
        </w:rPr>
        <w:fldChar w:fldCharType="separate"/>
      </w:r>
      <w:r>
        <w:rPr>
          <w:rStyle w:val="38"/>
          <w:rFonts w:ascii="宋体" w:hAnsi="宋体" w:eastAsia="宋体"/>
          <w:highlight w:val="none"/>
        </w:rPr>
        <w:t>五、开标、审查与评标</w:t>
      </w:r>
      <w:r>
        <w:rPr>
          <w:highlight w:val="none"/>
        </w:rPr>
        <w:tab/>
      </w:r>
      <w:r>
        <w:rPr>
          <w:highlight w:val="none"/>
        </w:rPr>
        <w:fldChar w:fldCharType="begin"/>
      </w:r>
      <w:r>
        <w:rPr>
          <w:highlight w:val="none"/>
        </w:rPr>
        <w:instrText xml:space="preserve"> PAGEREF _Toc206419772 \h </w:instrText>
      </w:r>
      <w:r>
        <w:rPr>
          <w:highlight w:val="none"/>
        </w:rPr>
        <w:fldChar w:fldCharType="separate"/>
      </w:r>
      <w:r>
        <w:rPr>
          <w:highlight w:val="none"/>
        </w:rPr>
        <w:t>28</w:t>
      </w:r>
      <w:r>
        <w:rPr>
          <w:highlight w:val="none"/>
        </w:rPr>
        <w:fldChar w:fldCharType="end"/>
      </w:r>
      <w:r>
        <w:rPr>
          <w:highlight w:val="none"/>
        </w:rPr>
        <w:fldChar w:fldCharType="end"/>
      </w:r>
    </w:p>
    <w:p w14:paraId="72BCF50B">
      <w:pPr>
        <w:pStyle w:val="24"/>
        <w:tabs>
          <w:tab w:val="right" w:leader="dot" w:pos="9061"/>
        </w:tabs>
        <w:rPr>
          <w:sz w:val="21"/>
          <w:highlight w:val="none"/>
        </w:rPr>
      </w:pPr>
      <w:r>
        <w:rPr>
          <w:highlight w:val="none"/>
        </w:rPr>
        <w:fldChar w:fldCharType="begin"/>
      </w:r>
      <w:r>
        <w:rPr>
          <w:highlight w:val="none"/>
        </w:rPr>
        <w:instrText xml:space="preserve"> HYPERLINK \l "_Toc206419773" </w:instrText>
      </w:r>
      <w:r>
        <w:rPr>
          <w:highlight w:val="none"/>
        </w:rPr>
        <w:fldChar w:fldCharType="separate"/>
      </w:r>
      <w:r>
        <w:rPr>
          <w:rStyle w:val="38"/>
          <w:rFonts w:ascii="宋体" w:hAnsi="宋体" w:eastAsia="宋体"/>
          <w:highlight w:val="none"/>
        </w:rPr>
        <w:t>六、定标、中标通知与签约</w:t>
      </w:r>
      <w:r>
        <w:rPr>
          <w:highlight w:val="none"/>
        </w:rPr>
        <w:tab/>
      </w:r>
      <w:r>
        <w:rPr>
          <w:highlight w:val="none"/>
        </w:rPr>
        <w:fldChar w:fldCharType="begin"/>
      </w:r>
      <w:r>
        <w:rPr>
          <w:highlight w:val="none"/>
        </w:rPr>
        <w:instrText xml:space="preserve"> PAGEREF _Toc206419773 \h </w:instrText>
      </w:r>
      <w:r>
        <w:rPr>
          <w:highlight w:val="none"/>
        </w:rPr>
        <w:fldChar w:fldCharType="separate"/>
      </w:r>
      <w:r>
        <w:rPr>
          <w:highlight w:val="none"/>
        </w:rPr>
        <w:t>30</w:t>
      </w:r>
      <w:r>
        <w:rPr>
          <w:highlight w:val="none"/>
        </w:rPr>
        <w:fldChar w:fldCharType="end"/>
      </w:r>
      <w:r>
        <w:rPr>
          <w:highlight w:val="none"/>
        </w:rPr>
        <w:fldChar w:fldCharType="end"/>
      </w:r>
    </w:p>
    <w:p w14:paraId="42531A9F">
      <w:pPr>
        <w:pStyle w:val="20"/>
        <w:tabs>
          <w:tab w:val="right" w:leader="dot" w:pos="9061"/>
        </w:tabs>
        <w:rPr>
          <w:sz w:val="21"/>
          <w:highlight w:val="none"/>
        </w:rPr>
      </w:pPr>
      <w:r>
        <w:rPr>
          <w:highlight w:val="none"/>
        </w:rPr>
        <w:fldChar w:fldCharType="begin"/>
      </w:r>
      <w:r>
        <w:rPr>
          <w:highlight w:val="none"/>
        </w:rPr>
        <w:instrText xml:space="preserve"> HYPERLINK \l "_Toc206419774" </w:instrText>
      </w:r>
      <w:r>
        <w:rPr>
          <w:highlight w:val="none"/>
        </w:rPr>
        <w:fldChar w:fldCharType="separate"/>
      </w:r>
      <w:r>
        <w:rPr>
          <w:rStyle w:val="38"/>
          <w:rFonts w:ascii="宋体" w:hAnsi="宋体" w:eastAsia="宋体"/>
          <w:highlight w:val="none"/>
        </w:rPr>
        <w:t>第三章  合同主要条款（参考）</w:t>
      </w:r>
      <w:r>
        <w:rPr>
          <w:highlight w:val="none"/>
        </w:rPr>
        <w:tab/>
      </w:r>
      <w:r>
        <w:rPr>
          <w:highlight w:val="none"/>
        </w:rPr>
        <w:fldChar w:fldCharType="begin"/>
      </w:r>
      <w:r>
        <w:rPr>
          <w:highlight w:val="none"/>
        </w:rPr>
        <w:instrText xml:space="preserve"> PAGEREF _Toc206419774 \h </w:instrText>
      </w:r>
      <w:r>
        <w:rPr>
          <w:highlight w:val="none"/>
        </w:rPr>
        <w:fldChar w:fldCharType="separate"/>
      </w:r>
      <w:r>
        <w:rPr>
          <w:highlight w:val="none"/>
        </w:rPr>
        <w:t>33</w:t>
      </w:r>
      <w:r>
        <w:rPr>
          <w:highlight w:val="none"/>
        </w:rPr>
        <w:fldChar w:fldCharType="end"/>
      </w:r>
      <w:r>
        <w:rPr>
          <w:highlight w:val="none"/>
        </w:rPr>
        <w:fldChar w:fldCharType="end"/>
      </w:r>
    </w:p>
    <w:p w14:paraId="5140AED1">
      <w:pPr>
        <w:pStyle w:val="20"/>
        <w:tabs>
          <w:tab w:val="right" w:leader="dot" w:pos="9061"/>
        </w:tabs>
        <w:rPr>
          <w:sz w:val="21"/>
          <w:highlight w:val="none"/>
        </w:rPr>
      </w:pPr>
      <w:r>
        <w:rPr>
          <w:highlight w:val="none"/>
        </w:rPr>
        <w:fldChar w:fldCharType="begin"/>
      </w:r>
      <w:r>
        <w:rPr>
          <w:highlight w:val="none"/>
        </w:rPr>
        <w:instrText xml:space="preserve"> HYPERLINK \l "_Toc206419775" </w:instrText>
      </w:r>
      <w:r>
        <w:rPr>
          <w:highlight w:val="none"/>
        </w:rPr>
        <w:fldChar w:fldCharType="separate"/>
      </w:r>
      <w:r>
        <w:rPr>
          <w:rStyle w:val="38"/>
          <w:rFonts w:ascii="宋体" w:hAnsi="宋体" w:eastAsia="宋体"/>
          <w:highlight w:val="none"/>
        </w:rPr>
        <w:t>第四章  投标文件格式</w:t>
      </w:r>
      <w:r>
        <w:rPr>
          <w:highlight w:val="none"/>
        </w:rPr>
        <w:tab/>
      </w:r>
      <w:r>
        <w:rPr>
          <w:highlight w:val="none"/>
        </w:rPr>
        <w:fldChar w:fldCharType="begin"/>
      </w:r>
      <w:r>
        <w:rPr>
          <w:highlight w:val="none"/>
        </w:rPr>
        <w:instrText xml:space="preserve"> PAGEREF _Toc206419775 \h </w:instrText>
      </w:r>
      <w:r>
        <w:rPr>
          <w:highlight w:val="none"/>
        </w:rPr>
        <w:fldChar w:fldCharType="separate"/>
      </w:r>
      <w:r>
        <w:rPr>
          <w:highlight w:val="none"/>
        </w:rPr>
        <w:t>39</w:t>
      </w:r>
      <w:r>
        <w:rPr>
          <w:highlight w:val="none"/>
        </w:rPr>
        <w:fldChar w:fldCharType="end"/>
      </w:r>
      <w:r>
        <w:rPr>
          <w:highlight w:val="none"/>
        </w:rPr>
        <w:fldChar w:fldCharType="end"/>
      </w:r>
    </w:p>
    <w:p w14:paraId="36E04443">
      <w:pPr>
        <w:pStyle w:val="24"/>
        <w:tabs>
          <w:tab w:val="right" w:leader="dot" w:pos="9061"/>
        </w:tabs>
        <w:rPr>
          <w:sz w:val="21"/>
          <w:highlight w:val="none"/>
        </w:rPr>
      </w:pPr>
      <w:r>
        <w:rPr>
          <w:highlight w:val="none"/>
        </w:rPr>
        <w:fldChar w:fldCharType="begin"/>
      </w:r>
      <w:r>
        <w:rPr>
          <w:highlight w:val="none"/>
        </w:rPr>
        <w:instrText xml:space="preserve"> HYPERLINK \l "_Toc206419776" </w:instrText>
      </w:r>
      <w:r>
        <w:rPr>
          <w:highlight w:val="none"/>
        </w:rPr>
        <w:fldChar w:fldCharType="separate"/>
      </w:r>
      <w:r>
        <w:rPr>
          <w:rStyle w:val="38"/>
          <w:rFonts w:ascii="宋体" w:hAnsi="宋体" w:eastAsia="宋体"/>
          <w:highlight w:val="none"/>
        </w:rPr>
        <w:t>一、法人代表授权书</w:t>
      </w:r>
      <w:r>
        <w:rPr>
          <w:highlight w:val="none"/>
        </w:rPr>
        <w:tab/>
      </w:r>
      <w:r>
        <w:rPr>
          <w:highlight w:val="none"/>
        </w:rPr>
        <w:fldChar w:fldCharType="begin"/>
      </w:r>
      <w:r>
        <w:rPr>
          <w:highlight w:val="none"/>
        </w:rPr>
        <w:instrText xml:space="preserve"> PAGEREF _Toc206419776 \h </w:instrText>
      </w:r>
      <w:r>
        <w:rPr>
          <w:highlight w:val="none"/>
        </w:rPr>
        <w:fldChar w:fldCharType="separate"/>
      </w:r>
      <w:r>
        <w:rPr>
          <w:highlight w:val="none"/>
        </w:rPr>
        <w:t>40</w:t>
      </w:r>
      <w:r>
        <w:rPr>
          <w:highlight w:val="none"/>
        </w:rPr>
        <w:fldChar w:fldCharType="end"/>
      </w:r>
      <w:r>
        <w:rPr>
          <w:highlight w:val="none"/>
        </w:rPr>
        <w:fldChar w:fldCharType="end"/>
      </w:r>
    </w:p>
    <w:p w14:paraId="42F46A29">
      <w:pPr>
        <w:pStyle w:val="24"/>
        <w:tabs>
          <w:tab w:val="right" w:leader="dot" w:pos="9061"/>
        </w:tabs>
        <w:rPr>
          <w:sz w:val="21"/>
          <w:highlight w:val="none"/>
        </w:rPr>
      </w:pPr>
      <w:r>
        <w:rPr>
          <w:highlight w:val="none"/>
        </w:rPr>
        <w:fldChar w:fldCharType="begin"/>
      </w:r>
      <w:r>
        <w:rPr>
          <w:highlight w:val="none"/>
        </w:rPr>
        <w:instrText xml:space="preserve"> HYPERLINK \l "_Toc206419777" </w:instrText>
      </w:r>
      <w:r>
        <w:rPr>
          <w:highlight w:val="none"/>
        </w:rPr>
        <w:fldChar w:fldCharType="separate"/>
      </w:r>
      <w:r>
        <w:rPr>
          <w:rStyle w:val="38"/>
          <w:rFonts w:ascii="宋体" w:hAnsi="宋体" w:eastAsia="宋体"/>
          <w:highlight w:val="none"/>
        </w:rPr>
        <w:t>二、政府采购供应商拒绝政府采购领域商业贿赂承诺书</w:t>
      </w:r>
      <w:r>
        <w:rPr>
          <w:highlight w:val="none"/>
        </w:rPr>
        <w:tab/>
      </w:r>
      <w:r>
        <w:rPr>
          <w:highlight w:val="none"/>
        </w:rPr>
        <w:fldChar w:fldCharType="begin"/>
      </w:r>
      <w:r>
        <w:rPr>
          <w:highlight w:val="none"/>
        </w:rPr>
        <w:instrText xml:space="preserve"> PAGEREF _Toc206419777 \h </w:instrText>
      </w:r>
      <w:r>
        <w:rPr>
          <w:highlight w:val="none"/>
        </w:rPr>
        <w:fldChar w:fldCharType="separate"/>
      </w:r>
      <w:r>
        <w:rPr>
          <w:highlight w:val="none"/>
        </w:rPr>
        <w:t>42</w:t>
      </w:r>
      <w:r>
        <w:rPr>
          <w:highlight w:val="none"/>
        </w:rPr>
        <w:fldChar w:fldCharType="end"/>
      </w:r>
      <w:r>
        <w:rPr>
          <w:highlight w:val="none"/>
        </w:rPr>
        <w:fldChar w:fldCharType="end"/>
      </w:r>
    </w:p>
    <w:p w14:paraId="394B0BB2">
      <w:pPr>
        <w:pStyle w:val="24"/>
        <w:tabs>
          <w:tab w:val="right" w:leader="dot" w:pos="9061"/>
        </w:tabs>
        <w:rPr>
          <w:sz w:val="21"/>
          <w:highlight w:val="none"/>
        </w:rPr>
      </w:pPr>
      <w:r>
        <w:rPr>
          <w:highlight w:val="none"/>
        </w:rPr>
        <w:fldChar w:fldCharType="begin"/>
      </w:r>
      <w:r>
        <w:rPr>
          <w:highlight w:val="none"/>
        </w:rPr>
        <w:instrText xml:space="preserve"> HYPERLINK \l "_Toc206419778" </w:instrText>
      </w:r>
      <w:r>
        <w:rPr>
          <w:highlight w:val="none"/>
        </w:rPr>
        <w:fldChar w:fldCharType="separate"/>
      </w:r>
      <w:r>
        <w:rPr>
          <w:rStyle w:val="38"/>
          <w:rFonts w:ascii="宋体" w:hAnsi="宋体" w:eastAsia="宋体"/>
          <w:highlight w:val="none"/>
        </w:rPr>
        <w:t>三、资格证明文件</w:t>
      </w:r>
      <w:r>
        <w:rPr>
          <w:highlight w:val="none"/>
        </w:rPr>
        <w:tab/>
      </w:r>
      <w:r>
        <w:rPr>
          <w:highlight w:val="none"/>
        </w:rPr>
        <w:fldChar w:fldCharType="begin"/>
      </w:r>
      <w:r>
        <w:rPr>
          <w:highlight w:val="none"/>
        </w:rPr>
        <w:instrText xml:space="preserve"> PAGEREF _Toc206419778 \h </w:instrText>
      </w:r>
      <w:r>
        <w:rPr>
          <w:highlight w:val="none"/>
        </w:rPr>
        <w:fldChar w:fldCharType="separate"/>
      </w:r>
      <w:r>
        <w:rPr>
          <w:highlight w:val="none"/>
        </w:rPr>
        <w:t>43</w:t>
      </w:r>
      <w:r>
        <w:rPr>
          <w:highlight w:val="none"/>
        </w:rPr>
        <w:fldChar w:fldCharType="end"/>
      </w:r>
      <w:r>
        <w:rPr>
          <w:highlight w:val="none"/>
        </w:rPr>
        <w:fldChar w:fldCharType="end"/>
      </w:r>
    </w:p>
    <w:p w14:paraId="277333D9">
      <w:pPr>
        <w:pStyle w:val="24"/>
        <w:tabs>
          <w:tab w:val="right" w:leader="dot" w:pos="9061"/>
        </w:tabs>
        <w:rPr>
          <w:sz w:val="21"/>
          <w:highlight w:val="none"/>
        </w:rPr>
      </w:pPr>
      <w:r>
        <w:rPr>
          <w:highlight w:val="none"/>
        </w:rPr>
        <w:fldChar w:fldCharType="begin"/>
      </w:r>
      <w:r>
        <w:rPr>
          <w:highlight w:val="none"/>
        </w:rPr>
        <w:instrText xml:space="preserve"> HYPERLINK \l "_Toc206419779" </w:instrText>
      </w:r>
      <w:r>
        <w:rPr>
          <w:highlight w:val="none"/>
        </w:rPr>
        <w:fldChar w:fldCharType="separate"/>
      </w:r>
      <w:r>
        <w:rPr>
          <w:rStyle w:val="38"/>
          <w:rFonts w:ascii="宋体" w:hAnsi="宋体" w:eastAsia="宋体"/>
          <w:highlight w:val="none"/>
        </w:rPr>
        <w:t>四、投标函</w:t>
      </w:r>
      <w:r>
        <w:rPr>
          <w:highlight w:val="none"/>
        </w:rPr>
        <w:tab/>
      </w:r>
      <w:r>
        <w:rPr>
          <w:highlight w:val="none"/>
        </w:rPr>
        <w:fldChar w:fldCharType="begin"/>
      </w:r>
      <w:r>
        <w:rPr>
          <w:highlight w:val="none"/>
        </w:rPr>
        <w:instrText xml:space="preserve"> PAGEREF _Toc206419779 \h </w:instrText>
      </w:r>
      <w:r>
        <w:rPr>
          <w:highlight w:val="none"/>
        </w:rPr>
        <w:fldChar w:fldCharType="separate"/>
      </w:r>
      <w:r>
        <w:rPr>
          <w:highlight w:val="none"/>
        </w:rPr>
        <w:t>51</w:t>
      </w:r>
      <w:r>
        <w:rPr>
          <w:highlight w:val="none"/>
        </w:rPr>
        <w:fldChar w:fldCharType="end"/>
      </w:r>
      <w:r>
        <w:rPr>
          <w:highlight w:val="none"/>
        </w:rPr>
        <w:fldChar w:fldCharType="end"/>
      </w:r>
    </w:p>
    <w:p w14:paraId="07FA9BF0">
      <w:pPr>
        <w:pStyle w:val="24"/>
        <w:tabs>
          <w:tab w:val="right" w:leader="dot" w:pos="9061"/>
        </w:tabs>
        <w:rPr>
          <w:sz w:val="21"/>
          <w:highlight w:val="none"/>
        </w:rPr>
      </w:pPr>
      <w:r>
        <w:rPr>
          <w:highlight w:val="none"/>
        </w:rPr>
        <w:fldChar w:fldCharType="begin"/>
      </w:r>
      <w:r>
        <w:rPr>
          <w:highlight w:val="none"/>
        </w:rPr>
        <w:instrText xml:space="preserve"> HYPERLINK \l "_Toc206419780" </w:instrText>
      </w:r>
      <w:r>
        <w:rPr>
          <w:highlight w:val="none"/>
        </w:rPr>
        <w:fldChar w:fldCharType="separate"/>
      </w:r>
      <w:r>
        <w:rPr>
          <w:rStyle w:val="38"/>
          <w:rFonts w:ascii="宋体" w:hAnsi="宋体" w:eastAsia="宋体"/>
          <w:highlight w:val="none"/>
        </w:rPr>
        <w:t>五、投标报价表</w:t>
      </w:r>
      <w:r>
        <w:rPr>
          <w:highlight w:val="none"/>
        </w:rPr>
        <w:tab/>
      </w:r>
      <w:r>
        <w:rPr>
          <w:highlight w:val="none"/>
        </w:rPr>
        <w:fldChar w:fldCharType="begin"/>
      </w:r>
      <w:r>
        <w:rPr>
          <w:highlight w:val="none"/>
        </w:rPr>
        <w:instrText xml:space="preserve"> PAGEREF _Toc206419780 \h </w:instrText>
      </w:r>
      <w:r>
        <w:rPr>
          <w:highlight w:val="none"/>
        </w:rPr>
        <w:fldChar w:fldCharType="separate"/>
      </w:r>
      <w:r>
        <w:rPr>
          <w:highlight w:val="none"/>
        </w:rPr>
        <w:t>52</w:t>
      </w:r>
      <w:r>
        <w:rPr>
          <w:highlight w:val="none"/>
        </w:rPr>
        <w:fldChar w:fldCharType="end"/>
      </w:r>
      <w:r>
        <w:rPr>
          <w:highlight w:val="none"/>
        </w:rPr>
        <w:fldChar w:fldCharType="end"/>
      </w:r>
    </w:p>
    <w:p w14:paraId="412370A0">
      <w:pPr>
        <w:pStyle w:val="24"/>
        <w:tabs>
          <w:tab w:val="right" w:leader="dot" w:pos="9061"/>
        </w:tabs>
        <w:rPr>
          <w:sz w:val="21"/>
          <w:highlight w:val="none"/>
        </w:rPr>
      </w:pPr>
      <w:r>
        <w:rPr>
          <w:highlight w:val="none"/>
        </w:rPr>
        <w:fldChar w:fldCharType="begin"/>
      </w:r>
      <w:r>
        <w:rPr>
          <w:highlight w:val="none"/>
        </w:rPr>
        <w:instrText xml:space="preserve"> HYPERLINK \l "_Toc206419781" </w:instrText>
      </w:r>
      <w:r>
        <w:rPr>
          <w:highlight w:val="none"/>
        </w:rPr>
        <w:fldChar w:fldCharType="separate"/>
      </w:r>
      <w:r>
        <w:rPr>
          <w:rStyle w:val="38"/>
          <w:rFonts w:ascii="宋体" w:hAnsi="宋体" w:eastAsia="宋体"/>
          <w:highlight w:val="none"/>
        </w:rPr>
        <w:t>六、投标方案说明书</w:t>
      </w:r>
      <w:r>
        <w:rPr>
          <w:highlight w:val="none"/>
        </w:rPr>
        <w:tab/>
      </w:r>
      <w:r>
        <w:rPr>
          <w:highlight w:val="none"/>
        </w:rPr>
        <w:fldChar w:fldCharType="begin"/>
      </w:r>
      <w:r>
        <w:rPr>
          <w:highlight w:val="none"/>
        </w:rPr>
        <w:instrText xml:space="preserve"> PAGEREF _Toc206419781 \h </w:instrText>
      </w:r>
      <w:r>
        <w:rPr>
          <w:highlight w:val="none"/>
        </w:rPr>
        <w:fldChar w:fldCharType="separate"/>
      </w:r>
      <w:r>
        <w:rPr>
          <w:highlight w:val="none"/>
        </w:rPr>
        <w:t>54</w:t>
      </w:r>
      <w:r>
        <w:rPr>
          <w:highlight w:val="none"/>
        </w:rPr>
        <w:fldChar w:fldCharType="end"/>
      </w:r>
      <w:r>
        <w:rPr>
          <w:highlight w:val="none"/>
        </w:rPr>
        <w:fldChar w:fldCharType="end"/>
      </w:r>
    </w:p>
    <w:p w14:paraId="19F47805">
      <w:pPr>
        <w:pStyle w:val="24"/>
        <w:tabs>
          <w:tab w:val="right" w:leader="dot" w:pos="9061"/>
        </w:tabs>
        <w:rPr>
          <w:sz w:val="21"/>
          <w:highlight w:val="none"/>
        </w:rPr>
      </w:pPr>
      <w:r>
        <w:rPr>
          <w:highlight w:val="none"/>
        </w:rPr>
        <w:fldChar w:fldCharType="begin"/>
      </w:r>
      <w:r>
        <w:rPr>
          <w:highlight w:val="none"/>
        </w:rPr>
        <w:instrText xml:space="preserve"> HYPERLINK \l "_Toc206419782" </w:instrText>
      </w:r>
      <w:r>
        <w:rPr>
          <w:highlight w:val="none"/>
        </w:rPr>
        <w:fldChar w:fldCharType="separate"/>
      </w:r>
      <w:r>
        <w:rPr>
          <w:rStyle w:val="38"/>
          <w:rFonts w:ascii="宋体" w:hAnsi="宋体" w:eastAsia="宋体"/>
          <w:highlight w:val="none"/>
        </w:rPr>
        <w:t>七、保证金凭证</w:t>
      </w:r>
      <w:r>
        <w:rPr>
          <w:highlight w:val="none"/>
        </w:rPr>
        <w:tab/>
      </w:r>
      <w:r>
        <w:rPr>
          <w:highlight w:val="none"/>
        </w:rPr>
        <w:fldChar w:fldCharType="begin"/>
      </w:r>
      <w:r>
        <w:rPr>
          <w:highlight w:val="none"/>
        </w:rPr>
        <w:instrText xml:space="preserve"> PAGEREF _Toc206419782 \h </w:instrText>
      </w:r>
      <w:r>
        <w:rPr>
          <w:highlight w:val="none"/>
        </w:rPr>
        <w:fldChar w:fldCharType="separate"/>
      </w:r>
      <w:r>
        <w:rPr>
          <w:highlight w:val="none"/>
        </w:rPr>
        <w:t>58</w:t>
      </w:r>
      <w:r>
        <w:rPr>
          <w:highlight w:val="none"/>
        </w:rPr>
        <w:fldChar w:fldCharType="end"/>
      </w:r>
      <w:r>
        <w:rPr>
          <w:highlight w:val="none"/>
        </w:rPr>
        <w:fldChar w:fldCharType="end"/>
      </w:r>
    </w:p>
    <w:p w14:paraId="241C68F2">
      <w:pPr>
        <w:pStyle w:val="20"/>
        <w:tabs>
          <w:tab w:val="right" w:leader="dot" w:pos="9061"/>
        </w:tabs>
        <w:rPr>
          <w:sz w:val="21"/>
          <w:highlight w:val="none"/>
        </w:rPr>
      </w:pPr>
      <w:r>
        <w:rPr>
          <w:highlight w:val="none"/>
        </w:rPr>
        <w:fldChar w:fldCharType="begin"/>
      </w:r>
      <w:r>
        <w:rPr>
          <w:highlight w:val="none"/>
        </w:rPr>
        <w:instrText xml:space="preserve"> HYPERLINK \l "_Toc206419783" </w:instrText>
      </w:r>
      <w:r>
        <w:rPr>
          <w:highlight w:val="none"/>
        </w:rPr>
        <w:fldChar w:fldCharType="separate"/>
      </w:r>
      <w:r>
        <w:rPr>
          <w:rStyle w:val="38"/>
          <w:rFonts w:ascii="宋体" w:hAnsi="宋体" w:eastAsia="宋体"/>
          <w:highlight w:val="none"/>
        </w:rPr>
        <w:t>第五章 招标内容及技术要求</w:t>
      </w:r>
      <w:r>
        <w:rPr>
          <w:highlight w:val="none"/>
        </w:rPr>
        <w:tab/>
      </w:r>
      <w:r>
        <w:rPr>
          <w:highlight w:val="none"/>
        </w:rPr>
        <w:fldChar w:fldCharType="begin"/>
      </w:r>
      <w:r>
        <w:rPr>
          <w:highlight w:val="none"/>
        </w:rPr>
        <w:instrText xml:space="preserve"> PAGEREF _Toc206419783 \h </w:instrText>
      </w:r>
      <w:r>
        <w:rPr>
          <w:highlight w:val="none"/>
        </w:rPr>
        <w:fldChar w:fldCharType="separate"/>
      </w:r>
      <w:r>
        <w:rPr>
          <w:highlight w:val="none"/>
        </w:rPr>
        <w:t>59</w:t>
      </w:r>
      <w:r>
        <w:rPr>
          <w:highlight w:val="none"/>
        </w:rPr>
        <w:fldChar w:fldCharType="end"/>
      </w:r>
      <w:r>
        <w:rPr>
          <w:highlight w:val="none"/>
        </w:rPr>
        <w:fldChar w:fldCharType="end"/>
      </w:r>
    </w:p>
    <w:p w14:paraId="6F65EA3C">
      <w:pPr>
        <w:pStyle w:val="20"/>
        <w:tabs>
          <w:tab w:val="right" w:leader="dot" w:pos="9061"/>
        </w:tabs>
        <w:rPr>
          <w:sz w:val="21"/>
          <w:highlight w:val="none"/>
        </w:rPr>
      </w:pPr>
      <w:r>
        <w:rPr>
          <w:highlight w:val="none"/>
        </w:rPr>
        <w:fldChar w:fldCharType="begin"/>
      </w:r>
      <w:r>
        <w:rPr>
          <w:highlight w:val="none"/>
        </w:rPr>
        <w:instrText xml:space="preserve"> HYPERLINK \l "_Toc206419784" </w:instrText>
      </w:r>
      <w:r>
        <w:rPr>
          <w:highlight w:val="none"/>
        </w:rPr>
        <w:fldChar w:fldCharType="separate"/>
      </w:r>
      <w:r>
        <w:rPr>
          <w:rStyle w:val="38"/>
          <w:rFonts w:ascii="宋体" w:hAnsi="宋体" w:eastAsia="宋体"/>
          <w:highlight w:val="none"/>
        </w:rPr>
        <w:t>第六章  评标方法</w:t>
      </w:r>
      <w:r>
        <w:rPr>
          <w:highlight w:val="none"/>
        </w:rPr>
        <w:tab/>
      </w:r>
      <w:r>
        <w:rPr>
          <w:highlight w:val="none"/>
        </w:rPr>
        <w:fldChar w:fldCharType="begin"/>
      </w:r>
      <w:r>
        <w:rPr>
          <w:highlight w:val="none"/>
        </w:rPr>
        <w:instrText xml:space="preserve"> PAGEREF _Toc206419784 \h </w:instrText>
      </w:r>
      <w:r>
        <w:rPr>
          <w:highlight w:val="none"/>
        </w:rPr>
        <w:fldChar w:fldCharType="separate"/>
      </w:r>
      <w:r>
        <w:rPr>
          <w:highlight w:val="none"/>
        </w:rPr>
        <w:t>65</w:t>
      </w:r>
      <w:r>
        <w:rPr>
          <w:highlight w:val="none"/>
        </w:rPr>
        <w:fldChar w:fldCharType="end"/>
      </w:r>
      <w:r>
        <w:rPr>
          <w:highlight w:val="none"/>
        </w:rPr>
        <w:fldChar w:fldCharType="end"/>
      </w:r>
    </w:p>
    <w:p w14:paraId="206E24E6">
      <w:pPr>
        <w:pStyle w:val="24"/>
        <w:tabs>
          <w:tab w:val="right" w:leader="dot" w:pos="9061"/>
        </w:tabs>
        <w:rPr>
          <w:sz w:val="21"/>
          <w:highlight w:val="none"/>
        </w:rPr>
      </w:pPr>
      <w:r>
        <w:rPr>
          <w:highlight w:val="none"/>
        </w:rPr>
        <w:fldChar w:fldCharType="begin"/>
      </w:r>
      <w:r>
        <w:rPr>
          <w:highlight w:val="none"/>
        </w:rPr>
        <w:instrText xml:space="preserve"> HYPERLINK \l "_Toc206419785" </w:instrText>
      </w:r>
      <w:r>
        <w:rPr>
          <w:highlight w:val="none"/>
        </w:rPr>
        <w:fldChar w:fldCharType="separate"/>
      </w:r>
      <w:r>
        <w:rPr>
          <w:rStyle w:val="38"/>
          <w:rFonts w:ascii="宋体" w:hAnsi="宋体" w:eastAsia="宋体"/>
          <w:highlight w:val="none"/>
        </w:rPr>
        <w:t>资格性审查表</w:t>
      </w:r>
      <w:r>
        <w:rPr>
          <w:highlight w:val="none"/>
        </w:rPr>
        <w:tab/>
      </w:r>
      <w:r>
        <w:rPr>
          <w:highlight w:val="none"/>
        </w:rPr>
        <w:fldChar w:fldCharType="begin"/>
      </w:r>
      <w:r>
        <w:rPr>
          <w:highlight w:val="none"/>
        </w:rPr>
        <w:instrText xml:space="preserve"> PAGEREF _Toc206419785 \h </w:instrText>
      </w:r>
      <w:r>
        <w:rPr>
          <w:highlight w:val="none"/>
        </w:rPr>
        <w:fldChar w:fldCharType="separate"/>
      </w:r>
      <w:r>
        <w:rPr>
          <w:highlight w:val="none"/>
        </w:rPr>
        <w:t>70</w:t>
      </w:r>
      <w:r>
        <w:rPr>
          <w:highlight w:val="none"/>
        </w:rPr>
        <w:fldChar w:fldCharType="end"/>
      </w:r>
      <w:r>
        <w:rPr>
          <w:highlight w:val="none"/>
        </w:rPr>
        <w:fldChar w:fldCharType="end"/>
      </w:r>
    </w:p>
    <w:p w14:paraId="72898541">
      <w:pPr>
        <w:pStyle w:val="24"/>
        <w:tabs>
          <w:tab w:val="right" w:leader="dot" w:pos="9061"/>
        </w:tabs>
        <w:rPr>
          <w:sz w:val="21"/>
          <w:highlight w:val="none"/>
        </w:rPr>
      </w:pPr>
      <w:r>
        <w:rPr>
          <w:highlight w:val="none"/>
        </w:rPr>
        <w:fldChar w:fldCharType="begin"/>
      </w:r>
      <w:r>
        <w:rPr>
          <w:highlight w:val="none"/>
        </w:rPr>
        <w:instrText xml:space="preserve"> HYPERLINK \l "_Toc206419786" </w:instrText>
      </w:r>
      <w:r>
        <w:rPr>
          <w:highlight w:val="none"/>
        </w:rPr>
        <w:fldChar w:fldCharType="separate"/>
      </w:r>
      <w:r>
        <w:rPr>
          <w:rStyle w:val="38"/>
          <w:rFonts w:ascii="宋体" w:hAnsi="宋体" w:eastAsia="宋体"/>
          <w:highlight w:val="none"/>
        </w:rPr>
        <w:t>符合性审查表</w:t>
      </w:r>
      <w:r>
        <w:rPr>
          <w:highlight w:val="none"/>
        </w:rPr>
        <w:tab/>
      </w:r>
      <w:r>
        <w:rPr>
          <w:highlight w:val="none"/>
        </w:rPr>
        <w:fldChar w:fldCharType="begin"/>
      </w:r>
      <w:r>
        <w:rPr>
          <w:highlight w:val="none"/>
        </w:rPr>
        <w:instrText xml:space="preserve"> PAGEREF _Toc206419786 \h </w:instrText>
      </w:r>
      <w:r>
        <w:rPr>
          <w:highlight w:val="none"/>
        </w:rPr>
        <w:fldChar w:fldCharType="separate"/>
      </w:r>
      <w:r>
        <w:rPr>
          <w:highlight w:val="none"/>
        </w:rPr>
        <w:t>72</w:t>
      </w:r>
      <w:r>
        <w:rPr>
          <w:highlight w:val="none"/>
        </w:rPr>
        <w:fldChar w:fldCharType="end"/>
      </w:r>
      <w:r>
        <w:rPr>
          <w:highlight w:val="none"/>
        </w:rPr>
        <w:fldChar w:fldCharType="end"/>
      </w:r>
    </w:p>
    <w:p w14:paraId="770A8179">
      <w:pPr>
        <w:pStyle w:val="24"/>
        <w:tabs>
          <w:tab w:val="right" w:leader="dot" w:pos="9061"/>
        </w:tabs>
        <w:rPr>
          <w:sz w:val="21"/>
          <w:highlight w:val="none"/>
        </w:rPr>
      </w:pPr>
      <w:r>
        <w:rPr>
          <w:highlight w:val="none"/>
        </w:rPr>
        <w:fldChar w:fldCharType="begin"/>
      </w:r>
      <w:r>
        <w:rPr>
          <w:highlight w:val="none"/>
        </w:rPr>
        <w:instrText xml:space="preserve"> HYPERLINK \l "_Toc206419787" </w:instrText>
      </w:r>
      <w:r>
        <w:rPr>
          <w:highlight w:val="none"/>
        </w:rPr>
        <w:fldChar w:fldCharType="separate"/>
      </w:r>
      <w:r>
        <w:rPr>
          <w:rStyle w:val="38"/>
          <w:rFonts w:ascii="宋体" w:hAnsi="宋体" w:eastAsia="宋体"/>
          <w:highlight w:val="none"/>
        </w:rPr>
        <w:t>评审因素量化赋分表</w:t>
      </w:r>
      <w:r>
        <w:rPr>
          <w:highlight w:val="none"/>
        </w:rPr>
        <w:tab/>
      </w:r>
      <w:r>
        <w:rPr>
          <w:highlight w:val="none"/>
        </w:rPr>
        <w:fldChar w:fldCharType="begin"/>
      </w:r>
      <w:r>
        <w:rPr>
          <w:highlight w:val="none"/>
        </w:rPr>
        <w:instrText xml:space="preserve"> PAGEREF _Toc206419787 \h </w:instrText>
      </w:r>
      <w:r>
        <w:rPr>
          <w:highlight w:val="none"/>
        </w:rPr>
        <w:fldChar w:fldCharType="separate"/>
      </w:r>
      <w:r>
        <w:rPr>
          <w:highlight w:val="none"/>
        </w:rPr>
        <w:t>73</w:t>
      </w:r>
      <w:r>
        <w:rPr>
          <w:highlight w:val="none"/>
        </w:rPr>
        <w:fldChar w:fldCharType="end"/>
      </w:r>
      <w:r>
        <w:rPr>
          <w:highlight w:val="none"/>
        </w:rPr>
        <w:fldChar w:fldCharType="end"/>
      </w:r>
    </w:p>
    <w:p w14:paraId="6BEF1E39">
      <w:pPr>
        <w:spacing w:line="360" w:lineRule="auto"/>
        <w:jc w:val="left"/>
        <w:rPr>
          <w:rFonts w:ascii="宋体" w:hAnsi="宋体" w:eastAsia="宋体"/>
          <w:b/>
          <w:bCs/>
          <w:color w:val="000000" w:themeColor="text1"/>
          <w:sz w:val="24"/>
          <w:szCs w:val="24"/>
          <w:highlight w:val="none"/>
          <w14:textFill>
            <w14:solidFill>
              <w14:schemeClr w14:val="tx1"/>
            </w14:solidFill>
          </w14:textFill>
        </w:rPr>
      </w:pPr>
      <w:r>
        <w:rPr>
          <w:rFonts w:ascii="宋体" w:hAnsi="宋体" w:eastAsia="宋体"/>
          <w:bCs/>
          <w:color w:val="000000" w:themeColor="text1"/>
          <w:szCs w:val="24"/>
          <w:highlight w:val="none"/>
          <w14:textFill>
            <w14:solidFill>
              <w14:schemeClr w14:val="tx1"/>
            </w14:solidFill>
          </w14:textFill>
        </w:rPr>
        <w:fldChar w:fldCharType="end"/>
      </w:r>
      <w:r>
        <w:rPr>
          <w:rFonts w:ascii="宋体" w:hAnsi="宋体" w:eastAsia="宋体"/>
          <w:b/>
          <w:bCs/>
          <w:color w:val="000000" w:themeColor="text1"/>
          <w:sz w:val="24"/>
          <w:szCs w:val="24"/>
          <w:highlight w:val="none"/>
          <w14:textFill>
            <w14:solidFill>
              <w14:schemeClr w14:val="tx1"/>
            </w14:solidFill>
          </w14:textFill>
        </w:rPr>
        <w:br w:type="page"/>
      </w:r>
    </w:p>
    <w:p w14:paraId="199C6456">
      <w:pPr>
        <w:widowControl/>
        <w:spacing w:line="360" w:lineRule="auto"/>
        <w:jc w:val="left"/>
        <w:rPr>
          <w:rFonts w:ascii="宋体" w:hAnsi="宋体" w:eastAsia="宋体"/>
          <w:b/>
          <w:bCs/>
          <w:color w:val="000000" w:themeColor="text1"/>
          <w:sz w:val="24"/>
          <w:szCs w:val="24"/>
          <w:highlight w:val="none"/>
          <w14:textFill>
            <w14:solidFill>
              <w14:schemeClr w14:val="tx1"/>
            </w14:solidFill>
          </w14:textFill>
        </w:rPr>
      </w:pPr>
    </w:p>
    <w:p w14:paraId="1343E308">
      <w:pPr>
        <w:pStyle w:val="26"/>
        <w:rPr>
          <w:rFonts w:ascii="宋体" w:hAnsi="宋体" w:eastAsia="宋体"/>
          <w:color w:val="000000" w:themeColor="text1"/>
          <w:highlight w:val="none"/>
          <w14:textFill>
            <w14:solidFill>
              <w14:schemeClr w14:val="tx1"/>
            </w14:solidFill>
          </w14:textFill>
        </w:rPr>
      </w:pPr>
      <w:bookmarkStart w:id="0" w:name="_Toc206419764"/>
      <w:r>
        <w:rPr>
          <w:rFonts w:hint="eastAsia" w:ascii="宋体" w:hAnsi="宋体" w:eastAsia="宋体"/>
          <w:color w:val="000000" w:themeColor="text1"/>
          <w:highlight w:val="none"/>
          <w14:textFill>
            <w14:solidFill>
              <w14:schemeClr w14:val="tx1"/>
            </w14:solidFill>
          </w14:textFill>
        </w:rPr>
        <w:t xml:space="preserve">第一章 </w:t>
      </w:r>
      <w:r>
        <w:rPr>
          <w:rFonts w:ascii="宋体" w:hAnsi="宋体" w:eastAsia="宋体"/>
          <w:color w:val="000000" w:themeColor="text1"/>
          <w:highlight w:val="none"/>
          <w14:textFill>
            <w14:solidFill>
              <w14:schemeClr w14:val="tx1"/>
            </w14:solidFill>
          </w14:textFill>
        </w:rPr>
        <w:t xml:space="preserve"> </w:t>
      </w:r>
      <w:r>
        <w:rPr>
          <w:rFonts w:hint="eastAsia" w:ascii="宋体" w:hAnsi="宋体" w:eastAsia="宋体"/>
          <w:color w:val="000000" w:themeColor="text1"/>
          <w:highlight w:val="none"/>
          <w14:textFill>
            <w14:solidFill>
              <w14:schemeClr w14:val="tx1"/>
            </w14:solidFill>
          </w14:textFill>
        </w:rPr>
        <w:t>招标公告</w:t>
      </w:r>
      <w:bookmarkEnd w:id="0"/>
    </w:p>
    <w:p w14:paraId="59CE1866">
      <w:pPr>
        <w:spacing w:line="360" w:lineRule="auto"/>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项目概况</w:t>
      </w:r>
    </w:p>
    <w:p w14:paraId="5009CF8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购置训练比赛器材的潜在投标人应在全国公共资源交易平台（陕西省）网站〖首页〉电子交易平台〉陕西政府采购交易系统〉企业端〗获取招标文件，并于</w:t>
      </w:r>
      <w:r>
        <w:rPr>
          <w:rFonts w:hint="eastAsia" w:ascii="宋体" w:hAnsi="宋体" w:eastAsia="宋体"/>
          <w:color w:val="000000" w:themeColor="text1"/>
          <w:sz w:val="24"/>
          <w:szCs w:val="24"/>
          <w:highlight w:val="none"/>
          <w:lang w:val="en-US" w:eastAsia="zh-CN"/>
          <w14:textFill>
            <w14:solidFill>
              <w14:schemeClr w14:val="tx1"/>
            </w14:solidFill>
          </w14:textFill>
        </w:rPr>
        <w:t>外网招标公告要求的时间</w:t>
      </w:r>
      <w:r>
        <w:rPr>
          <w:rFonts w:hint="eastAsia" w:ascii="宋体" w:hAnsi="宋体" w:eastAsia="宋体"/>
          <w:color w:val="000000" w:themeColor="text1"/>
          <w:sz w:val="24"/>
          <w:szCs w:val="24"/>
          <w:highlight w:val="none"/>
          <w14:textFill>
            <w14:solidFill>
              <w14:schemeClr w14:val="tx1"/>
            </w14:solidFill>
          </w14:textFill>
        </w:rPr>
        <w:t>前递交投标文件。</w:t>
      </w:r>
    </w:p>
    <w:p w14:paraId="4DDA32DF">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一、项目基本情况</w:t>
      </w:r>
    </w:p>
    <w:p w14:paraId="10F8537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项目编号：ZJZBSX-250818-10965</w:t>
      </w:r>
    </w:p>
    <w:p w14:paraId="41EA14B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项目名称：购置训练比赛器材</w:t>
      </w:r>
    </w:p>
    <w:p w14:paraId="06B276C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采购方式：公开招标</w:t>
      </w:r>
    </w:p>
    <w:p w14:paraId="1F5CE45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预算金额：280</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.00元</w:t>
      </w:r>
    </w:p>
    <w:p w14:paraId="4B158B2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采购需求：</w:t>
      </w:r>
    </w:p>
    <w:p w14:paraId="4DC21917">
      <w:pPr>
        <w:spacing w:line="360" w:lineRule="auto"/>
        <w:ind w:firstLine="482" w:firstLineChars="200"/>
        <w:rPr>
          <w:rFonts w:ascii="宋体" w:hAnsi="宋体" w:eastAsia="宋体"/>
          <w:b/>
          <w:bCs/>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合同包</w:t>
      </w:r>
      <w:r>
        <w:rPr>
          <w:rFonts w:ascii="宋体" w:hAnsi="宋体" w:eastAsia="宋体"/>
          <w:b/>
          <w:bCs/>
          <w:color w:val="000000" w:themeColor="text1"/>
          <w:sz w:val="24"/>
          <w:szCs w:val="24"/>
          <w:highlight w:val="none"/>
          <w14:textFill>
            <w14:solidFill>
              <w14:schemeClr w14:val="tx1"/>
            </w14:solidFill>
          </w14:textFill>
        </w:rPr>
        <w:t>1</w:t>
      </w:r>
      <w:r>
        <w:rPr>
          <w:rFonts w:hint="eastAsia" w:ascii="宋体" w:hAnsi="宋体" w:eastAsia="宋体"/>
          <w:b/>
          <w:bCs/>
          <w:color w:val="000000" w:themeColor="text1"/>
          <w:sz w:val="24"/>
          <w:szCs w:val="24"/>
          <w:highlight w:val="none"/>
          <w14:textFill>
            <w14:solidFill>
              <w14:schemeClr w14:val="tx1"/>
            </w14:solidFill>
          </w14:textFill>
        </w:rPr>
        <w:t>（训练比赛器材）</w:t>
      </w:r>
    </w:p>
    <w:p w14:paraId="5CBA8D5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合同包预算金额：2</w:t>
      </w:r>
      <w:r>
        <w:rPr>
          <w:rFonts w:hint="eastAsia" w:ascii="宋体" w:hAnsi="宋体" w:eastAsia="宋体"/>
          <w:color w:val="000000" w:themeColor="text1"/>
          <w:sz w:val="24"/>
          <w:szCs w:val="24"/>
          <w:highlight w:val="none"/>
          <w:lang w:val="en-US" w:eastAsia="zh-CN"/>
          <w14:textFill>
            <w14:solidFill>
              <w14:schemeClr w14:val="tx1"/>
            </w14:solidFill>
          </w14:textFill>
        </w:rPr>
        <w:t>19</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.00元</w:t>
      </w:r>
    </w:p>
    <w:p w14:paraId="1C9A473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合同包最高限价：2</w:t>
      </w:r>
      <w:r>
        <w:rPr>
          <w:rFonts w:hint="eastAsia" w:ascii="宋体" w:hAnsi="宋体" w:eastAsia="宋体"/>
          <w:color w:val="000000" w:themeColor="text1"/>
          <w:sz w:val="24"/>
          <w:szCs w:val="24"/>
          <w:highlight w:val="none"/>
          <w:lang w:val="en-US" w:eastAsia="zh-CN"/>
          <w14:textFill>
            <w14:solidFill>
              <w14:schemeClr w14:val="tx1"/>
            </w14:solidFill>
          </w14:textFill>
        </w:rPr>
        <w:t>19</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.00元</w:t>
      </w:r>
    </w:p>
    <w:tbl>
      <w:tblPr>
        <w:tblStyle w:val="28"/>
        <w:tblW w:w="4997"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84"/>
        <w:gridCol w:w="1118"/>
        <w:gridCol w:w="1577"/>
        <w:gridCol w:w="1583"/>
        <w:gridCol w:w="2513"/>
        <w:gridCol w:w="1584"/>
      </w:tblGrid>
      <w:tr w14:paraId="0512FA4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87"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D2BFAC6">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品目号</w:t>
            </w:r>
          </w:p>
        </w:tc>
        <w:tc>
          <w:tcPr>
            <w:tcW w:w="61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334D1AE">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品目名称</w:t>
            </w:r>
          </w:p>
        </w:tc>
        <w:tc>
          <w:tcPr>
            <w:tcW w:w="116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99DF876">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采购标的</w:t>
            </w:r>
          </w:p>
        </w:tc>
        <w:tc>
          <w:tcPr>
            <w:tcW w:w="90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142B5706">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数量（单位）</w:t>
            </w:r>
          </w:p>
        </w:tc>
        <w:tc>
          <w:tcPr>
            <w:tcW w:w="94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4CBE1979">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技术规格、参数及要求</w:t>
            </w:r>
          </w:p>
        </w:tc>
        <w:tc>
          <w:tcPr>
            <w:tcW w:w="874"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6035C446">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品目预算(元)</w:t>
            </w:r>
          </w:p>
        </w:tc>
      </w:tr>
      <w:tr w14:paraId="2DEB690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87" w:type="pct"/>
            <w:tcBorders>
              <w:top w:val="outset" w:color="auto" w:sz="6" w:space="0"/>
              <w:left w:val="outset" w:color="auto" w:sz="6" w:space="0"/>
              <w:bottom w:val="outset" w:color="auto" w:sz="6" w:space="0"/>
              <w:right w:val="outset" w:color="auto" w:sz="6" w:space="0"/>
            </w:tcBorders>
            <w:tcMar>
              <w:top w:w="94" w:type="dxa"/>
              <w:left w:w="94" w:type="dxa"/>
              <w:bottom w:w="94" w:type="dxa"/>
              <w:right w:w="94" w:type="dxa"/>
            </w:tcMar>
            <w:vAlign w:val="center"/>
          </w:tcPr>
          <w:p w14:paraId="12EF25D1">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标包1</w:t>
            </w:r>
          </w:p>
        </w:tc>
        <w:tc>
          <w:tcPr>
            <w:tcW w:w="61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7BE24A41">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举重设备</w:t>
            </w:r>
          </w:p>
        </w:tc>
        <w:tc>
          <w:tcPr>
            <w:tcW w:w="116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6C730334">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olor w:val="000000" w:themeColor="text1"/>
                <w:sz w:val="24"/>
                <w:szCs w:val="24"/>
                <w:highlight w:val="none"/>
                <w14:textFill>
                  <w14:solidFill>
                    <w14:schemeClr w14:val="tx1"/>
                  </w14:solidFill>
                </w14:textFill>
              </w:rPr>
              <w:t>训练比赛器材</w:t>
            </w:r>
          </w:p>
        </w:tc>
        <w:tc>
          <w:tcPr>
            <w:tcW w:w="90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36FFD601">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1批</w:t>
            </w:r>
          </w:p>
        </w:tc>
        <w:tc>
          <w:tcPr>
            <w:tcW w:w="94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43754A8F">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详见采购文件</w:t>
            </w:r>
          </w:p>
        </w:tc>
        <w:tc>
          <w:tcPr>
            <w:tcW w:w="874"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6D79C4BB">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olor w:val="000000" w:themeColor="text1"/>
                <w:sz w:val="24"/>
                <w:szCs w:val="24"/>
                <w:highlight w:val="none"/>
                <w14:textFill>
                  <w14:solidFill>
                    <w14:schemeClr w14:val="tx1"/>
                  </w14:solidFill>
                </w14:textFill>
              </w:rPr>
              <w:t>2</w:t>
            </w:r>
            <w:r>
              <w:rPr>
                <w:rFonts w:hint="eastAsia" w:ascii="宋体" w:hAnsi="宋体" w:eastAsia="宋体"/>
                <w:color w:val="000000" w:themeColor="text1"/>
                <w:sz w:val="24"/>
                <w:szCs w:val="24"/>
                <w:highlight w:val="none"/>
                <w:lang w:val="en-US" w:eastAsia="zh-CN"/>
                <w14:textFill>
                  <w14:solidFill>
                    <w14:schemeClr w14:val="tx1"/>
                  </w14:solidFill>
                </w14:textFill>
              </w:rPr>
              <w:t>19</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w:t>
            </w:r>
          </w:p>
        </w:tc>
      </w:tr>
    </w:tbl>
    <w:p w14:paraId="6EEC576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本合同包不接受联合体投标</w:t>
      </w:r>
    </w:p>
    <w:p w14:paraId="3F5C887D">
      <w:pPr>
        <w:spacing w:line="360" w:lineRule="auto"/>
        <w:ind w:firstLine="480" w:firstLineChars="200"/>
        <w:rPr>
          <w:rFonts w:hint="eastAsia"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合同履行期限：自合同签订之日起</w:t>
      </w:r>
      <w:r>
        <w:rPr>
          <w:rFonts w:hint="eastAsia" w:ascii="宋体" w:hAnsi="宋体" w:eastAsia="宋体"/>
          <w:color w:val="000000" w:themeColor="text1"/>
          <w:sz w:val="24"/>
          <w:szCs w:val="24"/>
          <w:highlight w:val="none"/>
          <w:u w:val="none"/>
          <w:lang w:val="en-US" w:eastAsia="zh-CN"/>
          <w14:textFill>
            <w14:solidFill>
              <w14:schemeClr w14:val="tx1"/>
            </w14:solidFill>
          </w14:textFill>
        </w:rPr>
        <w:t>15</w:t>
      </w:r>
      <w:r>
        <w:rPr>
          <w:rFonts w:hint="eastAsia" w:ascii="宋体" w:hAnsi="宋体" w:eastAsia="宋体"/>
          <w:color w:val="000000" w:themeColor="text1"/>
          <w:sz w:val="24"/>
          <w:szCs w:val="24"/>
          <w:highlight w:val="none"/>
          <w14:textFill>
            <w14:solidFill>
              <w14:schemeClr w14:val="tx1"/>
            </w14:solidFill>
          </w14:textFill>
        </w:rPr>
        <w:t>日历天完成供货验收并交付使用止。</w:t>
      </w:r>
    </w:p>
    <w:p w14:paraId="697AD4A2">
      <w:pPr>
        <w:spacing w:line="360" w:lineRule="auto"/>
        <w:ind w:firstLine="482" w:firstLineChars="200"/>
        <w:rPr>
          <w:rFonts w:ascii="宋体" w:hAnsi="宋体" w:eastAsia="宋体"/>
          <w:b/>
          <w:bCs/>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合同包</w:t>
      </w:r>
      <w:r>
        <w:rPr>
          <w:rFonts w:hint="eastAsia" w:ascii="宋体" w:hAnsi="宋体" w:eastAsia="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b/>
          <w:bCs/>
          <w:color w:val="000000" w:themeColor="text1"/>
          <w:sz w:val="24"/>
          <w:szCs w:val="24"/>
          <w:highlight w:val="none"/>
          <w14:textFill>
            <w14:solidFill>
              <w14:schemeClr w14:val="tx1"/>
            </w14:solidFill>
          </w14:textFill>
        </w:rPr>
        <w:t>（</w:t>
      </w:r>
      <w:r>
        <w:rPr>
          <w:rFonts w:hint="eastAsia" w:ascii="宋体" w:hAnsi="宋体" w:eastAsia="宋体"/>
          <w:b/>
          <w:bCs/>
          <w:color w:val="000000" w:themeColor="text1"/>
          <w:sz w:val="24"/>
          <w:szCs w:val="24"/>
          <w:highlight w:val="none"/>
          <w:lang w:val="en-US" w:eastAsia="zh-CN"/>
          <w14:textFill>
            <w14:solidFill>
              <w14:schemeClr w14:val="tx1"/>
            </w14:solidFill>
          </w14:textFill>
        </w:rPr>
        <w:t>净水机、制冰机</w:t>
      </w:r>
      <w:r>
        <w:rPr>
          <w:rFonts w:hint="eastAsia" w:ascii="宋体" w:hAnsi="宋体" w:eastAsia="宋体"/>
          <w:b/>
          <w:bCs/>
          <w:color w:val="000000" w:themeColor="text1"/>
          <w:sz w:val="24"/>
          <w:szCs w:val="24"/>
          <w:highlight w:val="none"/>
          <w14:textFill>
            <w14:solidFill>
              <w14:schemeClr w14:val="tx1"/>
            </w14:solidFill>
          </w14:textFill>
        </w:rPr>
        <w:t>）</w:t>
      </w:r>
    </w:p>
    <w:p w14:paraId="44DC617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合同包预算金额：</w:t>
      </w:r>
      <w:r>
        <w:rPr>
          <w:rFonts w:hint="eastAsia" w:ascii="宋体" w:hAnsi="宋体" w:eastAsia="宋体"/>
          <w:color w:val="000000" w:themeColor="text1"/>
          <w:sz w:val="24"/>
          <w:szCs w:val="24"/>
          <w:highlight w:val="none"/>
          <w:lang w:val="en-US" w:eastAsia="zh-CN"/>
          <w14:textFill>
            <w14:solidFill>
              <w14:schemeClr w14:val="tx1"/>
            </w14:solidFill>
          </w14:textFill>
        </w:rPr>
        <w:t>45</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.00元</w:t>
      </w:r>
    </w:p>
    <w:p w14:paraId="7CC6244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合同包最高限价：</w:t>
      </w:r>
      <w:r>
        <w:rPr>
          <w:rFonts w:hint="eastAsia" w:ascii="宋体" w:hAnsi="宋体" w:eastAsia="宋体"/>
          <w:color w:val="000000" w:themeColor="text1"/>
          <w:sz w:val="24"/>
          <w:szCs w:val="24"/>
          <w:highlight w:val="none"/>
          <w:lang w:val="en-US" w:eastAsia="zh-CN"/>
          <w14:textFill>
            <w14:solidFill>
              <w14:schemeClr w14:val="tx1"/>
            </w14:solidFill>
          </w14:textFill>
        </w:rPr>
        <w:t>45</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.00元</w:t>
      </w:r>
    </w:p>
    <w:tbl>
      <w:tblPr>
        <w:tblStyle w:val="28"/>
        <w:tblW w:w="4997"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66"/>
        <w:gridCol w:w="1092"/>
        <w:gridCol w:w="1764"/>
        <w:gridCol w:w="1544"/>
        <w:gridCol w:w="2448"/>
        <w:gridCol w:w="1545"/>
      </w:tblGrid>
      <w:tr w14:paraId="33FBF0F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87"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AD171B4">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品目号</w:t>
            </w:r>
          </w:p>
        </w:tc>
        <w:tc>
          <w:tcPr>
            <w:tcW w:w="61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10C89BB4">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品目名称</w:t>
            </w:r>
          </w:p>
        </w:tc>
        <w:tc>
          <w:tcPr>
            <w:tcW w:w="116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63646C2D">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采购标的</w:t>
            </w:r>
          </w:p>
        </w:tc>
        <w:tc>
          <w:tcPr>
            <w:tcW w:w="90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63F28BDD">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数量（单位）</w:t>
            </w:r>
          </w:p>
        </w:tc>
        <w:tc>
          <w:tcPr>
            <w:tcW w:w="94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5187B77B">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技术规格、参数及要求</w:t>
            </w:r>
          </w:p>
        </w:tc>
        <w:tc>
          <w:tcPr>
            <w:tcW w:w="874"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1BF73FE2">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品目预算(元)</w:t>
            </w:r>
          </w:p>
        </w:tc>
      </w:tr>
      <w:tr w14:paraId="5238911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87" w:type="pct"/>
            <w:tcBorders>
              <w:top w:val="outset" w:color="auto" w:sz="6" w:space="0"/>
              <w:left w:val="outset" w:color="auto" w:sz="6" w:space="0"/>
              <w:bottom w:val="outset" w:color="auto" w:sz="6" w:space="0"/>
              <w:right w:val="outset" w:color="auto" w:sz="6" w:space="0"/>
            </w:tcBorders>
            <w:tcMar>
              <w:top w:w="94" w:type="dxa"/>
              <w:left w:w="94" w:type="dxa"/>
              <w:bottom w:w="94" w:type="dxa"/>
              <w:right w:w="94" w:type="dxa"/>
            </w:tcMar>
            <w:vAlign w:val="center"/>
          </w:tcPr>
          <w:p w14:paraId="4EB1D85C">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标包1</w:t>
            </w:r>
          </w:p>
        </w:tc>
        <w:tc>
          <w:tcPr>
            <w:tcW w:w="61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5218F7F">
            <w:pPr>
              <w:wordWrap w:val="0"/>
              <w:spacing w:line="360" w:lineRule="auto"/>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饮水器</w:t>
            </w:r>
          </w:p>
        </w:tc>
        <w:tc>
          <w:tcPr>
            <w:tcW w:w="116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5DAFC77D">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olor w:val="000000" w:themeColor="text1"/>
                <w:sz w:val="24"/>
                <w:szCs w:val="24"/>
                <w:highlight w:val="none"/>
                <w:lang w:val="en-US" w:eastAsia="zh-CN"/>
                <w14:textFill>
                  <w14:solidFill>
                    <w14:schemeClr w14:val="tx1"/>
                  </w14:solidFill>
                </w14:textFill>
              </w:rPr>
              <w:t>净水机、制冰机</w:t>
            </w:r>
          </w:p>
        </w:tc>
        <w:tc>
          <w:tcPr>
            <w:tcW w:w="90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75DF64BA">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1批</w:t>
            </w:r>
          </w:p>
        </w:tc>
        <w:tc>
          <w:tcPr>
            <w:tcW w:w="94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583B98AD">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详见采购文件</w:t>
            </w:r>
          </w:p>
        </w:tc>
        <w:tc>
          <w:tcPr>
            <w:tcW w:w="874"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D2E3293">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olor w:val="000000" w:themeColor="text1"/>
                <w:sz w:val="24"/>
                <w:szCs w:val="24"/>
                <w:highlight w:val="none"/>
                <w:lang w:val="en-US" w:eastAsia="zh-CN"/>
                <w14:textFill>
                  <w14:solidFill>
                    <w14:schemeClr w14:val="tx1"/>
                  </w14:solidFill>
                </w14:textFill>
              </w:rPr>
              <w:t>45</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w:t>
            </w:r>
          </w:p>
        </w:tc>
      </w:tr>
    </w:tbl>
    <w:p w14:paraId="53B3A9B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本合同包不接受联合体投标</w:t>
      </w:r>
    </w:p>
    <w:p w14:paraId="62045A1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合同履行期限：自合同签订之日起</w:t>
      </w:r>
      <w:r>
        <w:rPr>
          <w:rFonts w:hint="eastAsia" w:ascii="宋体" w:hAnsi="宋体" w:eastAsia="宋体"/>
          <w:color w:val="000000" w:themeColor="text1"/>
          <w:sz w:val="24"/>
          <w:szCs w:val="24"/>
          <w:highlight w:val="none"/>
          <w:u w:val="none"/>
          <w:lang w:val="en-US" w:eastAsia="zh-CN"/>
          <w14:textFill>
            <w14:solidFill>
              <w14:schemeClr w14:val="tx1"/>
            </w14:solidFill>
          </w14:textFill>
        </w:rPr>
        <w:t>15</w:t>
      </w:r>
      <w:r>
        <w:rPr>
          <w:rFonts w:hint="eastAsia" w:ascii="宋体" w:hAnsi="宋体" w:eastAsia="宋体"/>
          <w:color w:val="000000" w:themeColor="text1"/>
          <w:sz w:val="24"/>
          <w:szCs w:val="24"/>
          <w:highlight w:val="none"/>
          <w14:textFill>
            <w14:solidFill>
              <w14:schemeClr w14:val="tx1"/>
            </w14:solidFill>
          </w14:textFill>
        </w:rPr>
        <w:t>日历天完成供货验收并交付使用止。</w:t>
      </w:r>
    </w:p>
    <w:p w14:paraId="45F96B3A">
      <w:pPr>
        <w:spacing w:line="360" w:lineRule="auto"/>
        <w:ind w:firstLine="482" w:firstLineChars="200"/>
        <w:rPr>
          <w:rFonts w:ascii="宋体" w:hAnsi="宋体" w:eastAsia="宋体"/>
          <w:b/>
          <w:bCs/>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合同包</w:t>
      </w:r>
      <w:r>
        <w:rPr>
          <w:rFonts w:hint="eastAsia" w:ascii="宋体" w:hAnsi="宋体" w:eastAsia="宋体"/>
          <w:b/>
          <w:bCs/>
          <w:color w:val="000000" w:themeColor="text1"/>
          <w:sz w:val="24"/>
          <w:szCs w:val="24"/>
          <w:highlight w:val="none"/>
          <w:lang w:val="en-US" w:eastAsia="zh-CN"/>
          <w14:textFill>
            <w14:solidFill>
              <w14:schemeClr w14:val="tx1"/>
            </w14:solidFill>
          </w14:textFill>
        </w:rPr>
        <w:t>3</w:t>
      </w:r>
      <w:r>
        <w:rPr>
          <w:rFonts w:hint="eastAsia" w:ascii="宋体" w:hAnsi="宋体" w:eastAsia="宋体"/>
          <w:b/>
          <w:bCs/>
          <w:color w:val="000000" w:themeColor="text1"/>
          <w:sz w:val="24"/>
          <w:szCs w:val="24"/>
          <w:highlight w:val="none"/>
          <w14:textFill>
            <w14:solidFill>
              <w14:schemeClr w14:val="tx1"/>
            </w14:solidFill>
          </w14:textFill>
        </w:rPr>
        <w:t>（</w:t>
      </w:r>
      <w:r>
        <w:rPr>
          <w:rFonts w:hint="eastAsia" w:ascii="宋体" w:hAnsi="宋体" w:eastAsia="宋体"/>
          <w:b/>
          <w:bCs/>
          <w:color w:val="000000" w:themeColor="text1"/>
          <w:sz w:val="24"/>
          <w:szCs w:val="24"/>
          <w:highlight w:val="none"/>
          <w:lang w:val="en-US" w:eastAsia="zh-CN"/>
          <w14:textFill>
            <w14:solidFill>
              <w14:schemeClr w14:val="tx1"/>
            </w14:solidFill>
          </w14:textFill>
        </w:rPr>
        <w:t>康复理疗仪器</w:t>
      </w:r>
      <w:r>
        <w:rPr>
          <w:rFonts w:hint="eastAsia" w:ascii="宋体" w:hAnsi="宋体" w:eastAsia="宋体"/>
          <w:b/>
          <w:bCs/>
          <w:color w:val="000000" w:themeColor="text1"/>
          <w:sz w:val="24"/>
          <w:szCs w:val="24"/>
          <w:highlight w:val="none"/>
          <w14:textFill>
            <w14:solidFill>
              <w14:schemeClr w14:val="tx1"/>
            </w14:solidFill>
          </w14:textFill>
        </w:rPr>
        <w:t>）</w:t>
      </w:r>
    </w:p>
    <w:p w14:paraId="5272918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合同包预算金额：</w:t>
      </w:r>
      <w:r>
        <w:rPr>
          <w:rFonts w:hint="eastAsia" w:ascii="宋体" w:hAnsi="宋体" w:eastAsia="宋体"/>
          <w:color w:val="000000" w:themeColor="text1"/>
          <w:sz w:val="24"/>
          <w:szCs w:val="24"/>
          <w:highlight w:val="none"/>
          <w:lang w:val="en-US" w:eastAsia="zh-CN"/>
          <w14:textFill>
            <w14:solidFill>
              <w14:schemeClr w14:val="tx1"/>
            </w14:solidFill>
          </w14:textFill>
        </w:rPr>
        <w:t>16</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.00元</w:t>
      </w:r>
    </w:p>
    <w:p w14:paraId="4F7F83C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合同包最高限价：</w:t>
      </w:r>
      <w:r>
        <w:rPr>
          <w:rFonts w:hint="eastAsia" w:ascii="宋体" w:hAnsi="宋体" w:eastAsia="宋体"/>
          <w:color w:val="000000" w:themeColor="text1"/>
          <w:sz w:val="24"/>
          <w:szCs w:val="24"/>
          <w:highlight w:val="none"/>
          <w:lang w:val="en-US" w:eastAsia="zh-CN"/>
          <w14:textFill>
            <w14:solidFill>
              <w14:schemeClr w14:val="tx1"/>
            </w14:solidFill>
          </w14:textFill>
        </w:rPr>
        <w:t>16</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.00元</w:t>
      </w:r>
    </w:p>
    <w:tbl>
      <w:tblPr>
        <w:tblStyle w:val="28"/>
        <w:tblW w:w="4997"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48"/>
        <w:gridCol w:w="1503"/>
        <w:gridCol w:w="1503"/>
        <w:gridCol w:w="1508"/>
        <w:gridCol w:w="2388"/>
        <w:gridCol w:w="1509"/>
      </w:tblGrid>
      <w:tr w14:paraId="7446B81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87"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38054C68">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品目号</w:t>
            </w:r>
          </w:p>
        </w:tc>
        <w:tc>
          <w:tcPr>
            <w:tcW w:w="61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1362E6B2">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品目名称</w:t>
            </w:r>
          </w:p>
        </w:tc>
        <w:tc>
          <w:tcPr>
            <w:tcW w:w="116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C7A8B42">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采购标的</w:t>
            </w:r>
          </w:p>
        </w:tc>
        <w:tc>
          <w:tcPr>
            <w:tcW w:w="90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7B41BE80">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数量（单位）</w:t>
            </w:r>
          </w:p>
        </w:tc>
        <w:tc>
          <w:tcPr>
            <w:tcW w:w="94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A88E9F7">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技术规格、参数及要求</w:t>
            </w:r>
          </w:p>
        </w:tc>
        <w:tc>
          <w:tcPr>
            <w:tcW w:w="874"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7565C7EB">
            <w:pPr>
              <w:wordWrap w:val="0"/>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品目预算(元)</w:t>
            </w:r>
          </w:p>
        </w:tc>
      </w:tr>
      <w:tr w14:paraId="71427A0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87" w:type="pct"/>
            <w:tcBorders>
              <w:top w:val="outset" w:color="auto" w:sz="6" w:space="0"/>
              <w:left w:val="outset" w:color="auto" w:sz="6" w:space="0"/>
              <w:bottom w:val="outset" w:color="auto" w:sz="6" w:space="0"/>
              <w:right w:val="outset" w:color="auto" w:sz="6" w:space="0"/>
            </w:tcBorders>
            <w:tcMar>
              <w:top w:w="94" w:type="dxa"/>
              <w:left w:w="94" w:type="dxa"/>
              <w:bottom w:w="94" w:type="dxa"/>
              <w:right w:w="94" w:type="dxa"/>
            </w:tcMar>
            <w:vAlign w:val="center"/>
          </w:tcPr>
          <w:p w14:paraId="24EF9341">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标包1</w:t>
            </w:r>
          </w:p>
        </w:tc>
        <w:tc>
          <w:tcPr>
            <w:tcW w:w="61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C4F7BC4">
            <w:pPr>
              <w:wordWrap w:val="0"/>
              <w:spacing w:line="360" w:lineRule="auto"/>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运动康复设备</w:t>
            </w:r>
          </w:p>
        </w:tc>
        <w:tc>
          <w:tcPr>
            <w:tcW w:w="116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7EDA1B86">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olor w:val="000000" w:themeColor="text1"/>
                <w:sz w:val="24"/>
                <w:szCs w:val="24"/>
                <w:highlight w:val="none"/>
                <w:lang w:val="en-US" w:eastAsia="zh-CN"/>
                <w14:textFill>
                  <w14:solidFill>
                    <w14:schemeClr w14:val="tx1"/>
                  </w14:solidFill>
                </w14:textFill>
              </w:rPr>
              <w:t>康复理疗仪器</w:t>
            </w:r>
          </w:p>
        </w:tc>
        <w:tc>
          <w:tcPr>
            <w:tcW w:w="90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C602929">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1批</w:t>
            </w:r>
          </w:p>
        </w:tc>
        <w:tc>
          <w:tcPr>
            <w:tcW w:w="94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47A90543">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详见采购文件</w:t>
            </w:r>
          </w:p>
        </w:tc>
        <w:tc>
          <w:tcPr>
            <w:tcW w:w="874"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107D3903">
            <w:pPr>
              <w:wordWrap w:val="0"/>
              <w:spacing w:line="360" w:lineRule="auto"/>
              <w:jc w:val="center"/>
              <w:rPr>
                <w:rFonts w:ascii="宋体" w:hAnsi="宋体" w:eastAsia="宋体" w:cs="宋体"/>
                <w:color w:val="000000"/>
                <w:sz w:val="24"/>
                <w:szCs w:val="24"/>
                <w:highlight w:val="none"/>
              </w:rPr>
            </w:pPr>
            <w:r>
              <w:rPr>
                <w:rFonts w:hint="eastAsia" w:ascii="宋体" w:hAnsi="宋体" w:eastAsia="宋体"/>
                <w:color w:val="000000" w:themeColor="text1"/>
                <w:sz w:val="24"/>
                <w:szCs w:val="24"/>
                <w:highlight w:val="none"/>
                <w:lang w:val="en-US" w:eastAsia="zh-CN"/>
                <w14:textFill>
                  <w14:solidFill>
                    <w14:schemeClr w14:val="tx1"/>
                  </w14:solidFill>
                </w14:textFill>
              </w:rPr>
              <w:t>16</w:t>
            </w:r>
            <w:r>
              <w:rPr>
                <w:rFonts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0</w:t>
            </w:r>
            <w:r>
              <w:rPr>
                <w:rFonts w:ascii="宋体" w:hAnsi="宋体" w:eastAsia="宋体"/>
                <w:color w:val="000000" w:themeColor="text1"/>
                <w:sz w:val="24"/>
                <w:szCs w:val="24"/>
                <w:highlight w:val="none"/>
                <w14:textFill>
                  <w14:solidFill>
                    <w14:schemeClr w14:val="tx1"/>
                  </w14:solidFill>
                </w14:textFill>
              </w:rPr>
              <w:t>00</w:t>
            </w:r>
            <w:r>
              <w:rPr>
                <w:rFonts w:hint="eastAsia" w:ascii="宋体" w:hAnsi="宋体" w:eastAsia="宋体"/>
                <w:color w:val="000000" w:themeColor="text1"/>
                <w:sz w:val="24"/>
                <w:szCs w:val="24"/>
                <w:highlight w:val="none"/>
                <w14:textFill>
                  <w14:solidFill>
                    <w14:schemeClr w14:val="tx1"/>
                  </w14:solidFill>
                </w14:textFill>
              </w:rPr>
              <w:t>.00</w:t>
            </w:r>
          </w:p>
        </w:tc>
      </w:tr>
    </w:tbl>
    <w:p w14:paraId="4ED31C8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本合同包不接受联合体投标</w:t>
      </w:r>
    </w:p>
    <w:p w14:paraId="45593601">
      <w:pPr>
        <w:spacing w:line="360" w:lineRule="auto"/>
        <w:ind w:firstLine="480" w:firstLineChars="200"/>
        <w:rPr>
          <w:rFonts w:hint="eastAsia"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合同履行期限：自合同签订之日起</w:t>
      </w:r>
      <w:r>
        <w:rPr>
          <w:rFonts w:hint="eastAsia" w:ascii="宋体" w:hAnsi="宋体" w:eastAsia="宋体"/>
          <w:color w:val="000000" w:themeColor="text1"/>
          <w:sz w:val="24"/>
          <w:szCs w:val="24"/>
          <w:highlight w:val="none"/>
          <w:u w:val="none"/>
          <w:lang w:val="en-US" w:eastAsia="zh-CN"/>
          <w14:textFill>
            <w14:solidFill>
              <w14:schemeClr w14:val="tx1"/>
            </w14:solidFill>
          </w14:textFill>
        </w:rPr>
        <w:t>15</w:t>
      </w:r>
      <w:r>
        <w:rPr>
          <w:rFonts w:hint="eastAsia" w:ascii="宋体" w:hAnsi="宋体" w:eastAsia="宋体"/>
          <w:color w:val="000000" w:themeColor="text1"/>
          <w:sz w:val="24"/>
          <w:szCs w:val="24"/>
          <w:highlight w:val="none"/>
          <w14:textFill>
            <w14:solidFill>
              <w14:schemeClr w14:val="tx1"/>
            </w14:solidFill>
          </w14:textFill>
        </w:rPr>
        <w:t>日历天完成供货验收并交付使用止。</w:t>
      </w:r>
    </w:p>
    <w:p w14:paraId="4B3CC49E">
      <w:pPr>
        <w:spacing w:line="360" w:lineRule="auto"/>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二、申请人的资格要求是：</w:t>
      </w:r>
    </w:p>
    <w:p w14:paraId="4E487593">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1、满足《中华人民共和国政府采购法》第二十二条规定；</w:t>
      </w:r>
    </w:p>
    <w:p w14:paraId="3FD2153B">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2、落实政府采购政策需满足的资格要求：</w:t>
      </w:r>
    </w:p>
    <w:p w14:paraId="368E62E3">
      <w:pPr>
        <w:spacing w:line="360" w:lineRule="auto"/>
        <w:ind w:firstLine="480"/>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合同包1(</w:t>
      </w:r>
      <w:r>
        <w:rPr>
          <w:rFonts w:hint="eastAsia" w:ascii="宋体" w:hAnsi="宋体" w:eastAsia="宋体"/>
          <w:b/>
          <w:bCs/>
          <w:color w:val="000000" w:themeColor="text1"/>
          <w:sz w:val="24"/>
          <w:szCs w:val="24"/>
          <w:highlight w:val="none"/>
          <w14:textFill>
            <w14:solidFill>
              <w14:schemeClr w14:val="tx1"/>
            </w14:solidFill>
          </w14:textFill>
        </w:rPr>
        <w:t>训练比赛器材</w:t>
      </w:r>
      <w:r>
        <w:rPr>
          <w:rFonts w:hint="eastAsia" w:ascii="宋体" w:hAnsi="宋体" w:eastAsia="宋体" w:cs="宋体"/>
          <w:b/>
          <w:bCs/>
          <w:color w:val="000000"/>
          <w:sz w:val="24"/>
          <w:szCs w:val="24"/>
          <w:highlight w:val="none"/>
        </w:rPr>
        <w:t>)落实政府采购政策需满足的资格要求如下:</w:t>
      </w:r>
    </w:p>
    <w:p w14:paraId="0ACEDEA0">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政府采购促进中小企业发展管理办法》的通知--财库[2020]46号、财政部关于进一步加大政府采购支持中小企业力度的通知（财库﹝2022﹞19号）、陕西省财政厅关于进一步加大政府采购支持中小企业力度的通知（陕财办采〔2022〕5号）；</w:t>
      </w:r>
    </w:p>
    <w:p w14:paraId="1B1AD546">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（2）财政部司法部关于政府采购支持监狱企业发展有关问题的通知--财库〔2014〕68号；</w:t>
      </w:r>
    </w:p>
    <w:p w14:paraId="6B032858">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（3）《国务院办公厅关于建立政府强制采购节能产品制度的通知》--国办发〔2007〕51号；</w:t>
      </w:r>
    </w:p>
    <w:p w14:paraId="4AAF78FC">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（4）《财政部发展改革委生态环境部市场监管总局关于调整优化节能产品、环境标志产品政府采购执行机制的通知》--（财库[2019]9号）；</w:t>
      </w:r>
    </w:p>
    <w:p w14:paraId="26F81CF7">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（5）《关于印发环境标志产品政府采购品目清单的通知》--（财库〔2019〕18号）；</w:t>
      </w:r>
    </w:p>
    <w:p w14:paraId="348B01CF">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（6）《关于印发节能产品政府采购品目清单的通知》--（财库〔2019〕19号）；</w:t>
      </w:r>
    </w:p>
    <w:p w14:paraId="06602EF3">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（7）《市场监管总局关于发布参与实施政府采购节能产品、环境标志产品认证机构名录的公告》—2019年第16号；</w:t>
      </w:r>
    </w:p>
    <w:p w14:paraId="712639FF">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（8）《财政部民政部中国残疾人联合会关于促进残疾人就业政府采购政策的通知》--（财库〔2017〕141号）；</w:t>
      </w:r>
    </w:p>
    <w:p w14:paraId="10FEE51B">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（9）《关于运用政府采购政策支持乡村产业振兴的通知》（财库〔2021〕19号）；</w:t>
      </w:r>
    </w:p>
    <w:p w14:paraId="5F9FFC4A">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（10）陕西省财政厅关于印发《陕西省中小企业政府采购信用融资办法》（陕财办采〔2018〕23号）；</w:t>
      </w:r>
    </w:p>
    <w:p w14:paraId="20ECC6E3">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（11）《陕西省财政厅关于加快推进我省中小企业政府采购信用融资工作的通知》（陕财办采〔2020〕15号）；</w:t>
      </w:r>
    </w:p>
    <w:p w14:paraId="1D4FF21C">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（12）《关于进一步加强政府绿色采购有关问题的通知》（陕财办采〔2021〕29号）；</w:t>
      </w:r>
    </w:p>
    <w:p w14:paraId="52C8A1CD">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（13）其他需要落实的政府采购政策；</w:t>
      </w:r>
    </w:p>
    <w:p w14:paraId="047D8980">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若享受以上政策优惠的企业，提供相应声明函或品目范围内产品有效认证证书。</w:t>
      </w:r>
    </w:p>
    <w:p w14:paraId="2C773D40">
      <w:pPr>
        <w:spacing w:line="360" w:lineRule="auto"/>
        <w:ind w:firstLine="48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合同包</w:t>
      </w:r>
      <w:r>
        <w:rPr>
          <w:rFonts w:hint="eastAsia" w:ascii="宋体" w:hAnsi="宋体" w:eastAsia="宋体" w:cs="宋体"/>
          <w:b/>
          <w:bCs/>
          <w:color w:val="000000"/>
          <w:sz w:val="24"/>
          <w:szCs w:val="24"/>
          <w:highlight w:val="none"/>
          <w:lang w:val="en-US" w:eastAsia="zh-CN"/>
        </w:rPr>
        <w:t>2</w:t>
      </w:r>
      <w:r>
        <w:rPr>
          <w:rFonts w:hint="eastAsia" w:ascii="宋体" w:hAnsi="宋体" w:eastAsia="宋体" w:cs="宋体"/>
          <w:b/>
          <w:bCs/>
          <w:color w:val="000000"/>
          <w:sz w:val="24"/>
          <w:szCs w:val="24"/>
          <w:highlight w:val="none"/>
        </w:rPr>
        <w:t>(</w:t>
      </w:r>
      <w:r>
        <w:rPr>
          <w:rFonts w:hint="eastAsia" w:ascii="宋体" w:hAnsi="宋体" w:eastAsia="宋体"/>
          <w:b/>
          <w:bCs/>
          <w:color w:val="000000" w:themeColor="text1"/>
          <w:sz w:val="24"/>
          <w:szCs w:val="24"/>
          <w:highlight w:val="none"/>
          <w:lang w:val="en-US" w:eastAsia="zh-CN"/>
          <w14:textFill>
            <w14:solidFill>
              <w14:schemeClr w14:val="tx1"/>
            </w14:solidFill>
          </w14:textFill>
        </w:rPr>
        <w:t>净水机、制冰机</w:t>
      </w:r>
      <w:r>
        <w:rPr>
          <w:rFonts w:hint="eastAsia" w:ascii="宋体" w:hAnsi="宋体" w:eastAsia="宋体" w:cs="宋体"/>
          <w:b/>
          <w:bCs/>
          <w:color w:val="000000"/>
          <w:sz w:val="24"/>
          <w:szCs w:val="24"/>
          <w:highlight w:val="none"/>
        </w:rPr>
        <w:t>)落实政府采购政策需满足的资格要求如下:</w:t>
      </w:r>
    </w:p>
    <w:p w14:paraId="10CE9985">
      <w:pPr>
        <w:spacing w:line="360" w:lineRule="auto"/>
        <w:ind w:firstLine="480"/>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同合同包1</w:t>
      </w:r>
    </w:p>
    <w:p w14:paraId="73D2489F">
      <w:pPr>
        <w:spacing w:line="360" w:lineRule="auto"/>
        <w:ind w:firstLine="480"/>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合同包</w:t>
      </w: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w:t>
      </w:r>
      <w:r>
        <w:rPr>
          <w:rFonts w:hint="eastAsia" w:ascii="宋体" w:hAnsi="宋体" w:eastAsia="宋体"/>
          <w:b/>
          <w:bCs/>
          <w:color w:val="000000" w:themeColor="text1"/>
          <w:sz w:val="24"/>
          <w:szCs w:val="24"/>
          <w:highlight w:val="none"/>
          <w:lang w:val="en-US" w:eastAsia="zh-CN"/>
          <w14:textFill>
            <w14:solidFill>
              <w14:schemeClr w14:val="tx1"/>
            </w14:solidFill>
          </w14:textFill>
        </w:rPr>
        <w:t>康复理疗仪器</w:t>
      </w:r>
      <w:r>
        <w:rPr>
          <w:rFonts w:hint="eastAsia" w:ascii="宋体" w:hAnsi="宋体" w:eastAsia="宋体" w:cs="宋体"/>
          <w:b/>
          <w:bCs/>
          <w:color w:val="000000"/>
          <w:sz w:val="24"/>
          <w:szCs w:val="24"/>
          <w:highlight w:val="none"/>
        </w:rPr>
        <w:t>)落实政府采购政策需满足的资格要求如下:</w:t>
      </w:r>
    </w:p>
    <w:p w14:paraId="0D104A05">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同合同包1</w:t>
      </w:r>
    </w:p>
    <w:p w14:paraId="40E463A8">
      <w:pPr>
        <w:spacing w:line="360" w:lineRule="auto"/>
        <w:ind w:firstLine="48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3、本项目的特定资格要求：</w:t>
      </w:r>
    </w:p>
    <w:p w14:paraId="0E570C07">
      <w:pPr>
        <w:spacing w:line="360" w:lineRule="auto"/>
        <w:ind w:firstLine="480"/>
        <w:rPr>
          <w:rFonts w:ascii="宋体" w:hAnsi="宋体" w:eastAsia="宋体" w:cs="宋体"/>
          <w:color w:val="000000"/>
          <w:sz w:val="24"/>
          <w:szCs w:val="24"/>
          <w:highlight w:val="none"/>
        </w:rPr>
      </w:pPr>
      <w:r>
        <w:rPr>
          <w:rFonts w:hint="eastAsia" w:ascii="宋体" w:hAnsi="宋体" w:eastAsia="宋体" w:cs="宋体"/>
          <w:b/>
          <w:bCs/>
          <w:color w:val="000000"/>
          <w:sz w:val="24"/>
          <w:szCs w:val="24"/>
          <w:highlight w:val="none"/>
        </w:rPr>
        <w:t>合同包1(训练比赛器材)特定资格要求如下:</w:t>
      </w:r>
    </w:p>
    <w:p w14:paraId="5D6C9058">
      <w:pPr>
        <w:numPr>
          <w:ilvl w:val="0"/>
          <w:numId w:val="2"/>
        </w:numPr>
        <w:spacing w:after="56" w:line="360" w:lineRule="auto"/>
        <w:ind w:left="-60" w:leftChars="0" w:firstLine="480" w:firstLineChars="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14:paraId="6CA6EDB6">
      <w:pPr>
        <w:numPr>
          <w:ilvl w:val="0"/>
          <w:numId w:val="2"/>
        </w:numPr>
        <w:spacing w:after="56" w:line="360" w:lineRule="auto"/>
        <w:ind w:left="-60" w:leftChars="0" w:firstLine="480" w:firstLineChars="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w:t>
      </w:r>
    </w:p>
    <w:p w14:paraId="0074BA40">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w:t>
      </w:r>
    </w:p>
    <w:p w14:paraId="20B2EB77">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（4）社会保障资金缴纳证明：提供2024年</w:t>
      </w:r>
      <w:r>
        <w:rPr>
          <w:rFonts w:hint="eastAsia" w:ascii="宋体" w:hAnsi="宋体" w:eastAsia="宋体" w:cs="宋体"/>
          <w:color w:val="000000"/>
          <w:sz w:val="24"/>
          <w:szCs w:val="24"/>
          <w:highlight w:val="none"/>
          <w:lang w:val="en-US" w:eastAsia="zh-CN"/>
        </w:rPr>
        <w:t>11</w:t>
      </w:r>
      <w:r>
        <w:rPr>
          <w:rFonts w:hint="eastAsia" w:ascii="宋体" w:hAnsi="宋体" w:eastAsia="宋体" w:cs="宋体"/>
          <w:color w:val="000000"/>
          <w:sz w:val="24"/>
          <w:szCs w:val="24"/>
          <w:highlight w:val="none"/>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2BC4E9DF">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（5）税收缴纳证明：提供2024年</w:t>
      </w:r>
      <w:r>
        <w:rPr>
          <w:rFonts w:hint="eastAsia" w:ascii="宋体" w:hAnsi="宋体" w:eastAsia="宋体" w:cs="宋体"/>
          <w:color w:val="000000"/>
          <w:sz w:val="24"/>
          <w:szCs w:val="24"/>
          <w:highlight w:val="none"/>
          <w:lang w:val="en-US" w:eastAsia="zh-CN"/>
        </w:rPr>
        <w:t>11</w:t>
      </w:r>
      <w:r>
        <w:rPr>
          <w:rFonts w:hint="eastAsia" w:ascii="宋体" w:hAnsi="宋体" w:eastAsia="宋体" w:cs="宋体"/>
          <w:color w:val="000000"/>
          <w:sz w:val="24"/>
          <w:szCs w:val="24"/>
          <w:highlight w:val="none"/>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14:paraId="3D638D9C">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（6）书面声明：参加本次政府采购活动前3年内在经营活动中没有重大违纪，以及未被列入失信被执行人、重大税收违法案件当事人名单、政府采购严重违法失信行为记录名单的书面声明；</w:t>
      </w:r>
    </w:p>
    <w:p w14:paraId="6BAD8D4E">
      <w:pPr>
        <w:spacing w:after="56"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（7）承诺函：提供具有履行合同所必需的设备和专业技术能力的承诺</w:t>
      </w:r>
      <w:r>
        <w:rPr>
          <w:rFonts w:hint="eastAsia" w:ascii="宋体" w:hAnsi="宋体" w:eastAsia="宋体" w:cs="宋体"/>
          <w:color w:val="000000"/>
          <w:sz w:val="24"/>
          <w:szCs w:val="24"/>
          <w:highlight w:val="none"/>
          <w:lang w:eastAsia="zh-CN"/>
        </w:rPr>
        <w:t>。</w:t>
      </w:r>
    </w:p>
    <w:p w14:paraId="3E28A662">
      <w:pPr>
        <w:spacing w:after="56" w:line="360" w:lineRule="auto"/>
        <w:ind w:firstLine="482" w:firstLineChars="200"/>
        <w:rPr>
          <w:rFonts w:hint="eastAsia" w:ascii="宋体" w:hAnsi="宋体" w:eastAsia="宋体" w:cs="宋体"/>
          <w:color w:val="000000"/>
          <w:sz w:val="24"/>
          <w:szCs w:val="24"/>
          <w:highlight w:val="none"/>
        </w:rPr>
      </w:pPr>
      <w:r>
        <w:rPr>
          <w:rFonts w:hint="eastAsia" w:ascii="宋体" w:hAnsi="宋体" w:eastAsia="宋体" w:cs="宋体"/>
          <w:b/>
          <w:bCs/>
          <w:color w:val="000000"/>
          <w:sz w:val="24"/>
          <w:szCs w:val="24"/>
          <w:highlight w:val="none"/>
        </w:rPr>
        <w:t>合同包</w:t>
      </w:r>
      <w:r>
        <w:rPr>
          <w:rFonts w:hint="eastAsia" w:ascii="宋体" w:hAnsi="宋体" w:eastAsia="宋体" w:cs="宋体"/>
          <w:b/>
          <w:bCs/>
          <w:color w:val="000000"/>
          <w:sz w:val="24"/>
          <w:szCs w:val="24"/>
          <w:highlight w:val="none"/>
          <w:lang w:val="en-US" w:eastAsia="zh-CN"/>
        </w:rPr>
        <w:t>2</w:t>
      </w:r>
      <w:r>
        <w:rPr>
          <w:rFonts w:hint="eastAsia" w:ascii="宋体" w:hAnsi="宋体" w:eastAsia="宋体" w:cs="宋体"/>
          <w:b/>
          <w:bCs/>
          <w:color w:val="000000"/>
          <w:sz w:val="24"/>
          <w:szCs w:val="24"/>
          <w:highlight w:val="none"/>
        </w:rPr>
        <w:t>(</w:t>
      </w:r>
      <w:r>
        <w:rPr>
          <w:rFonts w:hint="eastAsia" w:ascii="宋体" w:hAnsi="宋体" w:eastAsia="宋体"/>
          <w:b/>
          <w:bCs/>
          <w:color w:val="000000" w:themeColor="text1"/>
          <w:sz w:val="24"/>
          <w:szCs w:val="24"/>
          <w:highlight w:val="none"/>
          <w:lang w:val="en-US" w:eastAsia="zh-CN"/>
          <w14:textFill>
            <w14:solidFill>
              <w14:schemeClr w14:val="tx1"/>
            </w14:solidFill>
          </w14:textFill>
        </w:rPr>
        <w:t>净水机、制冰机</w:t>
      </w:r>
      <w:r>
        <w:rPr>
          <w:rFonts w:hint="eastAsia" w:ascii="宋体" w:hAnsi="宋体" w:eastAsia="宋体" w:cs="宋体"/>
          <w:b/>
          <w:bCs/>
          <w:color w:val="000000"/>
          <w:sz w:val="24"/>
          <w:szCs w:val="24"/>
          <w:highlight w:val="none"/>
        </w:rPr>
        <w:t>)特定资格要求如下:</w:t>
      </w:r>
    </w:p>
    <w:p w14:paraId="0D484FC3">
      <w:pPr>
        <w:spacing w:after="56" w:line="360" w:lineRule="auto"/>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同合同包1</w:t>
      </w:r>
    </w:p>
    <w:p w14:paraId="171D1652">
      <w:pPr>
        <w:spacing w:after="56" w:line="360" w:lineRule="auto"/>
        <w:ind w:firstLine="482" w:firstLineChars="200"/>
        <w:rPr>
          <w:rFonts w:hint="default" w:ascii="宋体" w:hAnsi="宋体" w:eastAsia="宋体" w:cs="宋体"/>
          <w:color w:val="000000"/>
          <w:sz w:val="24"/>
          <w:szCs w:val="24"/>
          <w:highlight w:val="none"/>
          <w:lang w:val="en-US" w:eastAsia="zh-CN"/>
        </w:rPr>
      </w:pPr>
      <w:r>
        <w:rPr>
          <w:rFonts w:hint="eastAsia" w:ascii="宋体" w:hAnsi="宋体" w:eastAsia="宋体" w:cs="宋体"/>
          <w:b/>
          <w:bCs/>
          <w:color w:val="000000"/>
          <w:sz w:val="24"/>
          <w:szCs w:val="24"/>
          <w:highlight w:val="none"/>
        </w:rPr>
        <w:t>合同包</w:t>
      </w: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w:t>
      </w:r>
      <w:r>
        <w:rPr>
          <w:rFonts w:hint="eastAsia" w:ascii="宋体" w:hAnsi="宋体" w:eastAsia="宋体"/>
          <w:b/>
          <w:bCs/>
          <w:color w:val="000000" w:themeColor="text1"/>
          <w:sz w:val="24"/>
          <w:szCs w:val="24"/>
          <w:highlight w:val="none"/>
          <w:lang w:val="en-US" w:eastAsia="zh-CN"/>
          <w14:textFill>
            <w14:solidFill>
              <w14:schemeClr w14:val="tx1"/>
            </w14:solidFill>
          </w14:textFill>
        </w:rPr>
        <w:t>康复理疗仪器</w:t>
      </w:r>
      <w:r>
        <w:rPr>
          <w:rFonts w:hint="eastAsia" w:ascii="宋体" w:hAnsi="宋体" w:eastAsia="宋体" w:cs="宋体"/>
          <w:b/>
          <w:bCs/>
          <w:color w:val="000000"/>
          <w:sz w:val="24"/>
          <w:szCs w:val="24"/>
          <w:highlight w:val="none"/>
        </w:rPr>
        <w:t>)特定资格要求如下:</w:t>
      </w:r>
    </w:p>
    <w:p w14:paraId="617182B2">
      <w:pPr>
        <w:numPr>
          <w:ilvl w:val="0"/>
          <w:numId w:val="3"/>
        </w:numPr>
        <w:spacing w:after="56" w:line="360" w:lineRule="auto"/>
        <w:ind w:left="-60" w:leftChars="0" w:firstLine="480" w:firstLineChars="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14:paraId="462BAA56">
      <w:pPr>
        <w:numPr>
          <w:ilvl w:val="0"/>
          <w:numId w:val="3"/>
        </w:numPr>
        <w:spacing w:after="56" w:line="360" w:lineRule="auto"/>
        <w:ind w:left="-60" w:leftChars="0" w:firstLine="480" w:firstLineChars="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w:t>
      </w:r>
    </w:p>
    <w:p w14:paraId="5268C53A">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w:t>
      </w:r>
    </w:p>
    <w:p w14:paraId="30659C5F">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（4）社会保障资金缴纳证明：提供2024年</w:t>
      </w:r>
      <w:r>
        <w:rPr>
          <w:rFonts w:hint="eastAsia" w:ascii="宋体" w:hAnsi="宋体" w:eastAsia="宋体" w:cs="宋体"/>
          <w:color w:val="000000"/>
          <w:sz w:val="24"/>
          <w:szCs w:val="24"/>
          <w:highlight w:val="none"/>
          <w:lang w:val="en-US" w:eastAsia="zh-CN"/>
        </w:rPr>
        <w:t>11</w:t>
      </w:r>
      <w:r>
        <w:rPr>
          <w:rFonts w:hint="eastAsia" w:ascii="宋体" w:hAnsi="宋体" w:eastAsia="宋体" w:cs="宋体"/>
          <w:color w:val="000000"/>
          <w:sz w:val="24"/>
          <w:szCs w:val="24"/>
          <w:highlight w:val="none"/>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489B1F5A">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（5）税收缴纳证明：提供2024年</w:t>
      </w:r>
      <w:r>
        <w:rPr>
          <w:rFonts w:hint="eastAsia" w:ascii="宋体" w:hAnsi="宋体" w:eastAsia="宋体" w:cs="宋体"/>
          <w:color w:val="000000"/>
          <w:sz w:val="24"/>
          <w:szCs w:val="24"/>
          <w:highlight w:val="none"/>
          <w:lang w:val="en-US" w:eastAsia="zh-CN"/>
        </w:rPr>
        <w:t>11</w:t>
      </w:r>
      <w:r>
        <w:rPr>
          <w:rFonts w:hint="eastAsia" w:ascii="宋体" w:hAnsi="宋体" w:eastAsia="宋体" w:cs="宋体"/>
          <w:color w:val="000000"/>
          <w:sz w:val="24"/>
          <w:szCs w:val="24"/>
          <w:highlight w:val="none"/>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14:paraId="067922C3">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（6）书面声明：参加本次政府采购活动前3年内在经营活动中没有重大违纪，以及未被列入失信被执行人、重大税收违法案件当事人名单、政府采购严重违法失信行为记录名单的书面声明；</w:t>
      </w:r>
    </w:p>
    <w:p w14:paraId="02C899B4">
      <w:pPr>
        <w:spacing w:after="56"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（7）承诺函：提供具有履行合同所必需的设备和专业技术能力的承诺；</w:t>
      </w:r>
    </w:p>
    <w:p w14:paraId="0FD69E64">
      <w:pPr>
        <w:spacing w:after="56"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（8）特定资格：供应商为经销商的应具有医疗器械经营许可证或经营备案凭证；供应商为制造厂家的应具有医疗器械生产许可证，且具有医疗器械经营许可证或经营备案凭证。</w:t>
      </w:r>
    </w:p>
    <w:p w14:paraId="095B88C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三、获取招标文件</w:t>
      </w:r>
    </w:p>
    <w:p w14:paraId="7073DE30">
      <w:pPr>
        <w:spacing w:line="360" w:lineRule="auto"/>
        <w:ind w:firstLine="480" w:firstLineChars="200"/>
        <w:rPr>
          <w:rFonts w:hint="eastAsia" w:ascii="宋体" w:hAnsi="宋体" w:eastAsia="宋体"/>
          <w:color w:val="000000" w:themeColor="text1"/>
          <w:sz w:val="24"/>
          <w:szCs w:val="24"/>
          <w:highlight w:val="none"/>
          <w:lang w:val="en-US" w:eastAsia="zh-CN"/>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1、时间：</w:t>
      </w:r>
      <w:r>
        <w:rPr>
          <w:rFonts w:hint="eastAsia" w:ascii="宋体" w:hAnsi="宋体" w:eastAsia="宋体"/>
          <w:color w:val="000000" w:themeColor="text1"/>
          <w:sz w:val="24"/>
          <w:szCs w:val="24"/>
          <w:highlight w:val="none"/>
          <w:lang w:val="en-US" w:eastAsia="zh-CN"/>
          <w14:textFill>
            <w14:solidFill>
              <w14:schemeClr w14:val="tx1"/>
            </w14:solidFill>
          </w14:textFill>
        </w:rPr>
        <w:t>以外网发布的招标公告时间为准。</w:t>
      </w:r>
    </w:p>
    <w:p w14:paraId="7DAAAAE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2、地点：全国公共资源交易平台（陕西省）网站〖首页〉电子交易平台〉陕西政府采购交易系统〉企业端〗</w:t>
      </w:r>
    </w:p>
    <w:p w14:paraId="0BCF6E7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3、方式：在线获取</w:t>
      </w:r>
    </w:p>
    <w:p w14:paraId="207560E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4、售价：0元</w:t>
      </w:r>
    </w:p>
    <w:p w14:paraId="3809741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四、提交投标文件截止时间、开标时间和地点</w:t>
      </w:r>
    </w:p>
    <w:p w14:paraId="34CD3A1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时间：</w:t>
      </w:r>
      <w:r>
        <w:rPr>
          <w:rFonts w:hint="eastAsia" w:ascii="宋体" w:hAnsi="宋体" w:eastAsia="宋体"/>
          <w:color w:val="000000" w:themeColor="text1"/>
          <w:sz w:val="24"/>
          <w:szCs w:val="24"/>
          <w:highlight w:val="none"/>
          <w:lang w:val="en-US" w:eastAsia="zh-CN"/>
          <w14:textFill>
            <w14:solidFill>
              <w14:schemeClr w14:val="tx1"/>
            </w14:solidFill>
          </w14:textFill>
        </w:rPr>
        <w:t>以外网发布的招标公告时间为准。</w:t>
      </w:r>
    </w:p>
    <w:p w14:paraId="27A6E80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提交投标文件地点：全国公共资源交易平台（陕西省）网站〖首页〉电子交易平台〉陕西政府采购交易系统〉企业端〗，电子投标文件（*.SXSTF）在线提交。可于提交投标文件截止时间前任意时段登录全国公共资源交易平台（陕西省）网站进行提交，逾期系统将拒绝接收。</w:t>
      </w:r>
    </w:p>
    <w:p w14:paraId="4D06667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开标地点：本项目采用不见面开标方式。投标人需在开启前最少一个小时登录全国公共资源交易平台（陕西省）首页选择“不见面开标-陕西省本级”自行调试，并按照工作人员要求进行投标文件解密，远程观看开标直播。及时加入网络开标大厅公布的腾讯QQ号，以便澄清等情况处理。如遇困难，请拨打系统平台技术支持电话：4009980000。</w:t>
      </w:r>
    </w:p>
    <w:p w14:paraId="739EED9F">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五、公告期限</w:t>
      </w:r>
    </w:p>
    <w:p w14:paraId="3B8F985F">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自本公告发布之日起5个工作日。</w:t>
      </w:r>
    </w:p>
    <w:p w14:paraId="534E62E9">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六、其他补充事宜</w:t>
      </w:r>
    </w:p>
    <w:p w14:paraId="4691B40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1.本项目采购标的对应的中小企业划分标准所属行业为“</w:t>
      </w:r>
      <w:r>
        <w:rPr>
          <w:rFonts w:hint="eastAsia" w:ascii="宋体" w:hAnsi="宋体" w:eastAsia="宋体"/>
          <w:b/>
          <w:color w:val="000000" w:themeColor="text1"/>
          <w:sz w:val="24"/>
          <w:szCs w:val="24"/>
          <w:highlight w:val="none"/>
          <w14:textFill>
            <w14:solidFill>
              <w14:schemeClr w14:val="tx1"/>
            </w14:solidFill>
          </w14:textFill>
        </w:rPr>
        <w:t>工业</w:t>
      </w:r>
      <w:r>
        <w:rPr>
          <w:rFonts w:hint="eastAsia" w:ascii="宋体" w:hAnsi="宋体" w:eastAsia="宋体"/>
          <w:color w:val="000000" w:themeColor="text1"/>
          <w:sz w:val="24"/>
          <w:szCs w:val="24"/>
          <w:highlight w:val="none"/>
          <w14:textFill>
            <w14:solidFill>
              <w14:schemeClr w14:val="tx1"/>
            </w14:solidFill>
          </w14:textFill>
        </w:rPr>
        <w:t>”。</w:t>
      </w:r>
    </w:p>
    <w:p w14:paraId="2108072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2.供应商须按照陕西省财政厅《关于政府采购供应商注册登记有关事项的通知》中的要求，通过陕西省政府采购网（http：//www.ccgp-shaanxi.gov.cn/）注册登记加入陕西省政府采购供应商库。</w:t>
      </w:r>
    </w:p>
    <w:p w14:paraId="5BF64BF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供应商初次使用电子交易平台时，请先阅读【全国公共资源交易平台(陕西省】（https://www.sxggzyjy.cn/）网站〖首页〉服务指南〉下载专区〗中的《陕西省省级单位电子化政府采购项目投标指南》,并按要求完成诚信入库登记、CA认证及企业信息绑定。</w:t>
      </w:r>
    </w:p>
    <w:p w14:paraId="1C2AA06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数字认证证书（CA锁）办理详见全国公共资源交易平台（陕西省）网站〖首页·〉服务指南·〉常见问题解答〉CA证书办理〗中的《CA办理常见问题解答》，网址：http://www.sxggzyjy.cn/fwzn/004002/004002007/20250108/efdc53a2-c250-44b1-876c-c44ab6c5e66d.html。现场办理地址：西安市长安北路14号省公共资源交易中心一楼办理大厅3、4号窗口，咨询电话：029-88661241。</w:t>
      </w:r>
    </w:p>
    <w:p w14:paraId="6D43979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5.获取招标文件：投标人可登录全国公共资源交易平台（陕西省）（http://www.sxggzyjy.cn/），选择“电子交易平台—陕西政府采购交易系统—企业端”进行登录，登录后选择“交易乙方”身份进入投标人界面后，选择有意向的项目点击“我要投标”，参与投标活动。然后即可在〖我的项目〗中点击“项目流程&gt;交易文件下载”免费下载电子招标文件。将同时提供WORD\PDF格式（仅用于在线预览）和SXSZF格式（用于制作电子投标文件）两个版本，文件内容一致。请务必在采购文件获取期限内及时下载电子招标文件并做好备份，逾期无法再下载！</w:t>
      </w:r>
    </w:p>
    <w:p w14:paraId="6A43981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本项目采用电子化投标及远程不见面开标方式。投标人须使用数字认证证书（CA锁）对电子投标文件进行签章、加密、递交及开标时解密等相关招投标事宜。开标前，投标人需登录网络开标大厅。开标时，按照工作人员要求进行远程解密，如因投标人自身原因造成无法解密投标文件，按无效投标对待。</w:t>
      </w:r>
    </w:p>
    <w:p w14:paraId="6072FAB9">
      <w:pPr>
        <w:widowControl/>
        <w:spacing w:line="360" w:lineRule="auto"/>
        <w:ind w:firstLine="480" w:firstLineChars="200"/>
        <w:rPr>
          <w:rFonts w:ascii="宋体" w:hAnsi="宋体" w:eastAsia="宋体"/>
          <w:bCs/>
          <w:color w:val="000000" w:themeColor="text1"/>
          <w:sz w:val="24"/>
          <w:szCs w:val="24"/>
          <w:highlight w:val="none"/>
          <w14:textFill>
            <w14:solidFill>
              <w14:schemeClr w14:val="tx1"/>
            </w14:solidFill>
          </w14:textFill>
        </w:rPr>
      </w:pPr>
      <w:r>
        <w:rPr>
          <w:rFonts w:hint="eastAsia" w:ascii="宋体" w:hAnsi="宋体" w:eastAsia="宋体"/>
          <w:bCs/>
          <w:color w:val="000000" w:themeColor="text1"/>
          <w:sz w:val="24"/>
          <w:szCs w:val="24"/>
          <w:highlight w:val="none"/>
          <w14:textFill>
            <w14:solidFill>
              <w14:schemeClr w14:val="tx1"/>
            </w14:solidFill>
          </w14:textFill>
        </w:rPr>
        <w:t>7.制作电子投标文件。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14:paraId="390709E7">
      <w:pPr>
        <w:widowControl/>
        <w:spacing w:line="360" w:lineRule="auto"/>
        <w:ind w:firstLine="480" w:firstLineChars="200"/>
        <w:rPr>
          <w:rFonts w:ascii="宋体" w:hAnsi="宋体" w:eastAsia="宋体"/>
          <w:bCs/>
          <w:color w:val="000000" w:themeColor="text1"/>
          <w:sz w:val="24"/>
          <w:szCs w:val="24"/>
          <w:highlight w:val="none"/>
          <w14:textFill>
            <w14:solidFill>
              <w14:schemeClr w14:val="tx1"/>
            </w14:solidFill>
          </w14:textFill>
        </w:rPr>
      </w:pPr>
      <w:r>
        <w:rPr>
          <w:rFonts w:hint="eastAsia" w:ascii="宋体" w:hAnsi="宋体" w:eastAsia="宋体"/>
          <w:bCs/>
          <w:color w:val="000000" w:themeColor="text1"/>
          <w:sz w:val="24"/>
          <w:szCs w:val="24"/>
          <w:highlight w:val="none"/>
          <w14:textFill>
            <w14:solidFill>
              <w14:schemeClr w14:val="tx1"/>
            </w14:solidFill>
          </w14:textFill>
        </w:rPr>
        <w:t>8.递交电子投标文件。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传成功后，电子化平台将予以记录。</w:t>
      </w:r>
    </w:p>
    <w:p w14:paraId="4C4FCB65">
      <w:pPr>
        <w:widowControl/>
        <w:spacing w:line="360" w:lineRule="auto"/>
        <w:ind w:firstLine="480" w:firstLineChars="200"/>
        <w:jc w:val="left"/>
        <w:rPr>
          <w:rFonts w:ascii="宋体" w:hAnsi="宋体" w:eastAsia="宋体"/>
          <w:bCs/>
          <w:color w:val="000000" w:themeColor="text1"/>
          <w:sz w:val="24"/>
          <w:szCs w:val="24"/>
          <w:highlight w:val="none"/>
          <w14:textFill>
            <w14:solidFill>
              <w14:schemeClr w14:val="tx1"/>
            </w14:solidFill>
          </w14:textFill>
        </w:rPr>
      </w:pPr>
      <w:r>
        <w:rPr>
          <w:rFonts w:hint="eastAsia" w:ascii="宋体" w:hAnsi="宋体" w:eastAsia="宋体"/>
          <w:bCs/>
          <w:color w:val="000000" w:themeColor="text1"/>
          <w:sz w:val="24"/>
          <w:szCs w:val="24"/>
          <w:highlight w:val="none"/>
          <w14:textFill>
            <w14:solidFill>
              <w14:schemeClr w14:val="tx1"/>
            </w14:solidFill>
          </w14:textFill>
        </w:rPr>
        <w:t>9.为了保证远程不见面开标顺利进行，投标人需使用配备音响和拾音设备的电脑提前1小时登录网络开标大厅。</w:t>
      </w:r>
    </w:p>
    <w:p w14:paraId="5C75E693">
      <w:pPr>
        <w:widowControl/>
        <w:spacing w:line="360" w:lineRule="auto"/>
        <w:ind w:firstLine="480" w:firstLineChars="200"/>
        <w:jc w:val="left"/>
        <w:rPr>
          <w:rFonts w:ascii="宋体" w:hAnsi="宋体" w:eastAsia="宋体"/>
          <w:bCs/>
          <w:color w:val="000000" w:themeColor="text1"/>
          <w:sz w:val="24"/>
          <w:szCs w:val="24"/>
          <w:highlight w:val="none"/>
          <w14:textFill>
            <w14:solidFill>
              <w14:schemeClr w14:val="tx1"/>
            </w14:solidFill>
          </w14:textFill>
        </w:rPr>
      </w:pPr>
      <w:r>
        <w:rPr>
          <w:rFonts w:hint="eastAsia" w:ascii="宋体" w:hAnsi="宋体" w:eastAsia="宋体"/>
          <w:bCs/>
          <w:color w:val="000000" w:themeColor="text1"/>
          <w:sz w:val="24"/>
          <w:szCs w:val="24"/>
          <w:highlight w:val="none"/>
          <w14:textFill>
            <w14:solidFill>
              <w14:schemeClr w14:val="tx1"/>
            </w14:solidFill>
          </w14:textFill>
        </w:rPr>
        <w:t>10.投标人需安装新点播放器，以便观看远程不见面开标直播画面（播放器下载链接为：</w:t>
      </w:r>
      <w:r>
        <w:rPr>
          <w:highlight w:val="none"/>
        </w:rPr>
        <w:fldChar w:fldCharType="begin"/>
      </w:r>
      <w:r>
        <w:rPr>
          <w:highlight w:val="none"/>
        </w:rPr>
        <w:instrText xml:space="preserve"> HYPERLINK "https://download.bqpoint.com/download/downloaddetail.html?SourceFrom=Down&amp;SoftGuid=55aa4e06-c384-4005-bcb9-48932d410fd4" </w:instrText>
      </w:r>
      <w:r>
        <w:rPr>
          <w:highlight w:val="none"/>
        </w:rPr>
        <w:fldChar w:fldCharType="separate"/>
      </w:r>
      <w:r>
        <w:rPr>
          <w:rStyle w:val="38"/>
          <w:rFonts w:hint="eastAsia" w:ascii="宋体" w:hAnsi="宋体" w:eastAsia="宋体"/>
          <w:bCs/>
          <w:sz w:val="24"/>
          <w:szCs w:val="24"/>
          <w:highlight w:val="none"/>
        </w:rPr>
        <w:t>https://download.bqpoint.com/download/downloaddetail.html?SourceFrom=Down&amp;SoftGuid=55aa4e06-c384-4005-bcb9-48932d410fd4</w:t>
      </w:r>
      <w:r>
        <w:rPr>
          <w:rStyle w:val="38"/>
          <w:rFonts w:hint="eastAsia" w:ascii="宋体" w:hAnsi="宋体" w:eastAsia="宋体"/>
          <w:bCs/>
          <w:sz w:val="24"/>
          <w:szCs w:val="24"/>
          <w:highlight w:val="none"/>
        </w:rPr>
        <w:fldChar w:fldCharType="end"/>
      </w:r>
      <w:r>
        <w:rPr>
          <w:rFonts w:hint="eastAsia" w:ascii="宋体" w:hAnsi="宋体" w:eastAsia="宋体"/>
          <w:bCs/>
          <w:color w:val="000000" w:themeColor="text1"/>
          <w:sz w:val="24"/>
          <w:szCs w:val="24"/>
          <w:highlight w:val="none"/>
          <w14:textFill>
            <w14:solidFill>
              <w14:schemeClr w14:val="tx1"/>
            </w14:solidFill>
          </w14:textFill>
        </w:rPr>
        <w:t>）。</w:t>
      </w:r>
    </w:p>
    <w:p w14:paraId="0CF01840">
      <w:pPr>
        <w:widowControl/>
        <w:spacing w:line="360" w:lineRule="auto"/>
        <w:ind w:firstLine="480" w:firstLineChars="200"/>
        <w:jc w:val="left"/>
        <w:rPr>
          <w:rFonts w:ascii="宋体" w:hAnsi="宋体" w:eastAsia="宋体"/>
          <w:bCs/>
          <w:color w:val="000000" w:themeColor="text1"/>
          <w:sz w:val="24"/>
          <w:szCs w:val="24"/>
          <w:highlight w:val="none"/>
          <w14:textFill>
            <w14:solidFill>
              <w14:schemeClr w14:val="tx1"/>
            </w14:solidFill>
          </w14:textFill>
        </w:rPr>
      </w:pPr>
      <w:r>
        <w:rPr>
          <w:rFonts w:hint="eastAsia" w:ascii="宋体" w:hAnsi="宋体" w:eastAsia="宋体"/>
          <w:bCs/>
          <w:color w:val="000000" w:themeColor="text1"/>
          <w:sz w:val="24"/>
          <w:szCs w:val="24"/>
          <w:highlight w:val="none"/>
          <w14:textFill>
            <w14:solidFill>
              <w14:schemeClr w14:val="tx1"/>
            </w14:solidFill>
          </w14:textFill>
        </w:rPr>
        <w:t>11.</w:t>
      </w:r>
      <w:r>
        <w:rPr>
          <w:rFonts w:hint="eastAsia" w:ascii="宋体" w:hAnsi="宋体" w:eastAsia="宋体"/>
          <w:color w:val="000000" w:themeColor="text1"/>
          <w:sz w:val="24"/>
          <w:szCs w:val="24"/>
          <w:highlight w:val="none"/>
          <w14:textFill>
            <w14:solidFill>
              <w14:schemeClr w14:val="tx1"/>
            </w14:solidFill>
          </w14:textFill>
        </w:rPr>
        <w:t>提交投标文件截止时间前，供应商应随时留意【陕西省政府采购网】、【全国公区资源交易平台（陕西省）】上可能发布的变更公告。若变更公告中明确注明本项目提供有变更文件的，供应商应登录企业端后，从【项目流程·&gt;项目管理·&gt;答疑文件下载〗获取更新后的电子招标文件（*.SXSCF）,使用旧版电子招标文件制作的电子投标文件（*.SXSTF），系统将拒绝接收。</w:t>
      </w:r>
    </w:p>
    <w:p w14:paraId="5EDE78D6">
      <w:pPr>
        <w:widowControl/>
        <w:spacing w:line="360" w:lineRule="auto"/>
        <w:jc w:val="left"/>
        <w:rPr>
          <w:rFonts w:ascii="宋体" w:hAnsi="宋体" w:eastAsia="宋体"/>
          <w:b/>
          <w:color w:val="000000" w:themeColor="text1"/>
          <w:sz w:val="24"/>
          <w:szCs w:val="24"/>
          <w:highlight w:val="none"/>
          <w14:textFill>
            <w14:solidFill>
              <w14:schemeClr w14:val="tx1"/>
            </w14:solidFill>
          </w14:textFill>
        </w:rPr>
      </w:pPr>
      <w:r>
        <w:rPr>
          <w:rFonts w:hint="eastAsia" w:ascii="宋体" w:hAnsi="宋体" w:eastAsia="宋体"/>
          <w:b/>
          <w:color w:val="000000" w:themeColor="text1"/>
          <w:sz w:val="24"/>
          <w:szCs w:val="24"/>
          <w:highlight w:val="none"/>
          <w14:textFill>
            <w14:solidFill>
              <w14:schemeClr w14:val="tx1"/>
            </w14:solidFill>
          </w14:textFill>
        </w:rPr>
        <w:t>七、对本次招标提出询问，请按以下方式联系。</w:t>
      </w:r>
    </w:p>
    <w:p w14:paraId="5FE856B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1.采购人信息</w:t>
      </w:r>
    </w:p>
    <w:p w14:paraId="696620FD">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名称：陕西省举重摔跤柔道运动管理中心</w:t>
      </w:r>
    </w:p>
    <w:p w14:paraId="03B74051">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地址：西安市丈八东路303号</w:t>
      </w:r>
    </w:p>
    <w:p w14:paraId="406E8C41">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联系方式：029-88587032</w:t>
      </w:r>
    </w:p>
    <w:p w14:paraId="34D652F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2.采购代理机构信息</w:t>
      </w:r>
    </w:p>
    <w:p w14:paraId="1BE8E5A4">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名称：陕西中经招标有限公司</w:t>
      </w:r>
    </w:p>
    <w:p w14:paraId="65D143E5">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地址：西安市碑林区长安北路8B陕西高速大厦16楼</w:t>
      </w:r>
    </w:p>
    <w:p w14:paraId="369D924E">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联系方式：029-87888601-8003</w:t>
      </w:r>
    </w:p>
    <w:p w14:paraId="1EB5D62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3.项目联系方式</w:t>
      </w:r>
    </w:p>
    <w:p w14:paraId="07C24B93">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项目联系人：张锦、盖莲花、郭燕妮</w:t>
      </w:r>
    </w:p>
    <w:p w14:paraId="37DFA604">
      <w:pPr>
        <w:spacing w:line="360" w:lineRule="auto"/>
        <w:ind w:firstLine="720" w:firstLineChars="3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电话：029-87888601-8003</w:t>
      </w:r>
    </w:p>
    <w:p w14:paraId="0CD077C2">
      <w:pPr>
        <w:widowControl/>
        <w:jc w:val="right"/>
        <w:rPr>
          <w:rFonts w:ascii="宋体" w:hAnsi="宋体" w:eastAsia="宋体"/>
          <w:color w:val="000000" w:themeColor="text1"/>
          <w:sz w:val="24"/>
          <w:szCs w:val="24"/>
          <w:highlight w:val="none"/>
          <w14:textFill>
            <w14:solidFill>
              <w14:schemeClr w14:val="tx1"/>
            </w14:solidFill>
          </w14:textFill>
        </w:rPr>
      </w:pPr>
    </w:p>
    <w:p w14:paraId="1622FAF1">
      <w:pPr>
        <w:widowControl/>
        <w:jc w:val="right"/>
        <w:rPr>
          <w:rFonts w:ascii="宋体" w:hAnsi="宋体" w:eastAsia="宋体"/>
          <w:color w:val="000000" w:themeColor="text1"/>
          <w:sz w:val="24"/>
          <w:szCs w:val="24"/>
          <w:highlight w:val="none"/>
          <w14:textFill>
            <w14:solidFill>
              <w14:schemeClr w14:val="tx1"/>
            </w14:solidFill>
          </w14:textFill>
        </w:rPr>
      </w:pPr>
    </w:p>
    <w:p w14:paraId="1B01F7CF">
      <w:pPr>
        <w:widowControl/>
        <w:jc w:val="righ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陕西中经招标有限公司</w:t>
      </w:r>
    </w:p>
    <w:p w14:paraId="7C58B178">
      <w:pPr>
        <w:widowControl/>
        <w:jc w:val="righ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2D820640">
      <w:pPr>
        <w:pStyle w:val="26"/>
        <w:rPr>
          <w:rFonts w:ascii="宋体" w:hAnsi="宋体" w:eastAsia="宋体"/>
          <w:color w:val="000000" w:themeColor="text1"/>
          <w:highlight w:val="none"/>
          <w14:textFill>
            <w14:solidFill>
              <w14:schemeClr w14:val="tx1"/>
            </w14:solidFill>
          </w14:textFill>
        </w:rPr>
      </w:pPr>
      <w:bookmarkStart w:id="1" w:name="_Toc206419765"/>
      <w:r>
        <w:rPr>
          <w:rFonts w:hint="eastAsia" w:ascii="宋体" w:hAnsi="宋体" w:eastAsia="宋体"/>
          <w:color w:val="000000" w:themeColor="text1"/>
          <w:highlight w:val="none"/>
          <w14:textFill>
            <w14:solidFill>
              <w14:schemeClr w14:val="tx1"/>
            </w14:solidFill>
          </w14:textFill>
        </w:rPr>
        <w:t xml:space="preserve">第二章 </w:t>
      </w:r>
      <w:r>
        <w:rPr>
          <w:rFonts w:ascii="宋体" w:hAnsi="宋体" w:eastAsia="宋体"/>
          <w:color w:val="000000" w:themeColor="text1"/>
          <w:highlight w:val="none"/>
          <w14:textFill>
            <w14:solidFill>
              <w14:schemeClr w14:val="tx1"/>
            </w14:solidFill>
          </w14:textFill>
        </w:rPr>
        <w:t xml:space="preserve"> </w:t>
      </w:r>
      <w:r>
        <w:rPr>
          <w:rFonts w:hint="eastAsia" w:ascii="宋体" w:hAnsi="宋体" w:eastAsia="宋体"/>
          <w:color w:val="000000" w:themeColor="text1"/>
          <w:highlight w:val="none"/>
          <w14:textFill>
            <w14:solidFill>
              <w14:schemeClr w14:val="tx1"/>
            </w14:solidFill>
          </w14:textFill>
        </w:rPr>
        <w:t>投标人须知及前附表</w:t>
      </w:r>
      <w:bookmarkEnd w:id="1"/>
    </w:p>
    <w:p w14:paraId="2AB97E89">
      <w:pPr>
        <w:pStyle w:val="22"/>
        <w:rPr>
          <w:rFonts w:ascii="宋体" w:hAnsi="宋体" w:eastAsia="宋体"/>
          <w:color w:val="000000" w:themeColor="text1"/>
          <w:highlight w:val="none"/>
          <w14:textFill>
            <w14:solidFill>
              <w14:schemeClr w14:val="tx1"/>
            </w14:solidFill>
          </w14:textFill>
        </w:rPr>
      </w:pPr>
      <w:bookmarkStart w:id="2" w:name="_Toc206419766"/>
      <w:r>
        <w:rPr>
          <w:rFonts w:hint="eastAsia" w:ascii="宋体" w:hAnsi="宋体" w:eastAsia="宋体"/>
          <w:color w:val="000000" w:themeColor="text1"/>
          <w:highlight w:val="none"/>
          <w14:textFill>
            <w14:solidFill>
              <w14:schemeClr w14:val="tx1"/>
            </w14:solidFill>
          </w14:textFill>
        </w:rPr>
        <w:t>投标人须知前附表</w:t>
      </w:r>
      <w:bookmarkEnd w:id="2"/>
    </w:p>
    <w:p w14:paraId="27DB50D0">
      <w:pPr>
        <w:widowControl/>
        <w:spacing w:line="360" w:lineRule="auto"/>
        <w:jc w:val="left"/>
        <w:rPr>
          <w:rFonts w:ascii="宋体" w:hAnsi="宋体" w:eastAsia="宋体"/>
          <w:b/>
          <w:bCs/>
          <w:sz w:val="24"/>
          <w:szCs w:val="24"/>
          <w:highlight w:val="none"/>
        </w:rPr>
      </w:pPr>
      <w:r>
        <w:rPr>
          <w:rFonts w:hint="eastAsia" w:ascii="宋体" w:hAnsi="宋体" w:eastAsia="宋体"/>
          <w:b/>
          <w:bCs/>
          <w:sz w:val="24"/>
          <w:szCs w:val="24"/>
          <w:highlight w:val="none"/>
        </w:rPr>
        <w:t>（本表是对投标人须知的提示、补充和修改，如有矛盾，应以本表为准。）</w:t>
      </w:r>
    </w:p>
    <w:tbl>
      <w:tblPr>
        <w:tblStyle w:val="29"/>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098"/>
        <w:gridCol w:w="6349"/>
      </w:tblGrid>
      <w:tr w14:paraId="370E0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7C227CD">
            <w:pPr>
              <w:widowControl/>
              <w:spacing w:line="360" w:lineRule="auto"/>
              <w:rPr>
                <w:rFonts w:ascii="宋体" w:hAnsi="宋体" w:eastAsia="宋体"/>
                <w:sz w:val="24"/>
                <w:szCs w:val="24"/>
                <w:highlight w:val="none"/>
              </w:rPr>
            </w:pPr>
            <w:r>
              <w:rPr>
                <w:rFonts w:hint="eastAsia" w:ascii="宋体" w:hAnsi="宋体" w:eastAsia="宋体"/>
                <w:sz w:val="24"/>
                <w:szCs w:val="24"/>
                <w:highlight w:val="none"/>
              </w:rPr>
              <w:t>序号</w:t>
            </w:r>
          </w:p>
        </w:tc>
        <w:tc>
          <w:tcPr>
            <w:tcW w:w="2098" w:type="dxa"/>
            <w:vAlign w:val="center"/>
          </w:tcPr>
          <w:p w14:paraId="72005209">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内容</w:t>
            </w:r>
          </w:p>
        </w:tc>
        <w:tc>
          <w:tcPr>
            <w:tcW w:w="6349" w:type="dxa"/>
            <w:vAlign w:val="center"/>
          </w:tcPr>
          <w:p w14:paraId="7F6497AB">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编列内容</w:t>
            </w:r>
          </w:p>
        </w:tc>
      </w:tr>
      <w:tr w14:paraId="714C1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56687B0">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59C54D6">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采购人</w:t>
            </w:r>
          </w:p>
        </w:tc>
        <w:tc>
          <w:tcPr>
            <w:tcW w:w="6349" w:type="dxa"/>
            <w:vAlign w:val="center"/>
          </w:tcPr>
          <w:p w14:paraId="482BDC59">
            <w:pPr>
              <w:spacing w:line="360" w:lineRule="auto"/>
              <w:rPr>
                <w:rFonts w:ascii="宋体" w:hAnsi="宋体" w:eastAsia="宋体"/>
                <w:sz w:val="24"/>
                <w:szCs w:val="24"/>
                <w:highlight w:val="none"/>
              </w:rPr>
            </w:pPr>
            <w:r>
              <w:rPr>
                <w:rFonts w:hint="eastAsia" w:ascii="宋体" w:hAnsi="宋体" w:eastAsia="宋体"/>
                <w:sz w:val="24"/>
                <w:szCs w:val="24"/>
                <w:highlight w:val="none"/>
              </w:rPr>
              <w:t>名称：</w:t>
            </w:r>
            <w:r>
              <w:rPr>
                <w:rFonts w:hint="eastAsia" w:ascii="宋体" w:hAnsi="宋体" w:eastAsia="宋体"/>
                <w:color w:val="000000" w:themeColor="text1"/>
                <w:sz w:val="24"/>
                <w:szCs w:val="24"/>
                <w:highlight w:val="none"/>
                <w14:textFill>
                  <w14:solidFill>
                    <w14:schemeClr w14:val="tx1"/>
                  </w14:solidFill>
                </w14:textFill>
              </w:rPr>
              <w:t>陕西省举重摔跤柔道运动管理中心</w:t>
            </w:r>
          </w:p>
          <w:p w14:paraId="255A0725">
            <w:pPr>
              <w:spacing w:line="360" w:lineRule="auto"/>
              <w:rPr>
                <w:rFonts w:ascii="宋体" w:hAnsi="宋体" w:eastAsia="宋体"/>
                <w:sz w:val="24"/>
                <w:szCs w:val="24"/>
                <w:highlight w:val="none"/>
              </w:rPr>
            </w:pPr>
            <w:r>
              <w:rPr>
                <w:rFonts w:hint="eastAsia" w:ascii="宋体" w:hAnsi="宋体" w:eastAsia="宋体"/>
                <w:sz w:val="24"/>
                <w:szCs w:val="24"/>
                <w:highlight w:val="none"/>
              </w:rPr>
              <w:t>地址：</w:t>
            </w:r>
            <w:r>
              <w:rPr>
                <w:rFonts w:hint="eastAsia" w:ascii="宋体" w:hAnsi="宋体" w:eastAsia="宋体"/>
                <w:color w:val="000000" w:themeColor="text1"/>
                <w:sz w:val="24"/>
                <w:szCs w:val="24"/>
                <w:highlight w:val="none"/>
                <w14:textFill>
                  <w14:solidFill>
                    <w14:schemeClr w14:val="tx1"/>
                  </w14:solidFill>
                </w14:textFill>
              </w:rPr>
              <w:t>西安市丈八东路303号</w:t>
            </w:r>
          </w:p>
        </w:tc>
      </w:tr>
      <w:tr w14:paraId="6187F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2179193">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28BBDB83">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采购代理机构</w:t>
            </w:r>
          </w:p>
        </w:tc>
        <w:tc>
          <w:tcPr>
            <w:tcW w:w="6349" w:type="dxa"/>
            <w:vAlign w:val="center"/>
          </w:tcPr>
          <w:p w14:paraId="5CBB0052">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名称：陕西中经招标有限公司</w:t>
            </w:r>
          </w:p>
          <w:p w14:paraId="69F156AB">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地址：西安市碑林区长安北路8B陕西高速大厦16楼</w:t>
            </w:r>
          </w:p>
        </w:tc>
      </w:tr>
      <w:tr w14:paraId="19818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0AC6CDF">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063214F6">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投标人信用信息查询</w:t>
            </w:r>
          </w:p>
        </w:tc>
        <w:tc>
          <w:tcPr>
            <w:tcW w:w="6349" w:type="dxa"/>
            <w:vAlign w:val="center"/>
          </w:tcPr>
          <w:p w14:paraId="4F5C3D40">
            <w:pPr>
              <w:widowControl/>
              <w:spacing w:line="360" w:lineRule="auto"/>
              <w:rPr>
                <w:rFonts w:ascii="宋体" w:hAnsi="宋体" w:eastAsia="宋体"/>
                <w:sz w:val="24"/>
                <w:szCs w:val="24"/>
                <w:highlight w:val="none"/>
              </w:rPr>
            </w:pPr>
            <w:r>
              <w:rPr>
                <w:rFonts w:hint="eastAsia" w:ascii="宋体" w:hAnsi="宋体" w:eastAsia="宋体"/>
                <w:sz w:val="24"/>
                <w:szCs w:val="24"/>
                <w:highlight w:val="none"/>
              </w:rPr>
              <w:t>“信用中国”网站（www.creditchina.gov.cn）和“中国政府采购网”（ccgp.gov.cn）为投标人信用信息查询渠道，如果投标人被查实在投标截止时间列入失信被执行人（页面跳转至“中国执行信息公开网”http：//zxgk.court.gov.cn/shixin/）、重大税收违法失信主体、政府采购严重违法失信行为记录名单，其投标为无效。</w:t>
            </w:r>
          </w:p>
        </w:tc>
      </w:tr>
      <w:tr w14:paraId="072FB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CDC100B">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D12D9C7">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供应商提出质疑的时间及代理机构指定的接受质疑联系部门</w:t>
            </w:r>
          </w:p>
        </w:tc>
        <w:tc>
          <w:tcPr>
            <w:tcW w:w="6349" w:type="dxa"/>
            <w:vAlign w:val="center"/>
          </w:tcPr>
          <w:p w14:paraId="48D0BA3C">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已经合法获取招标文件的供应商对招标文件有质疑的，可以在本项目招标文件公告期限届满之日起七个工作日内，针对同一采购程序环节以书面形式向采购代理机构一次性提出，在此之后提出的质疑均为无效，采购代理机构不予受理。</w:t>
            </w:r>
          </w:p>
          <w:p w14:paraId="5320CA6C">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质疑方式：</w:t>
            </w:r>
          </w:p>
          <w:p w14:paraId="13749646">
            <w:pPr>
              <w:widowControl/>
              <w:spacing w:line="360" w:lineRule="auto"/>
              <w:rPr>
                <w:rFonts w:ascii="宋体" w:hAnsi="宋体" w:eastAsia="宋体"/>
                <w:sz w:val="24"/>
                <w:szCs w:val="24"/>
                <w:highlight w:val="none"/>
              </w:rPr>
            </w:pPr>
            <w:r>
              <w:rPr>
                <w:rFonts w:hint="eastAsia" w:ascii="宋体" w:hAnsi="宋体" w:eastAsia="宋体"/>
                <w:sz w:val="24"/>
                <w:szCs w:val="24"/>
                <w:highlight w:val="none"/>
              </w:rPr>
              <w:t>1.书面质疑：格式见“中国政府采购网（www.ccgp.gov.cn）下载专区”；</w:t>
            </w:r>
          </w:p>
          <w:p w14:paraId="7348A99D">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2.联系部门：陕西中经招标有限公司；</w:t>
            </w:r>
          </w:p>
          <w:p w14:paraId="2B8A8898">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3.联系电话：029-87888601转8</w:t>
            </w:r>
            <w:r>
              <w:rPr>
                <w:rFonts w:ascii="宋体" w:hAnsi="宋体" w:eastAsia="宋体"/>
                <w:sz w:val="24"/>
                <w:szCs w:val="24"/>
                <w:highlight w:val="none"/>
              </w:rPr>
              <w:t>003</w:t>
            </w:r>
          </w:p>
          <w:p w14:paraId="53DB30E1">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4.通讯地址：西安市碑林区长安北路8B陕西高速大厦16楼</w:t>
            </w:r>
          </w:p>
        </w:tc>
      </w:tr>
      <w:tr w14:paraId="68171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2D9A28D">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58E30406">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质疑内容要求</w:t>
            </w:r>
          </w:p>
        </w:tc>
        <w:tc>
          <w:tcPr>
            <w:tcW w:w="6349" w:type="dxa"/>
            <w:vAlign w:val="center"/>
          </w:tcPr>
          <w:p w14:paraId="7F74970D">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供应商提出质疑应当提交质疑函和必要的证明材料原件。</w:t>
            </w:r>
          </w:p>
          <w:p w14:paraId="07481502">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质疑函应当包括下列内容：</w:t>
            </w:r>
          </w:p>
          <w:p w14:paraId="2B96E1B9">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（一）供应商的姓名或者名称、地址、邮编、联系人及联系电话；</w:t>
            </w:r>
          </w:p>
          <w:p w14:paraId="18194DF1">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（二）质疑项目的名称、编号；</w:t>
            </w:r>
          </w:p>
          <w:p w14:paraId="59A199F6">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（三）具体、明确的质疑事项和与质疑事项相关的请求；</w:t>
            </w:r>
          </w:p>
          <w:p w14:paraId="1E412DD1">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（四）事实依据；</w:t>
            </w:r>
          </w:p>
          <w:p w14:paraId="2D9D3345">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（五）必要的法律依据；</w:t>
            </w:r>
          </w:p>
          <w:p w14:paraId="11B8260B">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（六）提出质疑的日期。</w:t>
            </w:r>
          </w:p>
          <w:p w14:paraId="4116093D">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供应商为自然人的，应当由本人签字；供应商为法人或者其他组织的，应当由法定代表人、主要负责人，或者其授权代表（附法人代表授权书）签字或者盖章（鲜章），并加盖公章（鲜章）。</w:t>
            </w:r>
          </w:p>
          <w:p w14:paraId="66FF6A67">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质疑函格式应符合“政府采购供应商质疑函范本”要求，详见“中国政府采购网（www.ccgp.gov.cn）”下载专区。</w:t>
            </w:r>
          </w:p>
        </w:tc>
      </w:tr>
      <w:tr w14:paraId="553F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EF5D061">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513C4768">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采购代理机构答疑的时间</w:t>
            </w:r>
          </w:p>
        </w:tc>
        <w:tc>
          <w:tcPr>
            <w:tcW w:w="6349" w:type="dxa"/>
            <w:vAlign w:val="center"/>
          </w:tcPr>
          <w:p w14:paraId="45B6AB68">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1.对于供应商依法提出的询问，采购代理机构将在三个工作日内答复。</w:t>
            </w:r>
          </w:p>
          <w:p w14:paraId="33FAB1CA">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2.对于供应商在规定时间内依法提出的质疑，采购代理机构将在七个工作日内答复。</w:t>
            </w:r>
          </w:p>
        </w:tc>
      </w:tr>
      <w:tr w14:paraId="54CE8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883A654">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5813F83">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报价要求</w:t>
            </w:r>
          </w:p>
        </w:tc>
        <w:tc>
          <w:tcPr>
            <w:tcW w:w="6349" w:type="dxa"/>
            <w:vAlign w:val="center"/>
          </w:tcPr>
          <w:p w14:paraId="006B4C8D">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固定总价，包括为完成本项目发生的一切费和税。</w:t>
            </w:r>
          </w:p>
        </w:tc>
      </w:tr>
      <w:tr w14:paraId="1153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1432EE3">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53403A30">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是否允许备选方案</w:t>
            </w:r>
          </w:p>
        </w:tc>
        <w:tc>
          <w:tcPr>
            <w:tcW w:w="6349" w:type="dxa"/>
            <w:vAlign w:val="center"/>
          </w:tcPr>
          <w:p w14:paraId="1C553902">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否</w:t>
            </w:r>
          </w:p>
        </w:tc>
      </w:tr>
      <w:tr w14:paraId="36DA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9EADF35">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EDD2BDA">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本次投标的最小单元要求</w:t>
            </w:r>
          </w:p>
        </w:tc>
        <w:tc>
          <w:tcPr>
            <w:tcW w:w="6349" w:type="dxa"/>
            <w:vAlign w:val="center"/>
          </w:tcPr>
          <w:p w14:paraId="693FD663">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本次投标的最小单元为“包”，不能对包中的内容或者分项内容进行不完全投标。任何不完全的投标将按照无效投标处理。</w:t>
            </w:r>
          </w:p>
        </w:tc>
      </w:tr>
      <w:tr w14:paraId="0D03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CEA53A2">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0A4F712C">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投标人资格证明文件</w:t>
            </w:r>
          </w:p>
        </w:tc>
        <w:tc>
          <w:tcPr>
            <w:tcW w:w="6349" w:type="dxa"/>
            <w:vAlign w:val="center"/>
          </w:tcPr>
          <w:p w14:paraId="14C3075A">
            <w:pPr>
              <w:pStyle w:val="25"/>
              <w:shd w:val="clear" w:color="auto" w:fill="FFFFFF"/>
              <w:spacing w:before="0" w:beforeAutospacing="0" w:after="0" w:afterAutospacing="0" w:line="360" w:lineRule="auto"/>
              <w:rPr>
                <w:bCs/>
                <w:color w:val="000000"/>
                <w:highlight w:val="none"/>
              </w:rPr>
            </w:pPr>
            <w:r>
              <w:rPr>
                <w:rFonts w:hint="eastAsia"/>
                <w:bCs/>
                <w:color w:val="000000"/>
                <w:highlight w:val="none"/>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提供复印件</w:t>
            </w:r>
            <w:r>
              <w:rPr>
                <w:rFonts w:hint="eastAsia"/>
                <w:bCs/>
                <w:color w:val="000000"/>
                <w:highlight w:val="none"/>
                <w:lang w:val="en-US"/>
              </w:rPr>
              <w:t>并使用CA签章</w:t>
            </w:r>
            <w:r>
              <w:rPr>
                <w:rFonts w:hint="eastAsia"/>
                <w:bCs/>
                <w:color w:val="000000"/>
                <w:highlight w:val="none"/>
              </w:rPr>
              <w:t>。</w:t>
            </w:r>
          </w:p>
          <w:p w14:paraId="3F59B3E5">
            <w:pPr>
              <w:pStyle w:val="25"/>
              <w:shd w:val="clear" w:color="auto" w:fill="FFFFFF"/>
              <w:spacing w:before="0" w:beforeAutospacing="0" w:after="0" w:afterAutospacing="0" w:line="360" w:lineRule="auto"/>
              <w:rPr>
                <w:bCs/>
                <w:color w:val="000000"/>
                <w:highlight w:val="none"/>
              </w:rPr>
            </w:pPr>
            <w:r>
              <w:rPr>
                <w:rFonts w:hint="eastAsia"/>
                <w:bCs/>
                <w:color w:val="000000"/>
                <w:highlight w:val="none"/>
              </w:rPr>
              <w:t>2、授权委托：供应商应授权合法的人员参加投标全过程，其中法定代表人/负责人直接投标，须提交法定代表人/负责人身份证明书和身份证</w:t>
            </w:r>
            <w:r>
              <w:rPr>
                <w:rFonts w:hint="eastAsia"/>
                <w:bCs/>
                <w:color w:val="000000"/>
                <w:highlight w:val="none"/>
                <w:lang w:val="en-US"/>
              </w:rPr>
              <w:t>复印件并使用CA签章</w:t>
            </w:r>
            <w:r>
              <w:rPr>
                <w:rFonts w:hint="eastAsia"/>
                <w:bCs/>
                <w:color w:val="000000"/>
                <w:highlight w:val="none"/>
              </w:rPr>
              <w:t>；法定代表人/负责人授权代表参加投标的，须出具法定代表人/负责人授权书及授权代表身份证</w:t>
            </w:r>
            <w:r>
              <w:rPr>
                <w:rFonts w:hint="eastAsia"/>
                <w:bCs/>
                <w:color w:val="000000"/>
                <w:highlight w:val="none"/>
                <w:lang w:val="en-US"/>
              </w:rPr>
              <w:t>复印件并使用CA签章</w:t>
            </w:r>
            <w:r>
              <w:rPr>
                <w:rFonts w:hint="eastAsia"/>
                <w:bCs/>
                <w:color w:val="000000"/>
                <w:highlight w:val="none"/>
              </w:rPr>
              <w:t>；</w:t>
            </w:r>
            <w:r>
              <w:rPr>
                <w:rFonts w:hint="eastAsia"/>
                <w:bCs/>
                <w:color w:val="000000"/>
                <w:highlight w:val="none"/>
                <w:lang w:val="en-US"/>
              </w:rPr>
              <w:t>招标文件</w:t>
            </w:r>
            <w:r>
              <w:rPr>
                <w:rFonts w:hint="eastAsia"/>
                <w:bCs/>
                <w:color w:val="000000"/>
                <w:highlight w:val="none"/>
              </w:rPr>
              <w:t>中凡是需要法定代表人签字或盖章之处，非法人单位的负责人均参照执行。</w:t>
            </w:r>
          </w:p>
          <w:p w14:paraId="4FAC2408">
            <w:pPr>
              <w:pStyle w:val="25"/>
              <w:shd w:val="clear" w:color="auto" w:fill="FFFFFF"/>
              <w:spacing w:before="0" w:beforeAutospacing="0" w:after="0" w:afterAutospacing="0" w:line="360" w:lineRule="auto"/>
              <w:rPr>
                <w:bCs/>
                <w:color w:val="000000"/>
                <w:highlight w:val="none"/>
              </w:rPr>
            </w:pPr>
            <w:r>
              <w:rPr>
                <w:rFonts w:hint="eastAsia"/>
                <w:bCs/>
                <w:color w:val="000000"/>
                <w:highlight w:val="none"/>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w:t>
            </w:r>
            <w:r>
              <w:rPr>
                <w:rFonts w:hint="eastAsia"/>
                <w:bCs/>
                <w:color w:val="000000"/>
                <w:highlight w:val="none"/>
                <w:lang w:val="en-US" w:eastAsia="zh-CN"/>
              </w:rPr>
              <w:t>5</w:t>
            </w:r>
            <w:r>
              <w:rPr>
                <w:rFonts w:hint="eastAsia"/>
                <w:bCs/>
                <w:color w:val="000000"/>
                <w:highlight w:val="none"/>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提供复印件</w:t>
            </w:r>
            <w:r>
              <w:rPr>
                <w:rFonts w:hint="eastAsia"/>
                <w:bCs/>
                <w:color w:val="000000"/>
                <w:highlight w:val="none"/>
                <w:lang w:val="en-US"/>
              </w:rPr>
              <w:t>并使用CA签章</w:t>
            </w:r>
            <w:r>
              <w:rPr>
                <w:rFonts w:hint="eastAsia"/>
                <w:bCs/>
                <w:color w:val="000000"/>
                <w:highlight w:val="none"/>
              </w:rPr>
              <w:t>。</w:t>
            </w:r>
          </w:p>
          <w:p w14:paraId="66493E9B">
            <w:pPr>
              <w:pStyle w:val="25"/>
              <w:shd w:val="clear" w:color="auto" w:fill="FFFFFF"/>
              <w:spacing w:before="0" w:beforeAutospacing="0" w:after="0" w:afterAutospacing="0" w:line="360" w:lineRule="auto"/>
              <w:rPr>
                <w:bCs/>
                <w:color w:val="000000"/>
                <w:highlight w:val="none"/>
              </w:rPr>
            </w:pPr>
            <w:r>
              <w:rPr>
                <w:rFonts w:hint="eastAsia"/>
                <w:bCs/>
                <w:color w:val="000000"/>
                <w:highlight w:val="none"/>
              </w:rPr>
              <w:t>4、社会保障资金缴纳证明：提供2024年</w:t>
            </w:r>
            <w:r>
              <w:rPr>
                <w:rFonts w:hint="eastAsia"/>
                <w:bCs/>
                <w:color w:val="000000"/>
                <w:highlight w:val="none"/>
                <w:lang w:val="en-US" w:eastAsia="zh-CN"/>
              </w:rPr>
              <w:t>11</w:t>
            </w:r>
            <w:r>
              <w:rPr>
                <w:rFonts w:hint="eastAsia"/>
                <w:bCs/>
                <w:color w:val="000000"/>
                <w:highlight w:val="none"/>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提供复印件</w:t>
            </w:r>
            <w:r>
              <w:rPr>
                <w:rFonts w:hint="eastAsia"/>
                <w:bCs/>
                <w:color w:val="000000"/>
                <w:highlight w:val="none"/>
                <w:lang w:val="en-US"/>
              </w:rPr>
              <w:t>并使用CA签章</w:t>
            </w:r>
            <w:r>
              <w:rPr>
                <w:rFonts w:hint="eastAsia"/>
                <w:bCs/>
                <w:color w:val="000000"/>
                <w:highlight w:val="none"/>
              </w:rPr>
              <w:t>。</w:t>
            </w:r>
          </w:p>
          <w:p w14:paraId="7F500E24">
            <w:pPr>
              <w:pStyle w:val="25"/>
              <w:shd w:val="clear" w:color="auto" w:fill="FFFFFF"/>
              <w:spacing w:before="0" w:beforeAutospacing="0" w:after="0" w:afterAutospacing="0" w:line="360" w:lineRule="auto"/>
              <w:rPr>
                <w:bCs/>
                <w:color w:val="000000"/>
                <w:highlight w:val="none"/>
              </w:rPr>
            </w:pPr>
            <w:r>
              <w:rPr>
                <w:rFonts w:hint="eastAsia"/>
                <w:bCs/>
                <w:color w:val="000000"/>
                <w:highlight w:val="none"/>
              </w:rPr>
              <w:t>5、税收缴纳证明：提供2024年</w:t>
            </w:r>
            <w:r>
              <w:rPr>
                <w:rFonts w:hint="eastAsia"/>
                <w:bCs/>
                <w:color w:val="000000"/>
                <w:highlight w:val="none"/>
                <w:lang w:val="en-US" w:eastAsia="zh-CN"/>
              </w:rPr>
              <w:t>11</w:t>
            </w:r>
            <w:r>
              <w:rPr>
                <w:rFonts w:hint="eastAsia"/>
                <w:bCs/>
                <w:color w:val="000000"/>
                <w:highlight w:val="none"/>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提供复印件</w:t>
            </w:r>
            <w:r>
              <w:rPr>
                <w:rFonts w:hint="eastAsia"/>
                <w:bCs/>
                <w:color w:val="000000"/>
                <w:highlight w:val="none"/>
                <w:lang w:val="en-US"/>
              </w:rPr>
              <w:t>并使用CA签章</w:t>
            </w:r>
            <w:r>
              <w:rPr>
                <w:rFonts w:hint="eastAsia"/>
                <w:bCs/>
                <w:color w:val="000000"/>
                <w:highlight w:val="none"/>
              </w:rPr>
              <w:t>。</w:t>
            </w:r>
          </w:p>
          <w:p w14:paraId="5A85656D">
            <w:pPr>
              <w:pStyle w:val="25"/>
              <w:shd w:val="clear" w:color="auto" w:fill="FFFFFF"/>
              <w:spacing w:before="0" w:beforeAutospacing="0" w:after="0" w:afterAutospacing="0" w:line="360" w:lineRule="auto"/>
              <w:rPr>
                <w:bCs/>
                <w:color w:val="000000"/>
                <w:highlight w:val="none"/>
              </w:rPr>
            </w:pPr>
            <w:r>
              <w:rPr>
                <w:rFonts w:hint="eastAsia"/>
                <w:bCs/>
                <w:color w:val="000000"/>
                <w:highlight w:val="none"/>
              </w:rPr>
              <w:t>6、书面声明：参加本次政府采购活动前3年内在经营活动中没有重大违纪，以及未被列入失信被执行人、重大税收违法案件当事人名单、政府采购严重违法失信行为记录名单的书面声明原件</w:t>
            </w:r>
            <w:r>
              <w:rPr>
                <w:rFonts w:hint="eastAsia"/>
                <w:bCs/>
                <w:color w:val="000000"/>
                <w:highlight w:val="none"/>
                <w:lang w:val="en-US"/>
              </w:rPr>
              <w:t>并使用CA签章</w:t>
            </w:r>
            <w:r>
              <w:rPr>
                <w:rFonts w:hint="eastAsia"/>
                <w:bCs/>
                <w:color w:val="000000"/>
                <w:highlight w:val="none"/>
              </w:rPr>
              <w:t>；</w:t>
            </w:r>
          </w:p>
          <w:p w14:paraId="315CA093">
            <w:pPr>
              <w:pStyle w:val="25"/>
              <w:shd w:val="clear" w:color="auto" w:fill="FFFFFF"/>
              <w:spacing w:before="0" w:beforeAutospacing="0" w:after="0" w:afterAutospacing="0" w:line="360" w:lineRule="auto"/>
              <w:rPr>
                <w:bCs/>
                <w:color w:val="000000"/>
                <w:highlight w:val="none"/>
              </w:rPr>
            </w:pPr>
            <w:r>
              <w:rPr>
                <w:rFonts w:hint="eastAsia"/>
                <w:bCs/>
                <w:color w:val="000000"/>
                <w:highlight w:val="none"/>
              </w:rPr>
              <w:t>7、承诺函：提供具有履行合同所必需的设备和专业技术能力的承诺原件</w:t>
            </w:r>
            <w:r>
              <w:rPr>
                <w:rFonts w:hint="eastAsia"/>
                <w:bCs/>
                <w:color w:val="000000"/>
                <w:highlight w:val="none"/>
                <w:lang w:val="en-US"/>
              </w:rPr>
              <w:t>并使用CA签章</w:t>
            </w:r>
            <w:r>
              <w:rPr>
                <w:rFonts w:hint="eastAsia"/>
                <w:bCs/>
                <w:color w:val="000000"/>
                <w:highlight w:val="none"/>
              </w:rPr>
              <w:t>；</w:t>
            </w:r>
          </w:p>
          <w:p w14:paraId="711DB742">
            <w:pPr>
              <w:spacing w:after="56"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b/>
                <w:bCs/>
                <w:color w:val="000000"/>
                <w:sz w:val="24"/>
                <w:szCs w:val="24"/>
                <w:highlight w:val="none"/>
              </w:rPr>
              <w:t>特定资格</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lang w:val="en-US" w:eastAsia="zh-CN"/>
              </w:rPr>
              <w:t>仅适用合同包3</w:t>
            </w:r>
            <w:r>
              <w:rPr>
                <w:rFonts w:hint="eastAsia" w:ascii="宋体" w:hAnsi="宋体" w:eastAsia="宋体" w:cs="宋体"/>
                <w:b/>
                <w:bCs/>
                <w:color w:val="000000"/>
                <w:sz w:val="24"/>
                <w:szCs w:val="24"/>
                <w:highlight w:val="none"/>
                <w:lang w:eastAsia="zh-CN"/>
              </w:rPr>
              <w:t>）</w:t>
            </w:r>
            <w:r>
              <w:rPr>
                <w:rFonts w:hint="eastAsia" w:ascii="宋体" w:hAnsi="宋体" w:eastAsia="宋体" w:cs="宋体"/>
                <w:color w:val="000000"/>
                <w:sz w:val="24"/>
                <w:szCs w:val="24"/>
                <w:highlight w:val="none"/>
              </w:rPr>
              <w:t>：供应商为经销商的应具有医疗器械经营许可证或经营备案凭证；供应商为制造厂家的应具有医疗器械生产许可证，且具有医疗器械经营许可证或经营备案凭证。</w:t>
            </w:r>
          </w:p>
          <w:p w14:paraId="3749078A">
            <w:pPr>
              <w:widowControl/>
              <w:spacing w:line="360" w:lineRule="auto"/>
              <w:jc w:val="left"/>
              <w:rPr>
                <w:rFonts w:ascii="宋体" w:hAnsi="宋体" w:eastAsia="宋体"/>
                <w:sz w:val="24"/>
                <w:szCs w:val="24"/>
                <w:highlight w:val="none"/>
              </w:rPr>
            </w:pPr>
            <w:r>
              <w:rPr>
                <w:rFonts w:hint="eastAsia" w:ascii="宋体" w:hAnsi="宋体" w:eastAsia="宋体" w:cs="宋体"/>
                <w:b/>
                <w:bCs/>
                <w:kern w:val="0"/>
                <w:sz w:val="24"/>
                <w:szCs w:val="24"/>
                <w:highlight w:val="none"/>
              </w:rPr>
              <w:t>注：以上资格证明文件投标人必须完全提供，一项不合格即按照无效投标处理。</w:t>
            </w:r>
          </w:p>
        </w:tc>
      </w:tr>
      <w:tr w14:paraId="69A9B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20F609A">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3423413B">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投标保证金</w:t>
            </w:r>
          </w:p>
        </w:tc>
        <w:tc>
          <w:tcPr>
            <w:tcW w:w="6349" w:type="dxa"/>
            <w:vAlign w:val="center"/>
          </w:tcPr>
          <w:p w14:paraId="714B3195">
            <w:pPr>
              <w:widowControl/>
              <w:numPr>
                <w:ilvl w:val="0"/>
                <w:numId w:val="5"/>
              </w:numPr>
              <w:spacing w:line="360" w:lineRule="auto"/>
              <w:jc w:val="left"/>
              <w:rPr>
                <w:rFonts w:hint="eastAsia" w:ascii="宋体" w:hAnsi="宋体" w:eastAsia="宋体"/>
                <w:sz w:val="24"/>
                <w:szCs w:val="24"/>
                <w:highlight w:val="none"/>
              </w:rPr>
            </w:pPr>
            <w:r>
              <w:rPr>
                <w:rFonts w:hint="eastAsia" w:ascii="宋体" w:hAnsi="宋体" w:eastAsia="宋体"/>
                <w:sz w:val="24"/>
                <w:szCs w:val="24"/>
                <w:highlight w:val="none"/>
              </w:rPr>
              <w:t>投标保证金数额：</w:t>
            </w:r>
          </w:p>
          <w:p w14:paraId="22DA739B">
            <w:pPr>
              <w:widowControl/>
              <w:numPr>
                <w:ilvl w:val="0"/>
                <w:numId w:val="0"/>
              </w:numPr>
              <w:spacing w:line="360" w:lineRule="auto"/>
              <w:ind w:firstLine="720" w:firstLineChars="300"/>
              <w:jc w:val="left"/>
              <w:rPr>
                <w:rFonts w:hint="eastAsia" w:ascii="宋体" w:hAnsi="宋体" w:eastAsia="宋体"/>
                <w:sz w:val="24"/>
                <w:szCs w:val="24"/>
                <w:highlight w:val="none"/>
              </w:rPr>
            </w:pPr>
            <w:r>
              <w:rPr>
                <w:rFonts w:hint="eastAsia" w:ascii="宋体" w:hAnsi="宋体" w:eastAsia="宋体"/>
                <w:sz w:val="24"/>
                <w:szCs w:val="24"/>
                <w:highlight w:val="none"/>
                <w:lang w:val="en-US" w:eastAsia="zh-CN"/>
              </w:rPr>
              <w:t>合同包1：</w:t>
            </w:r>
            <w:r>
              <w:rPr>
                <w:rFonts w:hint="eastAsia" w:ascii="宋体" w:hAnsi="宋体" w:eastAsia="宋体"/>
                <w:sz w:val="24"/>
                <w:szCs w:val="24"/>
                <w:highlight w:val="none"/>
              </w:rPr>
              <w:t>人民币</w:t>
            </w:r>
            <w:r>
              <w:rPr>
                <w:rFonts w:hint="eastAsia" w:ascii="宋体" w:hAnsi="宋体" w:eastAsia="宋体"/>
                <w:sz w:val="24"/>
                <w:szCs w:val="24"/>
                <w:highlight w:val="none"/>
                <w:lang w:val="en-US" w:eastAsia="zh-CN"/>
              </w:rPr>
              <w:t>肆仟叁佰元整</w:t>
            </w:r>
            <w:r>
              <w:rPr>
                <w:rFonts w:hint="eastAsia" w:ascii="宋体" w:hAnsi="宋体" w:eastAsia="宋体"/>
                <w:sz w:val="24"/>
                <w:szCs w:val="24"/>
                <w:highlight w:val="none"/>
              </w:rPr>
              <w:t>、¥</w:t>
            </w:r>
            <w:r>
              <w:rPr>
                <w:rFonts w:hint="eastAsia" w:ascii="宋体" w:hAnsi="宋体" w:eastAsia="宋体"/>
                <w:sz w:val="24"/>
                <w:szCs w:val="24"/>
                <w:highlight w:val="none"/>
                <w:lang w:val="en-US" w:eastAsia="zh-CN"/>
              </w:rPr>
              <w:t>4300.00</w:t>
            </w:r>
            <w:r>
              <w:rPr>
                <w:rFonts w:hint="eastAsia" w:ascii="宋体" w:hAnsi="宋体" w:eastAsia="宋体"/>
                <w:sz w:val="24"/>
                <w:szCs w:val="24"/>
                <w:highlight w:val="none"/>
              </w:rPr>
              <w:t>元。</w:t>
            </w:r>
          </w:p>
          <w:p w14:paraId="41E9CDCE">
            <w:pPr>
              <w:widowControl/>
              <w:numPr>
                <w:ilvl w:val="0"/>
                <w:numId w:val="0"/>
              </w:numPr>
              <w:spacing w:line="360" w:lineRule="auto"/>
              <w:ind w:firstLine="720" w:firstLineChars="300"/>
              <w:jc w:val="left"/>
              <w:rPr>
                <w:rFonts w:hint="eastAsia" w:ascii="宋体" w:hAnsi="宋体" w:eastAsia="宋体"/>
                <w:sz w:val="24"/>
                <w:szCs w:val="24"/>
                <w:highlight w:val="none"/>
              </w:rPr>
            </w:pPr>
            <w:r>
              <w:rPr>
                <w:rFonts w:hint="eastAsia" w:ascii="宋体" w:hAnsi="宋体" w:eastAsia="宋体"/>
                <w:sz w:val="24"/>
                <w:szCs w:val="24"/>
                <w:highlight w:val="none"/>
                <w:lang w:val="en-US" w:eastAsia="zh-CN"/>
              </w:rPr>
              <w:t>合同包2：</w:t>
            </w:r>
            <w:r>
              <w:rPr>
                <w:rFonts w:hint="eastAsia" w:ascii="宋体" w:hAnsi="宋体" w:eastAsia="宋体"/>
                <w:sz w:val="24"/>
                <w:szCs w:val="24"/>
                <w:highlight w:val="none"/>
              </w:rPr>
              <w:t>人民币</w:t>
            </w:r>
            <w:r>
              <w:rPr>
                <w:rFonts w:hint="eastAsia" w:ascii="宋体" w:hAnsi="宋体" w:eastAsia="宋体"/>
                <w:sz w:val="24"/>
                <w:szCs w:val="24"/>
                <w:highlight w:val="none"/>
                <w:lang w:val="en-US" w:eastAsia="zh-CN"/>
              </w:rPr>
              <w:t>玖佰元整</w:t>
            </w:r>
            <w:r>
              <w:rPr>
                <w:rFonts w:hint="eastAsia" w:ascii="宋体" w:hAnsi="宋体" w:eastAsia="宋体"/>
                <w:sz w:val="24"/>
                <w:szCs w:val="24"/>
                <w:highlight w:val="none"/>
              </w:rPr>
              <w:t>、¥</w:t>
            </w:r>
            <w:r>
              <w:rPr>
                <w:rFonts w:hint="eastAsia" w:ascii="宋体" w:hAnsi="宋体" w:eastAsia="宋体"/>
                <w:sz w:val="24"/>
                <w:szCs w:val="24"/>
                <w:highlight w:val="none"/>
                <w:lang w:val="en-US" w:eastAsia="zh-CN"/>
              </w:rPr>
              <w:t>900</w:t>
            </w:r>
            <w:r>
              <w:rPr>
                <w:rFonts w:hint="eastAsia" w:ascii="宋体" w:hAnsi="宋体" w:eastAsia="宋体"/>
                <w:sz w:val="24"/>
                <w:szCs w:val="24"/>
                <w:highlight w:val="none"/>
              </w:rPr>
              <w:t>.00元。</w:t>
            </w:r>
          </w:p>
          <w:p w14:paraId="422DF182">
            <w:pPr>
              <w:widowControl/>
              <w:numPr>
                <w:ilvl w:val="0"/>
                <w:numId w:val="0"/>
              </w:numPr>
              <w:spacing w:line="360" w:lineRule="auto"/>
              <w:ind w:firstLine="720" w:firstLineChars="300"/>
              <w:jc w:val="left"/>
              <w:rPr>
                <w:rFonts w:hint="eastAsia" w:ascii="宋体" w:hAnsi="宋体" w:eastAsia="宋体"/>
                <w:sz w:val="24"/>
                <w:szCs w:val="24"/>
                <w:highlight w:val="none"/>
              </w:rPr>
            </w:pPr>
            <w:r>
              <w:rPr>
                <w:rFonts w:hint="eastAsia" w:ascii="宋体" w:hAnsi="宋体" w:eastAsia="宋体"/>
                <w:sz w:val="24"/>
                <w:szCs w:val="24"/>
                <w:highlight w:val="none"/>
                <w:lang w:val="en-US" w:eastAsia="zh-CN"/>
              </w:rPr>
              <w:t>合同包3：</w:t>
            </w:r>
            <w:r>
              <w:rPr>
                <w:rFonts w:hint="eastAsia" w:ascii="宋体" w:hAnsi="宋体" w:eastAsia="宋体"/>
                <w:sz w:val="24"/>
                <w:szCs w:val="24"/>
                <w:highlight w:val="none"/>
              </w:rPr>
              <w:t>人民币</w:t>
            </w:r>
            <w:r>
              <w:rPr>
                <w:rFonts w:hint="eastAsia" w:ascii="宋体" w:hAnsi="宋体" w:eastAsia="宋体"/>
                <w:sz w:val="24"/>
                <w:szCs w:val="24"/>
                <w:highlight w:val="none"/>
                <w:lang w:val="en-US" w:eastAsia="zh-CN"/>
              </w:rPr>
              <w:t>叁佰贰拾元整</w:t>
            </w:r>
            <w:r>
              <w:rPr>
                <w:rFonts w:hint="eastAsia" w:ascii="宋体" w:hAnsi="宋体" w:eastAsia="宋体"/>
                <w:sz w:val="24"/>
                <w:szCs w:val="24"/>
                <w:highlight w:val="none"/>
              </w:rPr>
              <w:t>、¥</w:t>
            </w:r>
            <w:r>
              <w:rPr>
                <w:rFonts w:hint="eastAsia" w:ascii="宋体" w:hAnsi="宋体" w:eastAsia="宋体"/>
                <w:sz w:val="24"/>
                <w:szCs w:val="24"/>
                <w:highlight w:val="none"/>
                <w:lang w:val="en-US" w:eastAsia="zh-CN"/>
              </w:rPr>
              <w:t>320</w:t>
            </w:r>
            <w:r>
              <w:rPr>
                <w:rFonts w:hint="eastAsia" w:ascii="宋体" w:hAnsi="宋体" w:eastAsia="宋体"/>
                <w:sz w:val="24"/>
                <w:szCs w:val="24"/>
                <w:highlight w:val="none"/>
              </w:rPr>
              <w:t>.00元。</w:t>
            </w:r>
          </w:p>
          <w:p w14:paraId="55C9F7CE">
            <w:pPr>
              <w:widowControl/>
              <w:numPr>
                <w:ilvl w:val="0"/>
                <w:numId w:val="0"/>
              </w:numPr>
              <w:spacing w:line="360" w:lineRule="auto"/>
              <w:jc w:val="left"/>
              <w:rPr>
                <w:rFonts w:ascii="宋体" w:hAnsi="宋体" w:eastAsia="宋体"/>
                <w:sz w:val="24"/>
                <w:szCs w:val="24"/>
                <w:highlight w:val="none"/>
              </w:rPr>
            </w:pPr>
            <w:r>
              <w:rPr>
                <w:rFonts w:hint="eastAsia" w:ascii="宋体" w:hAnsi="宋体" w:eastAsia="宋体"/>
                <w:sz w:val="24"/>
                <w:szCs w:val="24"/>
                <w:highlight w:val="none"/>
              </w:rPr>
              <w:t>2、投标保证金方式：可采用下列任何一种形式支付（银行转账、支票、汇票、本票、保函等非现金形式）交纳或提交投标保证金。支票、汇票、本票、保函等需提前送至招标代理公司财务处。</w:t>
            </w:r>
          </w:p>
          <w:p w14:paraId="326F1A98">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3、投标保证金专用账户：</w:t>
            </w:r>
          </w:p>
          <w:p w14:paraId="633EB091">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开户名称：陕西中经招标有限公司</w:t>
            </w:r>
          </w:p>
          <w:p w14:paraId="38E4F522">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开户银行：中国工商银行股份有限公司大雁塔支行</w:t>
            </w:r>
          </w:p>
          <w:p w14:paraId="430D3753">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账    号：3700022319200103385</w:t>
            </w:r>
          </w:p>
          <w:p w14:paraId="5256B2EF">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4、投标保证金有效期：投标保证金到账（投标保函提交）截止时间与投标截止时间一致，投标保证金有效期与投标有效期一致。</w:t>
            </w:r>
          </w:p>
          <w:p w14:paraId="1257EBAE">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5、温馨提示：由于转账当天不一定能够到账，为避免因投标保证金未到账或延迟到账而导致投标文件被拒绝，建议至少提前1个工作日到账（银行账户转出的、以银行凭证为准、不需要到代理公司更换收据）。</w:t>
            </w:r>
          </w:p>
          <w:p w14:paraId="5682D5BC">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6、备注：</w:t>
            </w:r>
          </w:p>
          <w:p w14:paraId="112E43EB">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（1）投标保证金以投标人名称汇款,如以个人汇款，视为无效。</w:t>
            </w:r>
          </w:p>
          <w:p w14:paraId="79C60FBE">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（2）投标保证金交纳凭证/投标保函须标明项目编号。</w:t>
            </w:r>
          </w:p>
          <w:p w14:paraId="2C9CD2F8">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（3）投标人未交纳、未足额交纳或未按规定时间交纳投标保证金的，将被视为自动放弃投标权利。</w:t>
            </w:r>
          </w:p>
          <w:p w14:paraId="5FBC39C5">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（4）投标保证金的交付单位和投标人的名称必须一致，否则将视为投标无效。</w:t>
            </w:r>
          </w:p>
        </w:tc>
      </w:tr>
      <w:tr w14:paraId="5700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34B5B68">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8074C87">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投标保证金的退还</w:t>
            </w:r>
          </w:p>
        </w:tc>
        <w:tc>
          <w:tcPr>
            <w:tcW w:w="6349" w:type="dxa"/>
            <w:vAlign w:val="center"/>
          </w:tcPr>
          <w:p w14:paraId="341D82A4">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未中标投标人的保证金，在中标结果公示期结束后5个工作日内全额无息退还。</w:t>
            </w:r>
          </w:p>
        </w:tc>
      </w:tr>
      <w:tr w14:paraId="3F43A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54BEA4F">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27BAFAFB">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政府采购政策功能</w:t>
            </w:r>
          </w:p>
        </w:tc>
        <w:tc>
          <w:tcPr>
            <w:tcW w:w="6349" w:type="dxa"/>
            <w:vAlign w:val="center"/>
          </w:tcPr>
          <w:p w14:paraId="50EDE00B">
            <w:pPr>
              <w:widowControl/>
              <w:spacing w:line="360" w:lineRule="auto"/>
              <w:rPr>
                <w:rFonts w:ascii="宋体" w:hAnsi="宋体" w:eastAsia="宋体"/>
                <w:sz w:val="24"/>
                <w:szCs w:val="24"/>
                <w:highlight w:val="none"/>
              </w:rPr>
            </w:pPr>
            <w:r>
              <w:rPr>
                <w:rFonts w:hint="eastAsia" w:ascii="宋体" w:hAnsi="宋体" w:eastAsia="宋体"/>
                <w:sz w:val="24"/>
                <w:szCs w:val="24"/>
                <w:highlight w:val="none"/>
              </w:rPr>
              <w:t>1.根据《陕西省财政厅关于印发的通知》（陕财办采〔2018〕23号，详见本章附件1）相关规定，有融资需求的供应商可根据自身情况，在陕西省政府采购信用融资平台http：//www.ccgpshaanxi.gov.cn/zcdservice/zcd/shanxi/）自主选择金融机构及其融资产品，凭政府采购中标（成交）通知书或政府采购合同提出融资申请。</w:t>
            </w:r>
          </w:p>
          <w:p w14:paraId="3C6942DE">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2.对于投标人符合政府采购政策关于小微企业、残疾人福利性单位及监狱企业等规定的，在评标时给予相应的价格折扣，具体办法详见第六章“评标办法”。</w:t>
            </w:r>
          </w:p>
        </w:tc>
      </w:tr>
      <w:tr w14:paraId="7F865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4FBC33A">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B549A6E">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投标有效期</w:t>
            </w:r>
          </w:p>
        </w:tc>
        <w:tc>
          <w:tcPr>
            <w:tcW w:w="6349" w:type="dxa"/>
            <w:vAlign w:val="center"/>
          </w:tcPr>
          <w:p w14:paraId="7E527F36">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投标截止之日起计算不少于</w:t>
            </w:r>
            <w:r>
              <w:rPr>
                <w:rFonts w:ascii="宋体" w:hAnsi="宋体" w:eastAsia="宋体"/>
                <w:sz w:val="24"/>
                <w:szCs w:val="24"/>
                <w:highlight w:val="none"/>
              </w:rPr>
              <w:t>90天</w:t>
            </w:r>
            <w:r>
              <w:rPr>
                <w:rFonts w:hint="eastAsia" w:ascii="宋体" w:hAnsi="宋体" w:eastAsia="宋体"/>
                <w:sz w:val="24"/>
                <w:szCs w:val="24"/>
                <w:highlight w:val="none"/>
              </w:rPr>
              <w:t>。</w:t>
            </w:r>
          </w:p>
        </w:tc>
      </w:tr>
      <w:tr w14:paraId="67B6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9CF3C9">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BBF3AF5">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投标文件份数</w:t>
            </w:r>
          </w:p>
        </w:tc>
        <w:tc>
          <w:tcPr>
            <w:tcW w:w="6349" w:type="dxa"/>
            <w:vAlign w:val="center"/>
          </w:tcPr>
          <w:p w14:paraId="221C96CE">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1</w:t>
            </w:r>
            <w:r>
              <w:rPr>
                <w:rFonts w:ascii="宋体" w:hAnsi="宋体" w:eastAsia="宋体"/>
                <w:sz w:val="24"/>
                <w:szCs w:val="24"/>
                <w:highlight w:val="none"/>
              </w:rPr>
              <w:t>.</w:t>
            </w:r>
            <w:r>
              <w:rPr>
                <w:rFonts w:hint="eastAsia" w:ascii="宋体" w:hAnsi="宋体" w:eastAsia="宋体"/>
                <w:sz w:val="24"/>
                <w:szCs w:val="24"/>
                <w:highlight w:val="none"/>
              </w:rPr>
              <w:t>投标供应商无需提供纸质文件；</w:t>
            </w:r>
          </w:p>
          <w:p w14:paraId="2296E61B">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w:t>
            </w:r>
            <w:r>
              <w:rPr>
                <w:rFonts w:hint="eastAsia" w:ascii="宋体" w:hAnsi="宋体" w:eastAsia="宋体"/>
                <w:sz w:val="24"/>
                <w:szCs w:val="24"/>
                <w:highlight w:val="none"/>
              </w:rPr>
              <w:t>中标供应商领取中标（成交）通知书后，向采购代理机构提供一正两副（可根据需要调整数量）纸质投标（响应）文件用于备案及档案保存。</w:t>
            </w:r>
          </w:p>
          <w:p w14:paraId="0AB406DE">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3</w:t>
            </w:r>
            <w:r>
              <w:rPr>
                <w:rFonts w:ascii="宋体" w:hAnsi="宋体" w:eastAsia="宋体"/>
                <w:sz w:val="24"/>
                <w:szCs w:val="24"/>
                <w:highlight w:val="none"/>
              </w:rPr>
              <w:t>.</w:t>
            </w:r>
            <w:r>
              <w:rPr>
                <w:rFonts w:hint="eastAsia" w:ascii="宋体" w:hAnsi="宋体" w:eastAsia="宋体"/>
                <w:sz w:val="24"/>
                <w:szCs w:val="24"/>
                <w:highlight w:val="none"/>
              </w:rPr>
              <w:t>在公告中标（成交）结果的同时，代理机构线下向中标（成交）供应商发出中标（成交）通知书。</w:t>
            </w:r>
          </w:p>
        </w:tc>
      </w:tr>
      <w:tr w14:paraId="622DF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E8BE55B">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4874126D">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电子投标文件要求</w:t>
            </w:r>
          </w:p>
        </w:tc>
        <w:tc>
          <w:tcPr>
            <w:tcW w:w="6349" w:type="dxa"/>
            <w:vAlign w:val="center"/>
          </w:tcPr>
          <w:p w14:paraId="50324ACD">
            <w:pPr>
              <w:widowControl/>
              <w:spacing w:line="360" w:lineRule="auto"/>
              <w:jc w:val="left"/>
              <w:rPr>
                <w:highlight w:val="none"/>
              </w:rPr>
            </w:pPr>
            <w:r>
              <w:rPr>
                <w:rFonts w:hint="eastAsia" w:ascii="宋体" w:hAnsi="宋体" w:eastAsia="宋体" w:cs="宋体"/>
                <w:kern w:val="0"/>
                <w:sz w:val="24"/>
                <w:szCs w:val="24"/>
                <w:highlight w:val="none"/>
              </w:rPr>
              <w:t>1.</w:t>
            </w:r>
            <w:r>
              <w:rPr>
                <w:rFonts w:ascii="宋体" w:hAnsi="宋体" w:eastAsia="宋体"/>
                <w:sz w:val="24"/>
                <w:szCs w:val="24"/>
                <w:highlight w:val="none"/>
              </w:rPr>
              <w:t>制作电子</w:t>
            </w:r>
            <w:r>
              <w:rPr>
                <w:rFonts w:hint="eastAsia" w:ascii="宋体" w:hAnsi="宋体" w:eastAsia="宋体"/>
                <w:sz w:val="24"/>
                <w:szCs w:val="24"/>
                <w:highlight w:val="none"/>
              </w:rPr>
              <w:t>投标</w:t>
            </w:r>
            <w:r>
              <w:rPr>
                <w:rFonts w:ascii="宋体" w:hAnsi="宋体" w:eastAsia="宋体"/>
                <w:sz w:val="24"/>
                <w:szCs w:val="24"/>
                <w:highlight w:val="none"/>
              </w:rPr>
              <w:t>文件。</w:t>
            </w:r>
            <w:r>
              <w:rPr>
                <w:rFonts w:hint="eastAsia" w:ascii="宋体" w:hAnsi="宋体" w:eastAsia="宋体"/>
                <w:sz w:val="24"/>
                <w:szCs w:val="24"/>
                <w:highlight w:val="none"/>
              </w:rPr>
              <w:t>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14:paraId="1EFBDA5E">
            <w:pPr>
              <w:widowControl/>
              <w:spacing w:line="360" w:lineRule="auto"/>
              <w:jc w:val="left"/>
              <w:rPr>
                <w:rFonts w:ascii="宋体" w:hAnsi="宋体" w:eastAsia="宋体" w:cs="宋体"/>
                <w:kern w:val="0"/>
                <w:sz w:val="24"/>
                <w:szCs w:val="24"/>
                <w:highlight w:val="none"/>
              </w:rPr>
            </w:pPr>
            <w:r>
              <w:rPr>
                <w:rFonts w:ascii="宋体" w:hAnsi="宋体" w:eastAsia="宋体" w:cs="宋体"/>
                <w:kern w:val="0"/>
                <w:sz w:val="24"/>
                <w:szCs w:val="24"/>
                <w:highlight w:val="none"/>
              </w:rPr>
              <w:t>2.</w:t>
            </w:r>
            <w:r>
              <w:rPr>
                <w:rFonts w:hint="eastAsia" w:ascii="宋体" w:hAnsi="宋体" w:eastAsia="宋体" w:cs="宋体"/>
                <w:kern w:val="0"/>
                <w:sz w:val="24"/>
                <w:szCs w:val="24"/>
                <w:highlight w:val="none"/>
              </w:rPr>
              <w:t>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2A280C00">
            <w:pPr>
              <w:widowControl/>
              <w:spacing w:line="360" w:lineRule="auto"/>
              <w:jc w:val="left"/>
              <w:rPr>
                <w:rFonts w:ascii="宋体" w:hAnsi="宋体" w:eastAsia="宋体"/>
                <w:sz w:val="24"/>
                <w:szCs w:val="24"/>
                <w:highlight w:val="none"/>
              </w:rPr>
            </w:pPr>
            <w:r>
              <w:rPr>
                <w:rFonts w:hint="eastAsia" w:ascii="宋体" w:hAnsi="宋体" w:eastAsia="宋体" w:cs="宋体"/>
                <w:b/>
                <w:bCs/>
                <w:kern w:val="0"/>
                <w:sz w:val="24"/>
                <w:szCs w:val="24"/>
                <w:highlight w:val="none"/>
              </w:rPr>
              <w:t>再次提醒：</w:t>
            </w:r>
            <w:r>
              <w:rPr>
                <w:rFonts w:hint="eastAsia" w:ascii="宋体" w:hAnsi="宋体" w:eastAsia="宋体"/>
                <w:b/>
                <w:bCs/>
                <w:color w:val="000000" w:themeColor="text1"/>
                <w:sz w:val="24"/>
                <w:szCs w:val="24"/>
                <w:highlight w:val="none"/>
                <w14:textFill>
                  <w14:solidFill>
                    <w14:schemeClr w14:val="tx1"/>
                  </w14:solidFill>
                </w14:textFill>
              </w:rPr>
              <w:t>提交投标文件截止时间前，供应商应随时留意【陕西省政府采购网】、【全国公区资源交易平台（陕西省）】上可能发布的变更公告。若变更公告中明确注明本项目提供有变更文件的，供应商应登录企业端后，从【项目流程·&gt;项目管理·&gt;答疑文件下载〗获取更新后的电子招标文件（*.SXSCF）,使用旧版电子招标文件制作的电子投标文件（*.SXSTF），系统将拒绝接收。</w:t>
            </w:r>
          </w:p>
        </w:tc>
      </w:tr>
      <w:tr w14:paraId="274DC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D1E81E4">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74A4E088">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签字盖章</w:t>
            </w:r>
          </w:p>
        </w:tc>
        <w:tc>
          <w:tcPr>
            <w:tcW w:w="6349" w:type="dxa"/>
            <w:vAlign w:val="center"/>
          </w:tcPr>
          <w:p w14:paraId="0F85A796">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1</w:t>
            </w:r>
            <w:r>
              <w:rPr>
                <w:rFonts w:ascii="宋体" w:hAnsi="宋体" w:eastAsia="宋体"/>
                <w:sz w:val="24"/>
                <w:szCs w:val="24"/>
                <w:highlight w:val="none"/>
              </w:rPr>
              <w:t>.</w:t>
            </w:r>
            <w:r>
              <w:rPr>
                <w:rFonts w:hint="eastAsia" w:ascii="宋体" w:hAnsi="宋体" w:eastAsia="宋体"/>
                <w:sz w:val="24"/>
                <w:szCs w:val="24"/>
                <w:highlight w:val="none"/>
              </w:rPr>
              <w:t>电子投标文件制作过程中，需要法定代表人签字或盖章的地方，请使用“法人CA锁”进行签章或直接签字或盖章；需要加盖供应商公章的地方，请使用“企业CA锁”进行签章。</w:t>
            </w:r>
          </w:p>
          <w:p w14:paraId="503C9E2E">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w:t>
            </w:r>
            <w:r>
              <w:rPr>
                <w:rFonts w:hint="eastAsia" w:ascii="宋体" w:hAnsi="宋体" w:eastAsia="宋体"/>
                <w:sz w:val="24"/>
                <w:szCs w:val="24"/>
                <w:highlight w:val="none"/>
              </w:rPr>
              <w:t>若导出的PDF文件里看不到签章，请尝试使用专用制作软件中的“查看投标文件工具”打开未加密的电子投标文件重新导出。在制作过程中，如有其他技术性问题，请先翻阅操作手册，或致电软件开发商。</w:t>
            </w:r>
          </w:p>
          <w:p w14:paraId="051904F0">
            <w:pPr>
              <w:pStyle w:val="23"/>
              <w:spacing w:after="0" w:line="440" w:lineRule="exact"/>
              <w:ind w:left="0" w:leftChars="0"/>
              <w:rPr>
                <w:rFonts w:ascii="宋体" w:hAnsi="宋体" w:cs="宋体"/>
                <w:sz w:val="24"/>
                <w:szCs w:val="24"/>
                <w:highlight w:val="none"/>
              </w:rPr>
            </w:pPr>
            <w:r>
              <w:rPr>
                <w:rFonts w:hint="eastAsia" w:ascii="宋体" w:hAnsi="宋体"/>
                <w:sz w:val="24"/>
                <w:szCs w:val="24"/>
                <w:highlight w:val="none"/>
              </w:rPr>
              <w:t>3</w:t>
            </w:r>
            <w:r>
              <w:rPr>
                <w:rFonts w:ascii="宋体" w:hAnsi="宋体"/>
                <w:sz w:val="24"/>
                <w:szCs w:val="24"/>
                <w:highlight w:val="none"/>
              </w:rPr>
              <w:t>.</w:t>
            </w:r>
            <w:bookmarkStart w:id="3" w:name="OLE_LINK53"/>
            <w:bookmarkStart w:id="4" w:name="OLE_LINK52"/>
            <w:r>
              <w:rPr>
                <w:rFonts w:hint="eastAsia" w:ascii="宋体" w:hAnsi="宋体"/>
                <w:sz w:val="24"/>
                <w:szCs w:val="24"/>
                <w:highlight w:val="none"/>
              </w:rPr>
              <w:t>投标</w:t>
            </w:r>
            <w:r>
              <w:rPr>
                <w:rFonts w:hint="eastAsia" w:ascii="宋体" w:hAnsi="宋体" w:cs="宋体"/>
                <w:sz w:val="24"/>
                <w:szCs w:val="24"/>
                <w:highlight w:val="none"/>
              </w:rPr>
              <w:t>文件要求指定位置“签字</w:t>
            </w:r>
            <w:r>
              <w:rPr>
                <w:rFonts w:hint="eastAsia" w:ascii="宋体" w:hAnsi="宋体" w:cs="宋体"/>
                <w:b/>
                <w:sz w:val="24"/>
                <w:szCs w:val="24"/>
                <w:highlight w:val="none"/>
              </w:rPr>
              <w:t>或</w:t>
            </w:r>
            <w:r>
              <w:rPr>
                <w:rFonts w:hint="eastAsia" w:ascii="宋体" w:hAnsi="宋体" w:cs="宋体"/>
                <w:sz w:val="24"/>
                <w:szCs w:val="24"/>
                <w:highlight w:val="none"/>
              </w:rPr>
              <w:t>盖章”的，供应商实施一项内容即可；</w:t>
            </w:r>
          </w:p>
          <w:p w14:paraId="4F592FB2">
            <w:pPr>
              <w:widowControl/>
              <w:spacing w:line="360" w:lineRule="auto"/>
              <w:jc w:val="left"/>
              <w:rPr>
                <w:rFonts w:ascii="宋体" w:hAnsi="宋体" w:eastAsia="宋体"/>
                <w:sz w:val="24"/>
                <w:szCs w:val="24"/>
                <w:highlight w:val="none"/>
              </w:rPr>
            </w:pPr>
            <w:r>
              <w:rPr>
                <w:rFonts w:hint="eastAsia" w:ascii="宋体" w:hAnsi="宋体" w:eastAsia="宋体" w:cs="宋体"/>
                <w:sz w:val="24"/>
                <w:szCs w:val="24"/>
                <w:highlight w:val="none"/>
              </w:rPr>
              <w:t>投标文件要求指定位置“签字</w:t>
            </w:r>
            <w:r>
              <w:rPr>
                <w:rFonts w:hint="eastAsia" w:ascii="宋体" w:hAnsi="宋体" w:eastAsia="宋体" w:cs="宋体"/>
                <w:b/>
                <w:sz w:val="24"/>
                <w:szCs w:val="24"/>
                <w:highlight w:val="none"/>
              </w:rPr>
              <w:t>和</w:t>
            </w:r>
            <w:r>
              <w:rPr>
                <w:rFonts w:hint="eastAsia" w:ascii="宋体" w:hAnsi="宋体" w:eastAsia="宋体" w:cs="宋体"/>
                <w:sz w:val="24"/>
                <w:szCs w:val="24"/>
                <w:highlight w:val="none"/>
              </w:rPr>
              <w:t>盖章”的，供应商必须既签字又盖章。</w:t>
            </w:r>
            <w:bookmarkEnd w:id="3"/>
            <w:bookmarkEnd w:id="4"/>
          </w:p>
        </w:tc>
      </w:tr>
      <w:tr w14:paraId="22221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3360443">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64D37959">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投标文件的递交</w:t>
            </w:r>
          </w:p>
        </w:tc>
        <w:tc>
          <w:tcPr>
            <w:tcW w:w="6349" w:type="dxa"/>
            <w:vAlign w:val="center"/>
          </w:tcPr>
          <w:p w14:paraId="10ACB42B">
            <w:pPr>
              <w:widowControl/>
              <w:spacing w:line="360" w:lineRule="auto"/>
              <w:jc w:val="left"/>
              <w:rPr>
                <w:rFonts w:ascii="宋体" w:hAnsi="宋体" w:eastAsia="宋体"/>
                <w:bCs/>
                <w:color w:val="000000" w:themeColor="text1"/>
                <w:sz w:val="24"/>
                <w:szCs w:val="24"/>
                <w:highlight w:val="none"/>
                <w14:textFill>
                  <w14:solidFill>
                    <w14:schemeClr w14:val="tx1"/>
                  </w14:solidFill>
                </w14:textFill>
              </w:rPr>
            </w:pPr>
            <w:r>
              <w:rPr>
                <w:rFonts w:hint="eastAsia" w:ascii="宋体" w:hAnsi="宋体" w:eastAsia="宋体"/>
                <w:bCs/>
                <w:color w:val="000000" w:themeColor="text1"/>
                <w:sz w:val="24"/>
                <w:szCs w:val="24"/>
                <w:highlight w:val="none"/>
                <w14:textFill>
                  <w14:solidFill>
                    <w14:schemeClr w14:val="tx1"/>
                  </w14:solidFill>
                </w14:textFill>
              </w:rPr>
              <w:t>1.递交电子投标文件。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传成功后，电子化平台将予以记录。</w:t>
            </w:r>
          </w:p>
          <w:p w14:paraId="03939A40">
            <w:pPr>
              <w:spacing w:line="360" w:lineRule="auto"/>
              <w:rPr>
                <w:rFonts w:ascii="宋体" w:hAnsi="宋体" w:eastAsia="宋体"/>
                <w:sz w:val="24"/>
                <w:szCs w:val="24"/>
                <w:highlight w:val="none"/>
              </w:rPr>
            </w:pPr>
            <w:r>
              <w:rPr>
                <w:rFonts w:ascii="宋体" w:hAnsi="宋体" w:eastAsia="宋体"/>
                <w:sz w:val="24"/>
                <w:szCs w:val="24"/>
                <w:highlight w:val="none"/>
              </w:rPr>
              <w:t>2.</w:t>
            </w:r>
            <w:r>
              <w:rPr>
                <w:rFonts w:hint="eastAsia" w:ascii="宋体" w:hAnsi="宋体" w:eastAsia="宋体"/>
                <w:sz w:val="24"/>
                <w:szCs w:val="24"/>
                <w:highlight w:val="none"/>
              </w:rPr>
              <w:t>投标截止时间：见招标公告。</w:t>
            </w:r>
          </w:p>
          <w:p w14:paraId="201DD19F">
            <w:pPr>
              <w:spacing w:line="360" w:lineRule="auto"/>
              <w:rPr>
                <w:rFonts w:ascii="宋体" w:hAnsi="宋体" w:eastAsia="宋体"/>
                <w:sz w:val="24"/>
                <w:szCs w:val="24"/>
                <w:highlight w:val="none"/>
              </w:rPr>
            </w:pPr>
            <w:r>
              <w:rPr>
                <w:rFonts w:ascii="宋体" w:hAnsi="宋体" w:eastAsia="宋体"/>
                <w:sz w:val="24"/>
                <w:szCs w:val="24"/>
                <w:highlight w:val="none"/>
              </w:rPr>
              <w:t>3.</w:t>
            </w:r>
            <w:r>
              <w:rPr>
                <w:rFonts w:hint="eastAsia" w:ascii="宋体" w:hAnsi="宋体" w:eastAsia="宋体"/>
                <w:sz w:val="24"/>
                <w:szCs w:val="24"/>
                <w:highlight w:val="none"/>
              </w:rPr>
              <w:t>提示：供应商上传完加密投标文件后，还需单独填写开标一览表信息，且须与投标文件开标一览表内容保持一致。</w:t>
            </w:r>
          </w:p>
          <w:p w14:paraId="105A4A9C">
            <w:pPr>
              <w:spacing w:line="360" w:lineRule="auto"/>
              <w:rPr>
                <w:rFonts w:ascii="宋体" w:hAnsi="宋体" w:eastAsia="宋体"/>
                <w:sz w:val="24"/>
                <w:szCs w:val="24"/>
                <w:highlight w:val="none"/>
              </w:rPr>
            </w:pPr>
            <w:r>
              <w:rPr>
                <w:rFonts w:hint="eastAsia" w:ascii="宋体" w:hAnsi="宋体" w:eastAsia="宋体"/>
                <w:sz w:val="24"/>
                <w:szCs w:val="24"/>
                <w:highlight w:val="none"/>
              </w:rPr>
              <w:t>4.供应商按第五章“样品提供要求”在投标截止时间前将样品送至开标室。</w:t>
            </w:r>
          </w:p>
          <w:p w14:paraId="1DCACA1E">
            <w:pPr>
              <w:widowControl/>
              <w:spacing w:line="360" w:lineRule="auto"/>
              <w:jc w:val="left"/>
              <w:rPr>
                <w:rFonts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注：</w:t>
            </w:r>
          </w:p>
          <w:p w14:paraId="631133AA">
            <w:pPr>
              <w:widowControl/>
              <w:spacing w:line="360" w:lineRule="auto"/>
              <w:jc w:val="left"/>
              <w:rPr>
                <w:rFonts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（1）在生成电子投标文件时，需要使用CA锁对投标文件进行加密。加密投标文件和开标时解密投标文件应当使用同一CA，否则将会导致解密失败。</w:t>
            </w:r>
          </w:p>
          <w:p w14:paraId="0E1A1C62">
            <w:pPr>
              <w:widowControl/>
              <w:spacing w:line="360" w:lineRule="auto"/>
              <w:jc w:val="left"/>
              <w:rPr>
                <w:rFonts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（2）可于提交投标文件截止时间前任意时段登录全国公共资源交易平台（陕西省）网站进行提交，逾期系统将拒绝接收。</w:t>
            </w:r>
          </w:p>
          <w:p w14:paraId="6ED2907C">
            <w:pPr>
              <w:widowControl/>
              <w:spacing w:line="360" w:lineRule="auto"/>
              <w:jc w:val="left"/>
              <w:rPr>
                <w:rFonts w:ascii="宋体" w:hAnsi="宋体" w:eastAsia="宋体"/>
                <w:sz w:val="24"/>
                <w:szCs w:val="24"/>
                <w:highlight w:val="none"/>
              </w:rPr>
            </w:pPr>
            <w:r>
              <w:rPr>
                <w:rFonts w:hint="eastAsia" w:ascii="宋体" w:hAnsi="宋体" w:eastAsia="宋体" w:cs="宋体"/>
                <w:b/>
                <w:bCs/>
                <w:kern w:val="0"/>
                <w:sz w:val="24"/>
                <w:szCs w:val="24"/>
                <w:highlight w:val="none"/>
              </w:rPr>
              <w:t>（3）上传文件有误或需要重新提交的，可先撤销已经上传的文件，然后重新上传新文件。</w:t>
            </w:r>
          </w:p>
        </w:tc>
      </w:tr>
      <w:tr w14:paraId="5375C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8343725">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4F5201E4">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开标时间和地点</w:t>
            </w:r>
          </w:p>
        </w:tc>
        <w:tc>
          <w:tcPr>
            <w:tcW w:w="6349" w:type="dxa"/>
            <w:vAlign w:val="center"/>
          </w:tcPr>
          <w:p w14:paraId="28AFDCE8">
            <w:pPr>
              <w:widowControl/>
              <w:spacing w:line="360" w:lineRule="auto"/>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1.开标时间：同投标文件递交截止时间</w:t>
            </w:r>
          </w:p>
          <w:p w14:paraId="27E4F61D">
            <w:pPr>
              <w:spacing w:line="360" w:lineRule="auto"/>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w:t>
            </w:r>
            <w:r>
              <w:rPr>
                <w:rFonts w:hint="eastAsia" w:ascii="宋体" w:hAnsi="宋体" w:eastAsia="宋体"/>
                <w:sz w:val="24"/>
                <w:szCs w:val="24"/>
                <w:highlight w:val="none"/>
              </w:rPr>
              <w:t>开标地点：</w:t>
            </w:r>
            <w:r>
              <w:rPr>
                <w:rFonts w:hint="eastAsia" w:ascii="宋体" w:hAnsi="宋体" w:eastAsia="宋体"/>
                <w:color w:val="000000" w:themeColor="text1"/>
                <w:sz w:val="24"/>
                <w:szCs w:val="24"/>
                <w:highlight w:val="none"/>
                <w14:textFill>
                  <w14:solidFill>
                    <w14:schemeClr w14:val="tx1"/>
                  </w14:solidFill>
                </w14:textFill>
              </w:rPr>
              <w:t>本项目采用不见面开标方式。投标人需在开启前最少一个小时登录全国公共资源交易平台（陕西省）首页选择“不见面开标- 陕西省本级”自行调试，并按照工作人员要求进行投标文件解密，远程观看开标直播。及时加入网络开标大厅公布的腾讯QQ号，以便澄清等情况处理。如遇困难，请拨打系统平台技术支持电话：4009980000。</w:t>
            </w:r>
          </w:p>
        </w:tc>
      </w:tr>
      <w:tr w14:paraId="16922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75113DD">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6EBC0785">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唱标</w:t>
            </w:r>
          </w:p>
        </w:tc>
        <w:tc>
          <w:tcPr>
            <w:tcW w:w="6349" w:type="dxa"/>
            <w:vAlign w:val="center"/>
          </w:tcPr>
          <w:p w14:paraId="63D8FF46">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系统将自动展示供应商名单及其投标报价</w:t>
            </w:r>
          </w:p>
        </w:tc>
      </w:tr>
      <w:tr w14:paraId="32BCD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6C240A4">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2EE1D7C8">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投标人资格审查</w:t>
            </w:r>
          </w:p>
        </w:tc>
        <w:tc>
          <w:tcPr>
            <w:tcW w:w="6349" w:type="dxa"/>
            <w:vAlign w:val="center"/>
          </w:tcPr>
          <w:p w14:paraId="3B092AEB">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1</w:t>
            </w:r>
            <w:r>
              <w:rPr>
                <w:rFonts w:ascii="宋体" w:hAnsi="宋体" w:eastAsia="宋体"/>
                <w:sz w:val="24"/>
                <w:szCs w:val="24"/>
                <w:highlight w:val="none"/>
              </w:rPr>
              <w:t>.</w:t>
            </w:r>
            <w:r>
              <w:rPr>
                <w:rFonts w:hint="eastAsia" w:ascii="宋体" w:hAnsi="宋体" w:eastAsia="宋体"/>
                <w:sz w:val="24"/>
                <w:szCs w:val="24"/>
                <w:highlight w:val="none"/>
              </w:rPr>
              <w:t>审查时间：开标结束后；</w:t>
            </w:r>
          </w:p>
          <w:p w14:paraId="6F4E99B5">
            <w:pPr>
              <w:widowControl/>
              <w:spacing w:line="360" w:lineRule="auto"/>
              <w:rPr>
                <w:rFonts w:ascii="宋体" w:hAnsi="宋体" w:eastAsia="宋体"/>
                <w:sz w:val="24"/>
                <w:szCs w:val="24"/>
                <w:highlight w:val="none"/>
              </w:rPr>
            </w:pPr>
            <w:r>
              <w:rPr>
                <w:rFonts w:hint="eastAsia" w:ascii="宋体" w:hAnsi="宋体" w:eastAsia="宋体"/>
                <w:sz w:val="24"/>
                <w:szCs w:val="24"/>
                <w:highlight w:val="none"/>
              </w:rPr>
              <w:t>2</w:t>
            </w:r>
            <w:r>
              <w:rPr>
                <w:rFonts w:ascii="宋体" w:hAnsi="宋体" w:eastAsia="宋体"/>
                <w:sz w:val="24"/>
                <w:szCs w:val="24"/>
                <w:highlight w:val="none"/>
              </w:rPr>
              <w:t>.</w:t>
            </w:r>
            <w:r>
              <w:rPr>
                <w:rFonts w:hint="eastAsia" w:ascii="宋体" w:hAnsi="宋体" w:eastAsia="宋体"/>
                <w:sz w:val="24"/>
                <w:szCs w:val="24"/>
                <w:highlight w:val="none"/>
              </w:rPr>
              <w:t>审查内容：在“信用中国”网站（www.creditchina.gov.cn）和“中国政府采购网”（ccgp.gov.cn）对投标人信用信息进行查询，如果投标人被查实在投标截止时间前列入失信被执行人（页面跳转至“中国执行信息公开网”http：//zxgk.court.gov.cn/shixin/）、重大税收违法失信主体、政府采购严重违法失信行为记录名单，其投标为无效。</w:t>
            </w:r>
          </w:p>
          <w:p w14:paraId="3B97250F">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3</w:t>
            </w:r>
            <w:r>
              <w:rPr>
                <w:rFonts w:ascii="宋体" w:hAnsi="宋体" w:eastAsia="宋体"/>
                <w:sz w:val="24"/>
                <w:szCs w:val="24"/>
                <w:highlight w:val="none"/>
              </w:rPr>
              <w:t>.</w:t>
            </w:r>
            <w:r>
              <w:rPr>
                <w:rFonts w:hint="eastAsia" w:ascii="宋体" w:hAnsi="宋体" w:eastAsia="宋体"/>
                <w:sz w:val="24"/>
                <w:szCs w:val="24"/>
                <w:highlight w:val="none"/>
              </w:rPr>
              <w:t>审查投标人资格证明文件是否符合国家法律法规和招标文件的要求，并且齐全、真实、有效。资格证明文件不合格的，其投标为无效。</w:t>
            </w:r>
          </w:p>
          <w:p w14:paraId="602EAED1">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4</w:t>
            </w:r>
            <w:r>
              <w:rPr>
                <w:rFonts w:ascii="宋体" w:hAnsi="宋体" w:eastAsia="宋体"/>
                <w:sz w:val="24"/>
                <w:szCs w:val="24"/>
                <w:highlight w:val="none"/>
              </w:rPr>
              <w:t>.</w:t>
            </w:r>
            <w:r>
              <w:rPr>
                <w:rFonts w:hint="eastAsia" w:ascii="宋体" w:hAnsi="宋体" w:eastAsia="宋体"/>
                <w:sz w:val="24"/>
                <w:szCs w:val="24"/>
                <w:highlight w:val="none"/>
              </w:rPr>
              <w:t>通过资格审查的投标人不足三家的，不进行评标。</w:t>
            </w:r>
          </w:p>
        </w:tc>
      </w:tr>
      <w:tr w14:paraId="08081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2ED27DE">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3009B43F">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评标方法</w:t>
            </w:r>
          </w:p>
        </w:tc>
        <w:tc>
          <w:tcPr>
            <w:tcW w:w="6349" w:type="dxa"/>
            <w:vAlign w:val="center"/>
          </w:tcPr>
          <w:p w14:paraId="3F6B85DD">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综合评分法（详见第六章评标方法）。</w:t>
            </w:r>
          </w:p>
        </w:tc>
      </w:tr>
      <w:tr w14:paraId="3D93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E02ECCD">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49AF4733">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中标候选人数量</w:t>
            </w:r>
          </w:p>
        </w:tc>
        <w:tc>
          <w:tcPr>
            <w:tcW w:w="6349" w:type="dxa"/>
            <w:vAlign w:val="center"/>
          </w:tcPr>
          <w:p w14:paraId="434AC961">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推荐3名中标候选人。</w:t>
            </w:r>
          </w:p>
        </w:tc>
      </w:tr>
      <w:tr w14:paraId="303F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9A9F184">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5DF32C97">
            <w:pPr>
              <w:widowControl/>
              <w:spacing w:line="360" w:lineRule="auto"/>
              <w:jc w:val="center"/>
              <w:rPr>
                <w:rFonts w:ascii="宋体" w:hAnsi="宋体" w:eastAsia="宋体"/>
                <w:sz w:val="24"/>
                <w:szCs w:val="24"/>
                <w:highlight w:val="none"/>
              </w:rPr>
            </w:pPr>
            <w:r>
              <w:rPr>
                <w:rFonts w:hint="eastAsia" w:ascii="宋体" w:hAnsi="宋体" w:eastAsia="宋体"/>
                <w:sz w:val="24"/>
                <w:szCs w:val="24"/>
                <w:highlight w:val="none"/>
              </w:rPr>
              <w:t>招标代理服务费</w:t>
            </w:r>
          </w:p>
        </w:tc>
        <w:tc>
          <w:tcPr>
            <w:tcW w:w="6349" w:type="dxa"/>
            <w:vAlign w:val="center"/>
          </w:tcPr>
          <w:p w14:paraId="54F63777">
            <w:pPr>
              <w:widowControl/>
              <w:numPr>
                <w:ilvl w:val="0"/>
                <w:numId w:val="0"/>
              </w:numPr>
              <w:spacing w:line="360" w:lineRule="auto"/>
              <w:jc w:val="left"/>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1.</w:t>
            </w:r>
            <w:r>
              <w:rPr>
                <w:rFonts w:hint="eastAsia" w:ascii="宋体" w:hAnsi="宋体" w:eastAsia="宋体"/>
                <w:color w:val="auto"/>
                <w:sz w:val="24"/>
                <w:szCs w:val="24"/>
                <w:highlight w:val="none"/>
              </w:rPr>
              <w:t>招标代理服务费（即中标服务费）由中标单位支付，</w:t>
            </w:r>
            <w:r>
              <w:rPr>
                <w:rFonts w:hint="eastAsia" w:ascii="宋体" w:hAnsi="宋体" w:eastAsia="宋体"/>
                <w:color w:val="auto"/>
                <w:sz w:val="24"/>
                <w:szCs w:val="24"/>
                <w:highlight w:val="none"/>
                <w:lang w:val="en-US" w:eastAsia="zh-CN"/>
              </w:rPr>
              <w:t>具体收费金额为：合同包1：¥5300.00；合同包2：¥1000.00；合同包3：¥500.00元。</w:t>
            </w:r>
          </w:p>
          <w:p w14:paraId="2FC9BB75">
            <w:pPr>
              <w:widowControl/>
              <w:numPr>
                <w:ilvl w:val="0"/>
                <w:numId w:val="0"/>
              </w:numPr>
              <w:spacing w:line="360" w:lineRule="auto"/>
              <w:jc w:val="left"/>
              <w:rPr>
                <w:rFonts w:ascii="宋体" w:hAnsi="宋体" w:eastAsia="宋体"/>
                <w:sz w:val="24"/>
                <w:szCs w:val="24"/>
                <w:highlight w:val="none"/>
              </w:rPr>
            </w:pPr>
            <w:r>
              <w:rPr>
                <w:rFonts w:hint="eastAsia" w:ascii="宋体" w:hAnsi="宋体" w:eastAsia="宋体"/>
                <w:sz w:val="24"/>
                <w:szCs w:val="24"/>
                <w:highlight w:val="none"/>
                <w:lang w:val="en-US" w:eastAsia="zh-CN"/>
              </w:rPr>
              <w:t>2.</w:t>
            </w:r>
            <w:r>
              <w:rPr>
                <w:rFonts w:hint="eastAsia" w:ascii="宋体" w:hAnsi="宋体" w:eastAsia="宋体"/>
                <w:sz w:val="24"/>
                <w:szCs w:val="24"/>
                <w:highlight w:val="none"/>
              </w:rPr>
              <w:t>缴费时间：确定中标人后3日内，由中标人向招标代理机构一次付清招标代理服务费。</w:t>
            </w:r>
          </w:p>
          <w:p w14:paraId="1DB605BE">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3.银行信息：</w:t>
            </w:r>
          </w:p>
          <w:p w14:paraId="74375288">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户名：陕西中经招标有限公司</w:t>
            </w:r>
          </w:p>
          <w:p w14:paraId="5E3B6BDF">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开户银行：中国工商银行股份有限公司西安南关支行</w:t>
            </w:r>
          </w:p>
          <w:p w14:paraId="2BCEFAF7">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账号：</w:t>
            </w:r>
            <w:r>
              <w:rPr>
                <w:rFonts w:ascii="宋体" w:hAnsi="宋体" w:eastAsia="宋体"/>
                <w:sz w:val="24"/>
                <w:szCs w:val="24"/>
                <w:highlight w:val="none"/>
              </w:rPr>
              <w:t>3700021509024616202</w:t>
            </w:r>
          </w:p>
        </w:tc>
      </w:tr>
      <w:tr w14:paraId="7873C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8B805BD">
            <w:pPr>
              <w:widowControl/>
              <w:numPr>
                <w:ilvl w:val="0"/>
                <w:numId w:val="4"/>
              </w:numPr>
              <w:spacing w:line="360" w:lineRule="auto"/>
              <w:jc w:val="center"/>
              <w:rPr>
                <w:rFonts w:ascii="宋体" w:hAnsi="宋体" w:eastAsia="宋体"/>
                <w:sz w:val="24"/>
                <w:szCs w:val="24"/>
                <w:highlight w:val="none"/>
              </w:rPr>
            </w:pPr>
          </w:p>
        </w:tc>
        <w:tc>
          <w:tcPr>
            <w:tcW w:w="2098" w:type="dxa"/>
            <w:vAlign w:val="center"/>
          </w:tcPr>
          <w:p w14:paraId="5DD70E3D">
            <w:pPr>
              <w:widowControl/>
              <w:spacing w:line="360" w:lineRule="auto"/>
              <w:jc w:val="center"/>
              <w:rPr>
                <w:rFonts w:ascii="宋体" w:hAnsi="宋体" w:eastAsia="宋体"/>
                <w:sz w:val="24"/>
                <w:szCs w:val="24"/>
                <w:highlight w:val="none"/>
              </w:rPr>
            </w:pPr>
            <w:r>
              <w:rPr>
                <w:rFonts w:hint="eastAsia" w:ascii="宋体" w:hAnsi="宋体" w:eastAsia="宋体"/>
                <w:bCs/>
                <w:sz w:val="24"/>
                <w:szCs w:val="24"/>
                <w:highlight w:val="none"/>
              </w:rPr>
              <w:t>对应的中小企业划分标准</w:t>
            </w:r>
          </w:p>
        </w:tc>
        <w:tc>
          <w:tcPr>
            <w:tcW w:w="6349" w:type="dxa"/>
            <w:vAlign w:val="center"/>
          </w:tcPr>
          <w:p w14:paraId="55B2C3E4">
            <w:pPr>
              <w:widowControl/>
              <w:spacing w:line="360" w:lineRule="auto"/>
              <w:jc w:val="left"/>
              <w:rPr>
                <w:rFonts w:ascii="宋体" w:hAnsi="宋体" w:eastAsia="宋体"/>
                <w:sz w:val="24"/>
                <w:szCs w:val="24"/>
                <w:highlight w:val="none"/>
              </w:rPr>
            </w:pPr>
            <w:r>
              <w:rPr>
                <w:rFonts w:hint="eastAsia" w:ascii="宋体" w:hAnsi="宋体" w:eastAsia="宋体"/>
                <w:sz w:val="24"/>
                <w:szCs w:val="24"/>
                <w:highlight w:val="none"/>
              </w:rPr>
              <w:t>工业</w:t>
            </w:r>
          </w:p>
        </w:tc>
      </w:tr>
      <w:tr w14:paraId="3AA11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E98D52C">
            <w:pPr>
              <w:widowControl/>
              <w:numPr>
                <w:ilvl w:val="0"/>
                <w:numId w:val="4"/>
              </w:numPr>
              <w:spacing w:line="360" w:lineRule="auto"/>
              <w:jc w:val="center"/>
              <w:rPr>
                <w:rFonts w:ascii="宋体" w:hAnsi="宋体" w:eastAsia="宋体"/>
                <w:bCs/>
                <w:sz w:val="24"/>
                <w:szCs w:val="24"/>
                <w:highlight w:val="none"/>
              </w:rPr>
            </w:pPr>
          </w:p>
        </w:tc>
        <w:tc>
          <w:tcPr>
            <w:tcW w:w="2098" w:type="dxa"/>
            <w:vAlign w:val="center"/>
          </w:tcPr>
          <w:p w14:paraId="684F35CD">
            <w:pPr>
              <w:widowControl/>
              <w:spacing w:line="360" w:lineRule="auto"/>
              <w:jc w:val="center"/>
              <w:rPr>
                <w:rFonts w:ascii="宋体" w:hAnsi="宋体" w:eastAsia="宋体"/>
                <w:bCs/>
                <w:sz w:val="24"/>
                <w:szCs w:val="24"/>
                <w:highlight w:val="none"/>
              </w:rPr>
            </w:pPr>
            <w:r>
              <w:rPr>
                <w:rFonts w:hint="eastAsia" w:ascii="宋体" w:hAnsi="宋体" w:eastAsia="宋体"/>
                <w:bCs/>
                <w:sz w:val="24"/>
                <w:szCs w:val="24"/>
                <w:highlight w:val="none"/>
              </w:rPr>
              <w:t>政府采购信息发布媒体（采购公告、采购结果公告、变更公告）</w:t>
            </w:r>
          </w:p>
        </w:tc>
        <w:tc>
          <w:tcPr>
            <w:tcW w:w="6349" w:type="dxa"/>
            <w:vAlign w:val="center"/>
          </w:tcPr>
          <w:p w14:paraId="26CE9E47">
            <w:pPr>
              <w:widowControl/>
              <w:spacing w:line="360" w:lineRule="auto"/>
              <w:jc w:val="left"/>
              <w:rPr>
                <w:rFonts w:ascii="宋体" w:hAnsi="宋体" w:eastAsia="宋体"/>
                <w:bCs/>
                <w:sz w:val="24"/>
                <w:szCs w:val="24"/>
                <w:highlight w:val="none"/>
              </w:rPr>
            </w:pPr>
            <w:r>
              <w:rPr>
                <w:rFonts w:hint="eastAsia" w:ascii="宋体" w:hAnsi="宋体" w:eastAsia="宋体"/>
                <w:bCs/>
                <w:sz w:val="24"/>
                <w:szCs w:val="24"/>
                <w:highlight w:val="none"/>
              </w:rPr>
              <w:t>1.陕西省政府采购网：仅提供项目公告，官网地址：</w:t>
            </w:r>
            <w:r>
              <w:rPr>
                <w:highlight w:val="none"/>
              </w:rPr>
              <w:fldChar w:fldCharType="begin"/>
            </w:r>
            <w:r>
              <w:rPr>
                <w:highlight w:val="none"/>
              </w:rPr>
              <w:instrText xml:space="preserve"> HYPERLINK "https://www.ccgp-shaanxi.gov.cn/" </w:instrText>
            </w:r>
            <w:r>
              <w:rPr>
                <w:highlight w:val="none"/>
              </w:rPr>
              <w:fldChar w:fldCharType="separate"/>
            </w:r>
            <w:r>
              <w:rPr>
                <w:rFonts w:ascii="宋体" w:hAnsi="宋体" w:eastAsia="宋体"/>
                <w:bCs/>
                <w:sz w:val="24"/>
                <w:szCs w:val="24"/>
                <w:highlight w:val="none"/>
              </w:rPr>
              <w:t>https://www.ccgp-shaanxi.gov.cn/</w:t>
            </w:r>
            <w:r>
              <w:rPr>
                <w:rFonts w:ascii="宋体" w:hAnsi="宋体" w:eastAsia="宋体"/>
                <w:bCs/>
                <w:sz w:val="24"/>
                <w:szCs w:val="24"/>
                <w:highlight w:val="none"/>
              </w:rPr>
              <w:fldChar w:fldCharType="end"/>
            </w:r>
            <w:r>
              <w:rPr>
                <w:rFonts w:hint="eastAsia" w:ascii="宋体" w:hAnsi="宋体" w:eastAsia="宋体"/>
                <w:bCs/>
                <w:sz w:val="24"/>
                <w:szCs w:val="24"/>
                <w:highlight w:val="none"/>
              </w:rPr>
              <w:t>。</w:t>
            </w:r>
          </w:p>
          <w:p w14:paraId="2080A667">
            <w:pPr>
              <w:widowControl/>
              <w:spacing w:line="360" w:lineRule="auto"/>
              <w:jc w:val="left"/>
              <w:rPr>
                <w:rFonts w:ascii="宋体" w:hAnsi="宋体" w:eastAsia="宋体"/>
                <w:bCs/>
                <w:sz w:val="24"/>
                <w:szCs w:val="24"/>
                <w:highlight w:val="none"/>
              </w:rPr>
            </w:pPr>
            <w:r>
              <w:rPr>
                <w:rFonts w:ascii="宋体" w:hAnsi="宋体" w:eastAsia="宋体"/>
                <w:bCs/>
                <w:sz w:val="24"/>
                <w:szCs w:val="24"/>
                <w:highlight w:val="none"/>
              </w:rPr>
              <w:t>2.</w:t>
            </w:r>
            <w:r>
              <w:rPr>
                <w:rFonts w:hint="eastAsia" w:ascii="宋体" w:hAnsi="宋体" w:eastAsia="宋体"/>
                <w:bCs/>
                <w:sz w:val="24"/>
                <w:szCs w:val="24"/>
                <w:highlight w:val="none"/>
              </w:rPr>
              <w:t>全国公共资源交易平台（陕西省）：官网地址：https://www.sxggzyjy.cn/</w:t>
            </w:r>
          </w:p>
        </w:tc>
      </w:tr>
    </w:tbl>
    <w:p w14:paraId="7E3BB2E7">
      <w:pPr>
        <w:rPr>
          <w:highlight w:val="none"/>
        </w:rPr>
      </w:pPr>
      <w:r>
        <w:rPr>
          <w:highlight w:val="none"/>
        </w:rPr>
        <w:br w:type="page"/>
      </w:r>
    </w:p>
    <w:p w14:paraId="317D6847">
      <w:pPr>
        <w:widowControl/>
        <w:spacing w:line="360" w:lineRule="auto"/>
        <w:jc w:val="left"/>
        <w:rPr>
          <w:rFonts w:ascii="宋体" w:hAnsi="宋体" w:eastAsia="宋体" w:cs="宋体"/>
          <w:b/>
          <w:bCs/>
          <w:color w:val="000000" w:themeColor="text1"/>
          <w:kern w:val="0"/>
          <w:sz w:val="28"/>
          <w:szCs w:val="28"/>
          <w:highlight w:val="none"/>
          <w14:textFill>
            <w14:solidFill>
              <w14:schemeClr w14:val="tx1"/>
            </w14:solidFill>
          </w14:textFill>
        </w:rPr>
      </w:pPr>
    </w:p>
    <w:p w14:paraId="791A3FE8">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附件1</w:t>
      </w:r>
    </w:p>
    <w:p w14:paraId="5CF1936C">
      <w:pPr>
        <w:widowControl/>
        <w:spacing w:line="360" w:lineRule="auto"/>
        <w:jc w:val="center"/>
        <w:rPr>
          <w:rFonts w:ascii="宋体" w:hAnsi="宋体" w:eastAsia="宋体" w:cs="宋体"/>
          <w:b/>
          <w:color w:val="000000" w:themeColor="text1"/>
          <w:kern w:val="0"/>
          <w:sz w:val="28"/>
          <w:szCs w:val="28"/>
          <w:highlight w:val="none"/>
          <w14:textFill>
            <w14:solidFill>
              <w14:schemeClr w14:val="tx1"/>
            </w14:solidFill>
          </w14:textFill>
        </w:rPr>
      </w:pPr>
    </w:p>
    <w:p w14:paraId="30E89DDB">
      <w:pPr>
        <w:widowControl/>
        <w:spacing w:line="360" w:lineRule="auto"/>
        <w:jc w:val="center"/>
        <w:rPr>
          <w:rFonts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陕西省财政厅关于印发《陕西省中小企业政府采购信用融资办法》</w:t>
      </w:r>
    </w:p>
    <w:p w14:paraId="38BE2695">
      <w:pPr>
        <w:widowControl/>
        <w:spacing w:line="360" w:lineRule="auto"/>
        <w:jc w:val="center"/>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陕财办采〔2018〕23号</w:t>
      </w:r>
    </w:p>
    <w:p w14:paraId="10B25AA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40209CE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各设区市、西咸新区、韩城市财政局，省级各部门、单位，各有关金融机构、有关企业：</w:t>
      </w:r>
    </w:p>
    <w:p w14:paraId="21ED3050">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自2012年起，我省启动了政府采购信用担保融资试点工作，取得了一定成效。为进一步贯彻落实国务院和我省关于支持中小企业发展的政策措施，发挥政府采购政策导向作用，充分利用信息化技术，通过搭建信息对称、相互对接的平台，有效缓解中小企业融资难、融资贵问题。结合我省政府采购信息化建设实际，我们制定了《陕西省中小企业政府采购信用融资办法》，现印发给你们，请遵照执行。</w:t>
      </w:r>
    </w:p>
    <w:p w14:paraId="1E9FA2A0">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515533FD">
      <w:pPr>
        <w:widowControl/>
        <w:spacing w:line="360" w:lineRule="auto"/>
        <w:jc w:val="righ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陕西省财政厅</w:t>
      </w:r>
    </w:p>
    <w:p w14:paraId="167D5DE2">
      <w:pPr>
        <w:widowControl/>
        <w:spacing w:line="360" w:lineRule="auto"/>
        <w:jc w:val="righ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2018年10月8日</w:t>
      </w:r>
    </w:p>
    <w:p w14:paraId="7A12D21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1F218336">
      <w:pPr>
        <w:widowControl/>
        <w:spacing w:line="360" w:lineRule="auto"/>
        <w:jc w:val="center"/>
        <w:rPr>
          <w:rFonts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陕西省中小企业政府采购信用融资办法</w:t>
      </w:r>
    </w:p>
    <w:p w14:paraId="68F13C3B">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第一条  为进一步贯彻落实国务院和我省关于支持中小企业发展的政策措施，发挥政府采购政策导向作用，充分利用信息化技术，通过搭建信息对称、相互对接的平台，有效缓解中小企业融资难、融资贵问题。根据《中华人民共和国政府采购法》以及《政府采购促进中小企业发展暂行办法》等有关规定，结合本省实际，制定本办法。</w:t>
      </w:r>
    </w:p>
    <w:p w14:paraId="1EDB3AA2">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第二条  本办法所称“中小企业”包括中型、小型及微型企业，其划型标准按照《关于印发中小企业划型标准规定的通知》（工信部联企业〔2011〕300号）规定执行。</w:t>
      </w:r>
    </w:p>
    <w:p w14:paraId="63F937EE">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第三条  本办法所称的政府采购信用融资，是指银行业金融机构（以下简称银行）以政府采购诚信考核和信用审查为基础，凭借政府采购合同，按优于一般中小企业的贷款利率直接向申请贷款的供应商发放贷款的一种融资方式。</w:t>
      </w:r>
    </w:p>
    <w:p w14:paraId="4535A83B">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第四条  开展政府采购信用融资的银行，应当为在陕西省境内注册或设立分支机构，并经财政部门审核且在我省政府采购信息系统搭建服务链接窗口的金融机构。</w:t>
      </w:r>
    </w:p>
    <w:p w14:paraId="44FC9B0A">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第五条  政府采购信用融资应当坚持“财政引导，市场运行，银企自愿，互惠共赢”的原则。</w:t>
      </w:r>
    </w:p>
    <w:p w14:paraId="4F853E6B">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第六条  省财政厅以全省统一的电子化政府采购系统为平台，对接银行信息化系统，推进政府采购中标成交信息、合同信息、融资信息、支付信息和信用信息等信息资源共享。</w:t>
      </w:r>
    </w:p>
    <w:p w14:paraId="02BE5E55">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第七条  各级财政部门应当以政府采购诚信考核和信息化建设为基础，积极为中小企业信用融资搭建平台，提供银企对接的机会和相关的服务支持，但不得为相关贷款项目提供任何形式的担保。</w:t>
      </w:r>
    </w:p>
    <w:p w14:paraId="073D360B">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第八条  各银行可自主决定是否提供政府采购信用融资以及融资额度，并与供应商签订融资协议；各供应商也可自行决定是否参加政府采购信用融资，并自愿选择合适的融资银行及在该银行开设银行账户。任何单位和个人均不得干预银企双方开展政府采购信用融资业务。</w:t>
      </w:r>
    </w:p>
    <w:p w14:paraId="1DF94028">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第九条  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14:paraId="516EF234">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第十条  银行为参与政府采购融资的中小企业提供的产品，应以信用贷款为主，贷款利率应当优于一般中小企业的贷款利率水平，并将产品信息（包括贷款发放条件、利率优惠、贷款金额）等在陕西政府采购网予以展示。</w:t>
      </w:r>
    </w:p>
    <w:p w14:paraId="167EE45F">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第十一条  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29A79B0A">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第十二条  银行应按规定对申请信用融资的供应商的政府采购合同信息进行审查，必要时可通过陕西政府采购网对该政府采购合同进行审核，以确保政府采购合同的真实性和有效性。</w:t>
      </w:r>
    </w:p>
    <w:p w14:paraId="45798343">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第十三条  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23014C9F">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第十四条  各银行应当建立政府采购合同融资绿色通道，配备专业人员定向服务，简化贷款审批程序，制定相应业务管理规范，审核无误后，银行应当凭合同和事先约定的优惠利率及时予以放款，提供快捷、方便、专业的融资服务。</w:t>
      </w:r>
    </w:p>
    <w:p w14:paraId="01F6B77D">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第十五条  省本级政府采购资金支付时，各采购单位必须将采购资金支付到备案合同中指定的融资银行及收款账号，以保障贷款资金的安全回收。</w:t>
      </w:r>
    </w:p>
    <w:p w14:paraId="2DC9370E">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第十六条  各市县操作程序由各地结合本地实际自行拟定，但应当体现“便捷高效、监管有效、风险可控”的原则。</w:t>
      </w:r>
    </w:p>
    <w:p w14:paraId="3B290B99">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第十七条  供应商弄虚作假或以伪造政府采购合同等方式违规获取政府采购信用融资，或无故不及时还款的，或出现其他违反本办法规定情形的，除按融资合同约定承担违约责任外，同级财政部门应当将其行为按“不良行为”记入供应商诚信档案；情节严重的，应记入供应商“黑名单”；涉嫌犯罪的，移送司法机关处理。</w:t>
      </w:r>
    </w:p>
    <w:p w14:paraId="551AE5BB">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第十八条  本办法由陕西省财政厅负责解释。</w:t>
      </w:r>
    </w:p>
    <w:p w14:paraId="74277458">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第十九条  本办法自2018年11月1日起施行。</w:t>
      </w:r>
    </w:p>
    <w:p w14:paraId="7464B2A7">
      <w:pPr>
        <w:widowControl/>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2311E400">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00D7FD20">
      <w:pPr>
        <w:pStyle w:val="22"/>
        <w:rPr>
          <w:rFonts w:ascii="宋体" w:hAnsi="宋体" w:eastAsia="宋体"/>
          <w:color w:val="000000" w:themeColor="text1"/>
          <w:highlight w:val="none"/>
          <w14:textFill>
            <w14:solidFill>
              <w14:schemeClr w14:val="tx1"/>
            </w14:solidFill>
          </w14:textFill>
        </w:rPr>
      </w:pPr>
      <w:bookmarkStart w:id="5" w:name="_Toc206419767"/>
      <w:r>
        <w:rPr>
          <w:rFonts w:hint="eastAsia" w:ascii="宋体" w:hAnsi="宋体" w:eastAsia="宋体"/>
          <w:color w:val="000000" w:themeColor="text1"/>
          <w:highlight w:val="none"/>
          <w14:textFill>
            <w14:solidFill>
              <w14:schemeClr w14:val="tx1"/>
            </w14:solidFill>
          </w14:textFill>
        </w:rPr>
        <w:t>投标人须知</w:t>
      </w:r>
      <w:bookmarkEnd w:id="5"/>
    </w:p>
    <w:p w14:paraId="2765B3EA">
      <w:pPr>
        <w:pStyle w:val="22"/>
        <w:rPr>
          <w:rFonts w:ascii="宋体" w:hAnsi="宋体" w:eastAsia="宋体"/>
          <w:color w:val="000000" w:themeColor="text1"/>
          <w:sz w:val="28"/>
          <w:szCs w:val="28"/>
          <w:highlight w:val="none"/>
          <w14:textFill>
            <w14:solidFill>
              <w14:schemeClr w14:val="tx1"/>
            </w14:solidFill>
          </w14:textFill>
        </w:rPr>
      </w:pPr>
      <w:bookmarkStart w:id="6" w:name="_Toc206419768"/>
      <w:r>
        <w:rPr>
          <w:rFonts w:hint="eastAsia" w:ascii="宋体" w:hAnsi="宋体" w:eastAsia="宋体"/>
          <w:color w:val="000000" w:themeColor="text1"/>
          <w:sz w:val="28"/>
          <w:szCs w:val="28"/>
          <w:highlight w:val="none"/>
          <w14:textFill>
            <w14:solidFill>
              <w14:schemeClr w14:val="tx1"/>
            </w14:solidFill>
          </w14:textFill>
        </w:rPr>
        <w:t>一、总则</w:t>
      </w:r>
      <w:bookmarkEnd w:id="6"/>
    </w:p>
    <w:p w14:paraId="617D92C1">
      <w:pPr>
        <w:spacing w:line="360" w:lineRule="auto"/>
        <w:rPr>
          <w:rFonts w:ascii="宋体" w:hAnsi="宋体" w:eastAsia="宋体"/>
          <w:b/>
          <w:bCs/>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1.采购人、采购代理机构和资金来源</w:t>
      </w:r>
    </w:p>
    <w:p w14:paraId="5B35DC3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1.1采购人名称、地址见前附表。</w:t>
      </w:r>
    </w:p>
    <w:p w14:paraId="0CC897A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1.2实施本次招标的采购代理机构为陕西中经招标有限公司。陕西中经招标有限公司在陕西省政府采购网登记备案。</w:t>
      </w:r>
    </w:p>
    <w:p w14:paraId="63936D2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1.3本次招标采购所签订合同将使用财政性资金支付，资金已落实到位。</w:t>
      </w:r>
    </w:p>
    <w:p w14:paraId="2596E35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2.合格的投标人</w:t>
      </w:r>
    </w:p>
    <w:p w14:paraId="187396B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2.1合格投标人条件</w:t>
      </w:r>
    </w:p>
    <w:p w14:paraId="3EA936B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1）具有独立承担民事责任的能力；</w:t>
      </w:r>
    </w:p>
    <w:p w14:paraId="22E7482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2）具有良好的商业信誉和健全的财务会计制度；</w:t>
      </w:r>
    </w:p>
    <w:p w14:paraId="2EFB761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3）具有履行合同所必需的设备和专业技术能力；</w:t>
      </w:r>
    </w:p>
    <w:p w14:paraId="423E493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4）有依法缴纳税收和社会保障资金的良好纪录；</w:t>
      </w:r>
    </w:p>
    <w:p w14:paraId="728D47B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5）参加政府采购活动前三年内，在经营活动中没有重大违法纪录；</w:t>
      </w:r>
    </w:p>
    <w:p w14:paraId="0507D381">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6）中华人民共和国法律、行政法规规定的其他条件（见投标人须知前附表）；</w:t>
      </w:r>
    </w:p>
    <w:p w14:paraId="7FF9B41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7）根据本次采购项目的特殊要求，规定的供应商特定条件（见投标人须知前附表）。</w:t>
      </w:r>
    </w:p>
    <w:p w14:paraId="0822BCE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2.2单位负责人为同一人或者存在直接控股、管理关系的不同供应商，不得参加本项目同一合同项下的投标。如果投标人在投标中隐瞒了上述关系，则该投标无效。</w:t>
      </w:r>
    </w:p>
    <w:p w14:paraId="1CD7585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2.3为本采购项目提供整体设计、规范编制或者项目管理、监理、检测等服务的供应商，不得再参加本采购项目的投标。如果投标人在投标中隐瞒了上述事实，则该投标无效。</w:t>
      </w:r>
    </w:p>
    <w:p w14:paraId="0DE7560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2.4两个以上的供应商可以组成一个联合体，以一个供应商的身份共同参加投标。以联合体形式参加投标的，联合体各方均应当具备政府采购法第二十二条第一款规定的条件。采购人根据采购项目的特殊要求规定投标人特定条件的，联合体各方中至少应当有一方符合采购人规定的特定条件。</w:t>
      </w:r>
      <w:r>
        <w:rPr>
          <w:rFonts w:hint="eastAsia" w:ascii="宋体" w:hAnsi="宋体" w:eastAsia="宋体"/>
          <w:b/>
          <w:bCs/>
          <w:color w:val="000000" w:themeColor="text1"/>
          <w:sz w:val="24"/>
          <w:szCs w:val="24"/>
          <w:highlight w:val="none"/>
          <w14:textFill>
            <w14:solidFill>
              <w14:schemeClr w14:val="tx1"/>
            </w14:solidFill>
          </w14:textFill>
        </w:rPr>
        <w:t>-本项目不接受联合体投标。</w:t>
      </w:r>
    </w:p>
    <w:p w14:paraId="7CC8743F">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2.4.1联合体各方之间应当签订共同投标协议，明确约定联合体各方承担的工作、合同份额和相应的责任，并将共同投标协议附在投标文件中一并提交。</w:t>
      </w:r>
    </w:p>
    <w:p w14:paraId="05DE947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2.4.2联合体中有同类资质的供应商按照联合体分工承担相同工作的，按照资质等级较低的供应商确定资质等级。</w:t>
      </w:r>
    </w:p>
    <w:p w14:paraId="28A2C60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2.4.3以联合体形式参加投标的，联合体各方不得再单独参加或者与其他供应商另外组成联合体参加同一合同项下的投标，否则，其相关投标均为无效。</w:t>
      </w:r>
    </w:p>
    <w:p w14:paraId="6A13BD58">
      <w:pPr>
        <w:spacing w:line="360" w:lineRule="auto"/>
        <w:ind w:firstLine="480" w:firstLineChars="200"/>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2.5投标人必须在陕西中经招标有限公司依法获取招标文件，方可参加投标。招标文件</w:t>
      </w:r>
      <w:r>
        <w:rPr>
          <w:rFonts w:hint="eastAsia" w:ascii="宋体" w:hAnsi="宋体" w:eastAsia="宋体" w:cs="宋体"/>
          <w:color w:val="000000" w:themeColor="text1"/>
          <w:kern w:val="0"/>
          <w:sz w:val="24"/>
          <w:szCs w:val="24"/>
          <w:highlight w:val="none"/>
          <w14:textFill>
            <w14:solidFill>
              <w14:schemeClr w14:val="tx1"/>
            </w14:solidFill>
          </w14:textFill>
        </w:rPr>
        <w:t>售后不退。</w:t>
      </w:r>
    </w:p>
    <w:p w14:paraId="62F691B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2.6投标费用自理。不论投标的结果如何，投标人均应自行承担所有与参加投标有关的费用。</w:t>
      </w:r>
    </w:p>
    <w:p w14:paraId="5E6B1A3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3.投标人信用记录查询及使用</w:t>
      </w:r>
    </w:p>
    <w:p w14:paraId="69DEAC7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信用中国”网站（www.creditchina.gov.cn）和“中国政府采购网”（ccgp.gov.cn）为投标人信用信息查询渠道，如果投标人被查实在投标截止时间列入、失信被执行人、重大税收违法案件当事人名单、政府采购严重违法失信行为记录名单，其投标为无效。采购代理机构将打印查询记录作为证据留存。</w:t>
      </w:r>
    </w:p>
    <w:p w14:paraId="7DADD791">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4.投标文件内容的真实性</w:t>
      </w:r>
    </w:p>
    <w:p w14:paraId="12A36E6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4.1投标人应保证其投标文件中所提供的所有有关投标的资料、信息是真实的，并且来源于合法的渠道。因投标文件中所提供的有关投标的资料、信息不真实，或者其来源不合法而导致的所有法律责任，由投标人自行承担。</w:t>
      </w:r>
    </w:p>
    <w:p w14:paraId="2721217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5.招标过程的监督和管理</w:t>
      </w:r>
    </w:p>
    <w:p w14:paraId="30EEEC9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5.1同级人民政府财政部门及有关部门依法履行对招标过程的监督管理职责。</w:t>
      </w:r>
    </w:p>
    <w:p w14:paraId="6CF730C0">
      <w:pPr>
        <w:pStyle w:val="22"/>
        <w:rPr>
          <w:rFonts w:ascii="宋体" w:hAnsi="宋体" w:eastAsia="宋体"/>
          <w:color w:val="000000" w:themeColor="text1"/>
          <w:sz w:val="28"/>
          <w:szCs w:val="28"/>
          <w:highlight w:val="none"/>
          <w14:textFill>
            <w14:solidFill>
              <w14:schemeClr w14:val="tx1"/>
            </w14:solidFill>
          </w14:textFill>
        </w:rPr>
      </w:pPr>
      <w:bookmarkStart w:id="7" w:name="_Toc206419769"/>
      <w:r>
        <w:rPr>
          <w:rFonts w:hint="eastAsia" w:ascii="宋体" w:hAnsi="宋体" w:eastAsia="宋体"/>
          <w:color w:val="000000" w:themeColor="text1"/>
          <w:sz w:val="28"/>
          <w:szCs w:val="28"/>
          <w:highlight w:val="none"/>
          <w14:textFill>
            <w14:solidFill>
              <w14:schemeClr w14:val="tx1"/>
            </w14:solidFill>
          </w14:textFill>
        </w:rPr>
        <w:t>二、招标文件</w:t>
      </w:r>
      <w:bookmarkEnd w:id="7"/>
    </w:p>
    <w:p w14:paraId="6CCA7F29">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6.招标文件构成</w:t>
      </w:r>
    </w:p>
    <w:p w14:paraId="0800FDF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6.1招标文件规定了要求提供的货物和服务。招标程序和合同条件在招标文件中均有说明。招标文件共八章，内容如下：</w:t>
      </w:r>
    </w:p>
    <w:p w14:paraId="50652D0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第一章 招标公告</w:t>
      </w:r>
    </w:p>
    <w:p w14:paraId="2E673B8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第二章 投标人须知及前附表</w:t>
      </w:r>
    </w:p>
    <w:p w14:paraId="1080B6F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第三章 合同主要条款</w:t>
      </w:r>
    </w:p>
    <w:p w14:paraId="49BBB26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第四章 投标文件格式</w:t>
      </w:r>
    </w:p>
    <w:p w14:paraId="31BB6DE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第五章 招标内容及技术要求</w:t>
      </w:r>
    </w:p>
    <w:p w14:paraId="6794E63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第六章 评标方法</w:t>
      </w:r>
    </w:p>
    <w:p w14:paraId="6B338B7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6.2投标人应认真阅读招标文件中所有的事项、格式、条款和规范等要求。如果投标人没有按照招标文件的要求提交全部必要的资料，由此带来的不利于投标人的评标结果，其风险由投标人承担。</w:t>
      </w:r>
    </w:p>
    <w:p w14:paraId="562F87E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6.3如果投标文件没有对招标内容做出实质性响应，其投标为无效投标。</w:t>
      </w:r>
    </w:p>
    <w:p w14:paraId="776FEDF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6.4本招标文件的解释权归陕西中经招标有限公司。</w:t>
      </w:r>
    </w:p>
    <w:p w14:paraId="175C5A3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7.招标文件的澄清修改</w:t>
      </w:r>
    </w:p>
    <w:p w14:paraId="19E8D56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7.1采购人如果对已发出的招标文件进行必要的澄清或者修改，将在原公告发布媒体上发布澄清公告。澄清或者修改的内容为招标文件的组成部分。</w:t>
      </w:r>
    </w:p>
    <w:p w14:paraId="6E897BA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7.2采购人如果对已发出的招标文件进行必要的澄清或者修改，将在交易平台发布答疑文件（*.SXSCF，即更新后的电子招标文件）。供应商应及时从全国公共资源交易平台·陕西省〖首页·〉电子交易平台·〉陕西政府采购交易系统·〉企业端〗登录，登录后切换到〖我的项目〗模块，从【项目流程·&gt;项目管理·&gt;答疑文件下载〗获取更新后的电子招标文件（*.SXSCF）,使用旧版电子招标文件制作的电子投标文件（*.SXSTF），系统将拒绝接收。</w:t>
      </w:r>
    </w:p>
    <w:p w14:paraId="640C1D32">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8.招标文件的质疑答复</w:t>
      </w:r>
    </w:p>
    <w:p w14:paraId="294FD24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8.1已经合法获取招标文件的供应商对招标文件有疑问或者认为招标文件使自己的权益受到损害的，应当在“投标人须知前附表”规定的时间内，以书面形式向采购代理机构指定的联系部门提出询问或者质疑，在此之后提出的质疑均为无效，采购代理机构不予受理。</w:t>
      </w:r>
    </w:p>
    <w:p w14:paraId="6350117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8.2已经合法获取招标文件的供应商认为招标文件使自己的权益受到损害的，应当在“投标人须知前附表”规定的时间内，以投标人须知前附表“规定的形式向采购代理机构指定的联系部门提出质疑，在此之后提出的质疑均为无效，采购代理机构不予受理。</w:t>
      </w:r>
    </w:p>
    <w:p w14:paraId="4A04563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8.3供应商提出质疑应当按照“投标人须知前附表”的要求提交质疑函和必要的证明材料。</w:t>
      </w:r>
    </w:p>
    <w:p w14:paraId="2047445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8.4对于在规定时间内收到的供应商依法提出的询问或者质疑，采购代理机构将按程序在规定的时间内予以答复。</w:t>
      </w:r>
    </w:p>
    <w:p w14:paraId="17EF1598">
      <w:pPr>
        <w:pStyle w:val="22"/>
        <w:rPr>
          <w:rFonts w:ascii="宋体" w:hAnsi="宋体" w:eastAsia="宋体"/>
          <w:color w:val="000000" w:themeColor="text1"/>
          <w:sz w:val="28"/>
          <w:szCs w:val="28"/>
          <w:highlight w:val="none"/>
          <w14:textFill>
            <w14:solidFill>
              <w14:schemeClr w14:val="tx1"/>
            </w14:solidFill>
          </w14:textFill>
        </w:rPr>
      </w:pPr>
      <w:bookmarkStart w:id="8" w:name="_Toc206419770"/>
      <w:r>
        <w:rPr>
          <w:rFonts w:hint="eastAsia" w:ascii="宋体" w:hAnsi="宋体" w:eastAsia="宋体"/>
          <w:color w:val="000000" w:themeColor="text1"/>
          <w:sz w:val="28"/>
          <w:szCs w:val="28"/>
          <w:highlight w:val="none"/>
          <w14:textFill>
            <w14:solidFill>
              <w14:schemeClr w14:val="tx1"/>
            </w14:solidFill>
          </w14:textFill>
        </w:rPr>
        <w:t>三、投标文件的编制</w:t>
      </w:r>
      <w:bookmarkEnd w:id="8"/>
    </w:p>
    <w:p w14:paraId="61ED095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9.投标语言和投标货币</w:t>
      </w:r>
    </w:p>
    <w:p w14:paraId="5165947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9.1投标人提交的投标文件以及投标人与采购代理机构就有关投标的所有来往函电均应使用中文。对不同文字文本投标文件（包括产品样本、彩页、说明书等）的解释发生异议的，以中文文本为准。</w:t>
      </w:r>
    </w:p>
    <w:p w14:paraId="799242D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9.2投标应以人民币报价。任何包含非人民币报价的投标均按照无效投标处理。</w:t>
      </w:r>
    </w:p>
    <w:p w14:paraId="09E634E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10.投标文件格式</w:t>
      </w:r>
    </w:p>
    <w:p w14:paraId="7B14431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10.1投标人应按照招标文件中“投标文件格式”所提供的格式和要求制作投标文件，明确表达投标意愿，详细说明投标方案和投标价格。</w:t>
      </w:r>
    </w:p>
    <w:p w14:paraId="04BA073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10.2投标人应完整地提供招标文件要求的所有数据和资料。</w:t>
      </w:r>
    </w:p>
    <w:p w14:paraId="57CC5F5F">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11.投标报价和投标方案要求</w:t>
      </w:r>
    </w:p>
    <w:p w14:paraId="4C6C186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11.1投标人应按照“投标人须知前附表”中的规定和要求报价，任何不符合报价要求的投标将按照无效投标处理。</w:t>
      </w:r>
    </w:p>
    <w:p w14:paraId="793A69A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11.2投标人应按照投标报价表的内容标明投标的所有单项价格和总价。投标报价表中标明的价格应为履行合同的固定价格，不得以任何理由予以变更。任何有选择的报价及以可调整价格提交的投标均按照无效投标处理。</w:t>
      </w:r>
    </w:p>
    <w:p w14:paraId="21ADA5A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11.3如果在招标文件中没有允许提供备选方案，则每个投标人只允许提交一个投标方案，否则，其投标按照无效投标处理。如果允许提供备选方案，则按照评标方法中的规定对备选方案进行评审。</w:t>
      </w:r>
    </w:p>
    <w:p w14:paraId="1D0355B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11.4本次投标的最小单元见“投标人须知前附表”中的规定，投标人可对任一最小单元进行投标，但不能对最小单元中的部分内容或者分项内容进行不完全投标。任何不完全的投标将按照无效投标处理。</w:t>
      </w:r>
    </w:p>
    <w:p w14:paraId="729DCF1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12.投标文件的构成</w:t>
      </w:r>
    </w:p>
    <w:p w14:paraId="575D24B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投标人提交的投标文件应包括下列内容：</w:t>
      </w:r>
    </w:p>
    <w:p w14:paraId="150A098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12.1按照投标人须知的要求和投标文件规定格式填写的投标书、投标报价表；按要求格式出具的法人代表授权书。</w:t>
      </w:r>
    </w:p>
    <w:p w14:paraId="569C41C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12.2按照招标文件要求提交的资格证明文件（详见“投标人须知前附表”）。</w:t>
      </w:r>
    </w:p>
    <w:p w14:paraId="2F314E2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12.3按照招标文件的要求编制的投标方案说明书，内容应包括服务的详细说明、服务响应表、服务一览表、等。</w:t>
      </w:r>
    </w:p>
    <w:p w14:paraId="21D62C5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12.3.1投标人应在投标文件中提交服务满足招标文件要求并符合国家法律法规、行业管理部门要求的其他强制性标准的证明及文件。缺少上述证明及文件或证明及文件不合格的投标，与招标文件要求有重大偏离的投标，不符合国家法律法规、行业管理部门要求的其他强制性标准的投标将按照无效投标处理。</w:t>
      </w:r>
    </w:p>
    <w:p w14:paraId="66286AD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12.3.2上述证明可以是文字资料、图纸、图片和数据，也可以是实物，它包括：</w:t>
      </w:r>
    </w:p>
    <w:p w14:paraId="1F03216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1)本次采购特别要求的合格性证明文件；</w:t>
      </w:r>
    </w:p>
    <w:p w14:paraId="325BECE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2）服务的详细说明；</w:t>
      </w:r>
    </w:p>
    <w:p w14:paraId="0F3FF14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t>3</w:t>
      </w:r>
      <w:r>
        <w:rPr>
          <w:rFonts w:hint="eastAsia" w:ascii="宋体" w:hAnsi="宋体" w:eastAsia="宋体"/>
          <w:color w:val="000000" w:themeColor="text1"/>
          <w:sz w:val="24"/>
          <w:szCs w:val="24"/>
          <w:highlight w:val="none"/>
          <w14:textFill>
            <w14:solidFill>
              <w14:schemeClr w14:val="tx1"/>
            </w14:solidFill>
          </w14:textFill>
        </w:rPr>
        <w:t>)逐条对招标文件提出的技术要求和商务要求进行应答，说明所提供的服务对招标的技术和商务要求是否做出了实质性响应并提供支持文件；</w:t>
      </w:r>
    </w:p>
    <w:p w14:paraId="743A8E7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13.落实优先采购节能、环保产品的政策</w:t>
      </w:r>
    </w:p>
    <w:p w14:paraId="393E885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按照政府采购政策，优先采购节能产品，环境标志产品。投标产品进入“节能产品政府采购品目清单”的；进入“环境标志产品政府采购品目清单”的，提供证明文件，在评标中给予加分优惠（详见评标方法）。</w:t>
      </w:r>
    </w:p>
    <w:p w14:paraId="4379951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14.落实促进支持小微企业、监狱企业、残疾人企业发展的政策</w:t>
      </w:r>
    </w:p>
    <w:p w14:paraId="5055D97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按照政府采购政策，在评标中对于符合文件要求的小微企业投标的产品和服务，给予价格折扣优惠(详见评标方法)。投标单位属于（财库〔2020〕46号）文件规定的小微企业的，提供中小企业声明函；投标单位属于（财库〔2014〕68号）文件规定的监狱企业的，提供由省级以上监狱管理局、戒毒管理局（含新疆生产建设兵团）出具的属于监狱企业的证明文件，视同小微企业；投标单位属于（财库〔2017〕141号）文件规定的残疾人福利性单位的，提供《残疾人福利性单位声明函》，视同小微企业。</w:t>
      </w:r>
    </w:p>
    <w:p w14:paraId="3E94D58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15.投标保证金</w:t>
      </w:r>
    </w:p>
    <w:p w14:paraId="24E5F46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15.1如果招标文件有要求，投标人应按照“投标人须知前附表”的要求，在投标时向陕西中经招标有限公司提交投标保证金,其有效期与投标有效期一致，并作为其投标的一部分。</w:t>
      </w:r>
    </w:p>
    <w:p w14:paraId="764C962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15.2投标保证金的数额、形式、交纳办法和交纳时间见“投标人须知前附表”。</w:t>
      </w:r>
    </w:p>
    <w:p w14:paraId="02E3A4F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15.3联合体投标的，可以由联合体中的一方或者共同提交投标保证金，以一方名义提交投标保证金的，对联合体各方均具有约束力。</w:t>
      </w:r>
    </w:p>
    <w:p w14:paraId="5410489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15.4开标后经审查，未按照“投标人须知前附表”的要求交纳投标保证金的、已交纳的投标保证金金额不足的或有效期不足的，其投标按照无效投标处理。</w:t>
      </w:r>
    </w:p>
    <w:p w14:paraId="32D5613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15.5未中标人的投标保证金，在中标通知书发出后五个工作日内退还；中标人在签订商务合同后</w:t>
      </w:r>
      <w:r>
        <w:rPr>
          <w:rFonts w:ascii="宋体" w:hAnsi="宋体" w:eastAsia="宋体"/>
          <w:color w:val="000000" w:themeColor="text1"/>
          <w:sz w:val="24"/>
          <w:szCs w:val="24"/>
          <w:highlight w:val="none"/>
          <w14:textFill>
            <w14:solidFill>
              <w14:schemeClr w14:val="tx1"/>
            </w14:solidFill>
          </w14:textFill>
        </w:rPr>
        <w:t>2</w:t>
      </w:r>
      <w:r>
        <w:rPr>
          <w:rFonts w:hint="eastAsia" w:ascii="宋体" w:hAnsi="宋体" w:eastAsia="宋体"/>
          <w:color w:val="000000" w:themeColor="text1"/>
          <w:sz w:val="24"/>
          <w:szCs w:val="24"/>
          <w:highlight w:val="none"/>
          <w14:textFill>
            <w14:solidFill>
              <w14:schemeClr w14:val="tx1"/>
            </w14:solidFill>
          </w14:textFill>
        </w:rPr>
        <w:t>个工作日内将商务合同原件扫描成P</w:t>
      </w:r>
      <w:r>
        <w:rPr>
          <w:rFonts w:ascii="宋体" w:hAnsi="宋体" w:eastAsia="宋体"/>
          <w:color w:val="000000" w:themeColor="text1"/>
          <w:sz w:val="24"/>
          <w:szCs w:val="24"/>
          <w:highlight w:val="none"/>
          <w14:textFill>
            <w14:solidFill>
              <w14:schemeClr w14:val="tx1"/>
            </w14:solidFill>
          </w14:textFill>
        </w:rPr>
        <w:t>DF</w:t>
      </w:r>
      <w:r>
        <w:rPr>
          <w:rFonts w:hint="eastAsia" w:ascii="宋体" w:hAnsi="宋体" w:eastAsia="宋体"/>
          <w:color w:val="000000" w:themeColor="text1"/>
          <w:sz w:val="24"/>
          <w:szCs w:val="24"/>
          <w:highlight w:val="none"/>
          <w14:textFill>
            <w14:solidFill>
              <w14:schemeClr w14:val="tx1"/>
            </w14:solidFill>
          </w14:textFill>
        </w:rPr>
        <w:t>电子版电邮至招标代理机构邮箱（877581736@qq.com）后5个工作日内全额无息退还的投标保证金。</w:t>
      </w:r>
    </w:p>
    <w:p w14:paraId="2FEE3FC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15.6有下列情形之一的，投标保证金不予退还：</w:t>
      </w:r>
    </w:p>
    <w:p w14:paraId="28C4AFB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15.6.1投标人在提交投标文件截止时间后撤回其投标的；</w:t>
      </w:r>
    </w:p>
    <w:p w14:paraId="71C7B91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15.6.2投标人在投标文件中提供虚假材料的；</w:t>
      </w:r>
    </w:p>
    <w:p w14:paraId="3A6A418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15.6.3除因不可抗力或招标文件认可的情形以外，中标供应商不与采购人签订合同的；</w:t>
      </w:r>
    </w:p>
    <w:p w14:paraId="51B6434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15.6.4投标人与采购人、其他投标人恶意串通的；</w:t>
      </w:r>
    </w:p>
    <w:p w14:paraId="68B0D42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15.6.5中标供应商未能按规定交纳代理服务费的。</w:t>
      </w:r>
    </w:p>
    <w:p w14:paraId="5EA3C632">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16.投标有效期</w:t>
      </w:r>
    </w:p>
    <w:p w14:paraId="1E81443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16.1投标应在“投标人须知前附表”中规定的投标有效期内保持有效。不满足规定有效期的投标将按照无效投标处理。</w:t>
      </w:r>
    </w:p>
    <w:p w14:paraId="59F890B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16.2在特殊情况下，在原投标有效期期满之前，采购代理机构可向投标人提出延长投标有效期的要求。这种要求与答复均应以书面的形式。投标人可以拒绝采购代理机构的这种要求,其投标保证金予以退还。同意延长的投标人既不能要求也不允许修改其投标文件，但要相应延长其投标保证金的有效期。</w:t>
      </w:r>
    </w:p>
    <w:p w14:paraId="5C70999B">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17.投标文件的格式和签署</w:t>
      </w:r>
    </w:p>
    <w:p w14:paraId="704EADA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17.1</w:t>
      </w:r>
      <w:r>
        <w:rPr>
          <w:rFonts w:hint="eastAsia" w:ascii="宋体" w:hAnsi="宋体" w:eastAsia="宋体"/>
          <w:sz w:val="24"/>
          <w:szCs w:val="24"/>
          <w:highlight w:val="none"/>
        </w:rPr>
        <w:t>投标供应商无需提供纸质文件，</w:t>
      </w:r>
      <w:r>
        <w:rPr>
          <w:rFonts w:hint="eastAsia" w:ascii="宋体" w:hAnsi="宋体" w:eastAsia="宋体"/>
          <w:color w:val="000000" w:themeColor="text1"/>
          <w:sz w:val="24"/>
          <w:szCs w:val="24"/>
          <w:highlight w:val="none"/>
          <w14:textFill>
            <w14:solidFill>
              <w14:schemeClr w14:val="tx1"/>
            </w14:solidFill>
          </w14:textFill>
        </w:rPr>
        <w:t>应按照“投标人须知前附表”的要求准备相应格式和载体的电子版文件。</w:t>
      </w:r>
    </w:p>
    <w:p w14:paraId="06A6096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17.2任何行间插字、涂改和增删，必须由投标文件的签字人在旁边签字才有效。</w:t>
      </w:r>
    </w:p>
    <w:p w14:paraId="275E803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17.3因字迹潦草、表述不清或不按招标文件格式编制的投标文件，所引起的对投标人不利的后果，由投标人自行负责。</w:t>
      </w:r>
    </w:p>
    <w:p w14:paraId="71F0F444">
      <w:pPr>
        <w:spacing w:line="360" w:lineRule="auto"/>
        <w:ind w:firstLine="480" w:firstLineChars="200"/>
        <w:rPr>
          <w:rFonts w:ascii="宋体" w:hAnsi="宋体" w:eastAsia="宋体"/>
          <w:sz w:val="24"/>
          <w:szCs w:val="24"/>
          <w:highlight w:val="none"/>
        </w:rPr>
      </w:pPr>
      <w:r>
        <w:rPr>
          <w:rFonts w:hint="eastAsia" w:ascii="宋体" w:hAnsi="宋体" w:eastAsia="宋体"/>
          <w:sz w:val="24"/>
          <w:szCs w:val="24"/>
          <w:highlight w:val="none"/>
        </w:rPr>
        <w:t>17.4中标供应商下载中标（成交）通知书后，向采购代理机构提供一正两副（可根据需要调整数量）纸质投标（响应）文件用于备案及档案保存。</w:t>
      </w:r>
    </w:p>
    <w:p w14:paraId="550FB107">
      <w:pPr>
        <w:spacing w:line="360" w:lineRule="auto"/>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b/>
          <w:bCs/>
          <w:sz w:val="24"/>
          <w:szCs w:val="24"/>
          <w:highlight w:val="none"/>
        </w:rPr>
        <w:t>18.</w:t>
      </w:r>
      <w:r>
        <w:rPr>
          <w:rFonts w:hint="eastAsia" w:ascii="宋体" w:hAnsi="宋体" w:eastAsia="宋体" w:cs="宋体"/>
          <w:b/>
          <w:bCs/>
          <w:color w:val="000000" w:themeColor="text1"/>
          <w:kern w:val="0"/>
          <w:sz w:val="24"/>
          <w:szCs w:val="24"/>
          <w:highlight w:val="none"/>
          <w14:textFill>
            <w14:solidFill>
              <w14:schemeClr w14:val="tx1"/>
            </w14:solidFill>
          </w14:textFill>
        </w:rPr>
        <w:t>投标文件的制作和签章</w:t>
      </w:r>
    </w:p>
    <w:p w14:paraId="1F09427E">
      <w:pPr>
        <w:widowControl/>
        <w:spacing w:line="360" w:lineRule="auto"/>
        <w:ind w:firstLine="480" w:firstLineChars="200"/>
        <w:jc w:val="left"/>
        <w:rPr>
          <w:rFonts w:ascii="宋体" w:hAnsi="宋体" w:eastAsia="宋体"/>
          <w:bCs/>
          <w:color w:val="000000" w:themeColor="text1"/>
          <w:sz w:val="24"/>
          <w:szCs w:val="24"/>
          <w:highlight w:val="none"/>
          <w14:textFill>
            <w14:solidFill>
              <w14:schemeClr w14:val="tx1"/>
            </w14:solidFill>
          </w14:textFill>
        </w:rPr>
      </w:pPr>
      <w:r>
        <w:rPr>
          <w:rFonts w:hint="eastAsia" w:ascii="宋体" w:hAnsi="宋体" w:eastAsia="宋体"/>
          <w:bCs/>
          <w:color w:val="000000" w:themeColor="text1"/>
          <w:sz w:val="24"/>
          <w:szCs w:val="24"/>
          <w:highlight w:val="none"/>
          <w14:textFill>
            <w14:solidFill>
              <w14:schemeClr w14:val="tx1"/>
            </w14:solidFill>
          </w14:textFill>
        </w:rPr>
        <w:t>18.1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14:paraId="003A37A9">
      <w:pPr>
        <w:widowControl/>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rPr>
        <w:t>18.2电子投标文件制作过程中，需要法定代表人签字或盖章的地方，请使用“法人CA锁”进行签章或直接签字或盖章；需要加盖供应商公章的地方，请使用“企业CA锁”进行签章。</w:t>
      </w:r>
    </w:p>
    <w:p w14:paraId="73D6102D">
      <w:pPr>
        <w:widowControl/>
        <w:spacing w:line="360" w:lineRule="auto"/>
        <w:ind w:firstLine="480" w:firstLineChars="200"/>
        <w:jc w:val="left"/>
        <w:rPr>
          <w:rFonts w:ascii="宋体" w:hAnsi="宋体" w:eastAsia="宋体"/>
          <w:sz w:val="24"/>
          <w:szCs w:val="24"/>
          <w:highlight w:val="none"/>
        </w:rPr>
      </w:pPr>
      <w:r>
        <w:rPr>
          <w:rFonts w:hint="eastAsia" w:ascii="宋体" w:hAnsi="宋体" w:eastAsia="宋体"/>
          <w:sz w:val="24"/>
          <w:szCs w:val="24"/>
          <w:highlight w:val="none"/>
        </w:rPr>
        <w:t>18.3若导出的PDF文件里看不到签章，请尝试使用专用制作软件中的“查看投标文件工具”打开未加密的电子投标文件重新导出。在制作过程中，如有其他技术性问题，请先翻阅操作手册，或致电软件开发商。</w:t>
      </w:r>
    </w:p>
    <w:p w14:paraId="3F4F933E">
      <w:pPr>
        <w:pStyle w:val="23"/>
        <w:spacing w:after="0" w:line="440" w:lineRule="exact"/>
        <w:ind w:left="0" w:leftChars="0"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sz w:val="24"/>
          <w:szCs w:val="24"/>
          <w:highlight w:val="none"/>
        </w:rPr>
        <w:t>18.4投标</w:t>
      </w:r>
      <w:r>
        <w:rPr>
          <w:rFonts w:hint="eastAsia" w:ascii="宋体" w:hAnsi="宋体" w:cs="宋体"/>
          <w:sz w:val="24"/>
          <w:szCs w:val="24"/>
          <w:highlight w:val="none"/>
        </w:rPr>
        <w:t>文件要求指定位置“签字</w:t>
      </w:r>
      <w:r>
        <w:rPr>
          <w:rFonts w:hint="eastAsia" w:ascii="宋体" w:hAnsi="宋体" w:cs="宋体"/>
          <w:b/>
          <w:sz w:val="24"/>
          <w:szCs w:val="24"/>
          <w:highlight w:val="none"/>
        </w:rPr>
        <w:t>或</w:t>
      </w:r>
      <w:r>
        <w:rPr>
          <w:rFonts w:hint="eastAsia" w:ascii="宋体" w:hAnsi="宋体" w:cs="宋体"/>
          <w:sz w:val="24"/>
          <w:szCs w:val="24"/>
          <w:highlight w:val="none"/>
        </w:rPr>
        <w:t>盖章”的，供应商实施一项内容即可；投标文件要求指定位置“签字</w:t>
      </w:r>
      <w:r>
        <w:rPr>
          <w:rFonts w:hint="eastAsia" w:ascii="宋体" w:hAnsi="宋体" w:cs="宋体"/>
          <w:b/>
          <w:sz w:val="24"/>
          <w:szCs w:val="24"/>
          <w:highlight w:val="none"/>
        </w:rPr>
        <w:t>和</w:t>
      </w:r>
      <w:r>
        <w:rPr>
          <w:rFonts w:hint="eastAsia" w:ascii="宋体" w:hAnsi="宋体" w:cs="宋体"/>
          <w:sz w:val="24"/>
          <w:szCs w:val="24"/>
          <w:highlight w:val="none"/>
        </w:rPr>
        <w:t>盖章”的，供应商必须既签字又盖章。</w:t>
      </w:r>
    </w:p>
    <w:p w14:paraId="3E3F81C0">
      <w:pPr>
        <w:pStyle w:val="22"/>
        <w:rPr>
          <w:rFonts w:ascii="宋体" w:hAnsi="宋体" w:eastAsia="宋体"/>
          <w:color w:val="000000" w:themeColor="text1"/>
          <w:sz w:val="28"/>
          <w:szCs w:val="28"/>
          <w:highlight w:val="none"/>
          <w14:textFill>
            <w14:solidFill>
              <w14:schemeClr w14:val="tx1"/>
            </w14:solidFill>
          </w14:textFill>
        </w:rPr>
      </w:pPr>
      <w:bookmarkStart w:id="9" w:name="_Toc206419771"/>
      <w:r>
        <w:rPr>
          <w:rFonts w:hint="eastAsia" w:ascii="宋体" w:hAnsi="宋体" w:eastAsia="宋体"/>
          <w:color w:val="000000" w:themeColor="text1"/>
          <w:sz w:val="28"/>
          <w:szCs w:val="28"/>
          <w:highlight w:val="none"/>
          <w14:textFill>
            <w14:solidFill>
              <w14:schemeClr w14:val="tx1"/>
            </w14:solidFill>
          </w14:textFill>
        </w:rPr>
        <w:t>四、投标文件的递交</w:t>
      </w:r>
      <w:bookmarkEnd w:id="9"/>
    </w:p>
    <w:p w14:paraId="30C87A7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19</w:t>
      </w:r>
      <w:r>
        <w:rPr>
          <w:rFonts w:ascii="宋体" w:hAnsi="宋体" w:eastAsia="宋体" w:cs="宋体"/>
          <w:b/>
          <w:bCs/>
          <w:color w:val="000000" w:themeColor="text1"/>
          <w:kern w:val="0"/>
          <w:sz w:val="24"/>
          <w:szCs w:val="24"/>
          <w:highlight w:val="none"/>
          <w14:textFill>
            <w14:solidFill>
              <w14:schemeClr w14:val="tx1"/>
            </w14:solidFill>
          </w14:textFill>
        </w:rPr>
        <w:t>.</w:t>
      </w:r>
      <w:r>
        <w:rPr>
          <w:rFonts w:hint="eastAsia" w:ascii="宋体" w:hAnsi="宋体" w:eastAsia="宋体" w:cs="宋体"/>
          <w:b/>
          <w:bCs/>
          <w:color w:val="000000" w:themeColor="text1"/>
          <w:kern w:val="0"/>
          <w:sz w:val="24"/>
          <w:szCs w:val="24"/>
          <w:highlight w:val="none"/>
          <w14:textFill>
            <w14:solidFill>
              <w14:schemeClr w14:val="tx1"/>
            </w14:solidFill>
          </w14:textFill>
        </w:rPr>
        <w:t>投标文件的加密</w:t>
      </w:r>
    </w:p>
    <w:p w14:paraId="2F079A9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18.1在生成电子投标文件时，需要使用CA锁对投标文件进行加密。</w:t>
      </w:r>
    </w:p>
    <w:p w14:paraId="6CA2A3E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注意：加密投标文件和开标时解密投标文件应当使用同一CA，否则会导致解密失败。</w:t>
      </w:r>
    </w:p>
    <w:p w14:paraId="1CE0A405">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20．投标文件递交方式和投标截止时间</w:t>
      </w:r>
    </w:p>
    <w:p w14:paraId="30F3BF7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20.1电子投标文件可于提交投标文件截止时间前任意时段，</w:t>
      </w:r>
      <w:r>
        <w:rPr>
          <w:rFonts w:hint="eastAsia" w:ascii="宋体" w:hAnsi="宋体" w:eastAsia="宋体"/>
          <w:bCs/>
          <w:color w:val="000000" w:themeColor="text1"/>
          <w:sz w:val="24"/>
          <w:szCs w:val="24"/>
          <w:highlight w:val="none"/>
          <w14:textFill>
            <w14:solidFill>
              <w14:schemeClr w14:val="tx1"/>
            </w14:solidFill>
          </w14:textFill>
        </w:rPr>
        <w:t>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传成功后，电子化平台将予以记录。</w:t>
      </w:r>
      <w:r>
        <w:rPr>
          <w:rFonts w:hint="eastAsia" w:ascii="宋体" w:hAnsi="宋体" w:eastAsia="宋体"/>
          <w:color w:val="000000" w:themeColor="text1"/>
          <w:sz w:val="24"/>
          <w:szCs w:val="24"/>
          <w:highlight w:val="none"/>
          <w14:textFill>
            <w14:solidFill>
              <w14:schemeClr w14:val="tx1"/>
            </w14:solidFill>
          </w14:textFill>
        </w:rPr>
        <w:t>上传文件有误或需要重新提交的，可先撤销已经上传的文件，然后重新上传新文件。</w:t>
      </w:r>
    </w:p>
    <w:p w14:paraId="1F2C166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20.2采购代理机构拒绝接收在规定的投标截止时间后递交的投标文件和投标资料。</w:t>
      </w:r>
    </w:p>
    <w:p w14:paraId="7120F7E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20.3逾期提交、误投或采用旧版电子招标文件的投标文件将被拒绝接收。</w:t>
      </w:r>
    </w:p>
    <w:p w14:paraId="1A481429">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21．投标的修改与撤回</w:t>
      </w:r>
    </w:p>
    <w:p w14:paraId="5376F73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21.1投标人在递交投标文件后，可以修改或撤回其投标文件，也可以提出价格变动声明，但投标人必须在规定的投标截止时间之前将修改或撤回或变动价格的书面通知文件递交到采购代理机构。</w:t>
      </w:r>
    </w:p>
    <w:p w14:paraId="620429C1">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21.2投标人在递交投标文件后，可以修改或撤回其投标文件。对已提交的电子投标文件进行补充、修改的，应先从电子交易平台上撤回旧文件，再重新提供新文件；中标后提交的纸质文件（备案用，若有要求）应从专用制作软件中直接打印，与电子投标文件保持一致，不允许补充和修改。</w:t>
      </w:r>
    </w:p>
    <w:p w14:paraId="2C1A240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21.3在投标截止时间之后，投标人不得对其投标做任何修改或撤回。</w:t>
      </w:r>
    </w:p>
    <w:p w14:paraId="435294E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21.4在开标之后，对于投标人正常经营活动必须的资质和其他证明文件原件（包括但不限于：营业执照、税务登记证、经营许可证、资质等级证书、中标通知书、合同等），经审查后予以退还。其他投标文件和资料一律不予退还。</w:t>
      </w:r>
    </w:p>
    <w:p w14:paraId="749FA81F">
      <w:pPr>
        <w:pStyle w:val="22"/>
        <w:rPr>
          <w:rFonts w:ascii="宋体" w:hAnsi="宋体" w:eastAsia="宋体"/>
          <w:color w:val="000000" w:themeColor="text1"/>
          <w:sz w:val="28"/>
          <w:szCs w:val="28"/>
          <w:highlight w:val="none"/>
          <w14:textFill>
            <w14:solidFill>
              <w14:schemeClr w14:val="tx1"/>
            </w14:solidFill>
          </w14:textFill>
        </w:rPr>
      </w:pPr>
      <w:bookmarkStart w:id="10" w:name="_Toc206419772"/>
      <w:r>
        <w:rPr>
          <w:rFonts w:hint="eastAsia" w:ascii="宋体" w:hAnsi="宋体" w:eastAsia="宋体"/>
          <w:color w:val="000000" w:themeColor="text1"/>
          <w:sz w:val="28"/>
          <w:szCs w:val="28"/>
          <w:highlight w:val="none"/>
          <w14:textFill>
            <w14:solidFill>
              <w14:schemeClr w14:val="tx1"/>
            </w14:solidFill>
          </w14:textFill>
        </w:rPr>
        <w:t>五、开标、审查与评标</w:t>
      </w:r>
      <w:bookmarkEnd w:id="10"/>
    </w:p>
    <w:p w14:paraId="30D644B8">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22.开标</w:t>
      </w:r>
    </w:p>
    <w:p w14:paraId="0F9265F1">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22.1招标代理公司组织开标、评审工作，整个过程受采购人监督部门的监督、管理。</w:t>
      </w:r>
    </w:p>
    <w:p w14:paraId="063B180B">
      <w:pPr>
        <w:widowControl/>
        <w:spacing w:line="360" w:lineRule="auto"/>
        <w:ind w:firstLine="480" w:firstLineChars="200"/>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22.2</w:t>
      </w:r>
      <w:r>
        <w:rPr>
          <w:rFonts w:hint="eastAsia" w:ascii="宋体" w:hAnsi="宋体" w:eastAsia="宋体" w:cs="宋体"/>
          <w:b/>
          <w:bCs/>
          <w:color w:val="000000"/>
          <w:kern w:val="0"/>
          <w:sz w:val="24"/>
          <w:szCs w:val="24"/>
          <w:highlight w:val="none"/>
          <w:lang w:bidi="ar"/>
        </w:rPr>
        <w:t>本项目采用不见面开标方式。投标人需在开启前最少一个小时登录全国公共资源交易平台（陕西省）首页选择“不见面开标-陕西省本级”自行调试，并按照工作人员要求进行投标文件解密，远程观看开启直播。及时加入网络开标大厅公布的腾讯QQ号，以便澄清等情况处理。如遇困难，请拨打系统平台技术支持电话：4009980000。</w:t>
      </w:r>
    </w:p>
    <w:p w14:paraId="4328660F">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参加投标的投标人不足3家的，不得开标。</w:t>
      </w:r>
    </w:p>
    <w:p w14:paraId="41F1DA39">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22.3开标时，招标代理公司现场工作人员将根据项目投标人数约定解密时长，投标人应在规定时间内，使用电子投标文件加密时所用的数字认证证书（CA锁）自行解密电子投标文件。未在规定时间内解密的，视为投标无效。</w:t>
      </w:r>
    </w:p>
    <w:p w14:paraId="39F48DD5">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22.4投标人对开标过程有疑义，以及认为采购人、招标代理公司相关工作人员有需要回避情形的，应在网络开标大厅提出询问或回避申请，采购人、采购代理机构应当及时处理。</w:t>
      </w:r>
    </w:p>
    <w:p w14:paraId="2084C798">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22.5投标人未参加开标的，视同认可开标结果。</w:t>
      </w:r>
    </w:p>
    <w:p w14:paraId="67226B93">
      <w:pPr>
        <w:widowControl/>
        <w:spacing w:line="360" w:lineRule="auto"/>
        <w:ind w:firstLine="482" w:firstLineChars="200"/>
        <w:jc w:val="left"/>
        <w:rPr>
          <w:rFonts w:ascii="宋体" w:hAnsi="宋体" w:eastAsia="宋体" w:cs="宋体"/>
          <w:sz w:val="24"/>
          <w:szCs w:val="24"/>
          <w:highlight w:val="none"/>
        </w:rPr>
      </w:pPr>
      <w:r>
        <w:rPr>
          <w:rFonts w:hint="eastAsia" w:ascii="宋体" w:hAnsi="宋体" w:eastAsia="宋体" w:cs="宋体"/>
          <w:b/>
          <w:bCs/>
          <w:color w:val="000000"/>
          <w:kern w:val="0"/>
          <w:sz w:val="24"/>
          <w:szCs w:val="24"/>
          <w:highlight w:val="none"/>
          <w:lang w:bidi="ar"/>
        </w:rPr>
        <w:t>22.6在开标环节出现下列情况之一的，其投标文件视为无效文件：</w:t>
      </w:r>
    </w:p>
    <w:p w14:paraId="37D5B011">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22.6.1、投标人拒绝对电子投标文件进行解密的；</w:t>
      </w:r>
    </w:p>
    <w:p w14:paraId="25F4C314">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22.6.2、因投标人自身原因（如解密时使用的CA锁与制作电子投标文件使用的CA锁不一致、或沿用旧版招标文件编制投标文件等情形），导致在规定时间内无法解密投标文件的；</w:t>
      </w:r>
    </w:p>
    <w:p w14:paraId="19C1CD03">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22.6.3、上传的电子投标文件无法打开的；</w:t>
      </w:r>
    </w:p>
    <w:p w14:paraId="1A216E51">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22.6.4、政府采购法律法规规定的其他无效情形。</w:t>
      </w:r>
    </w:p>
    <w:p w14:paraId="59208689">
      <w:pPr>
        <w:widowControl/>
        <w:spacing w:line="360" w:lineRule="auto"/>
        <w:ind w:firstLine="482" w:firstLineChars="200"/>
        <w:jc w:val="left"/>
        <w:rPr>
          <w:rFonts w:ascii="宋体" w:hAnsi="宋体" w:eastAsia="宋体" w:cs="宋体"/>
          <w:sz w:val="24"/>
          <w:szCs w:val="24"/>
          <w:highlight w:val="none"/>
        </w:rPr>
      </w:pPr>
      <w:r>
        <w:rPr>
          <w:rFonts w:hint="eastAsia" w:ascii="宋体" w:hAnsi="宋体" w:eastAsia="宋体" w:cs="宋体"/>
          <w:b/>
          <w:bCs/>
          <w:color w:val="000000"/>
          <w:kern w:val="0"/>
          <w:sz w:val="24"/>
          <w:szCs w:val="24"/>
          <w:highlight w:val="none"/>
          <w:lang w:bidi="ar"/>
        </w:rPr>
        <w:t>22.7特殊情形下的应急处置</w:t>
      </w:r>
    </w:p>
    <w:p w14:paraId="6249F962">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在开标、评审过程中，如因停电、断网、电子化系统故障等特殊原因导致电子化开、评审无法正常进行时，将视电子投标文件解密情况特殊处理。</w:t>
      </w:r>
    </w:p>
    <w:p w14:paraId="7C6B4826">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1、开标时投标文件未解密的，将另行确定时间继续完成开标程序；</w:t>
      </w:r>
    </w:p>
    <w:p w14:paraId="04C1D0D6">
      <w:pPr>
        <w:widowControl/>
        <w:spacing w:line="360" w:lineRule="auto"/>
        <w:ind w:firstLine="480" w:firstLineChars="200"/>
        <w:jc w:val="left"/>
        <w:rPr>
          <w:rFonts w:ascii="宋体" w:hAnsi="宋体" w:eastAsia="宋体" w:cs="宋体"/>
          <w:sz w:val="24"/>
          <w:szCs w:val="24"/>
          <w:highlight w:val="none"/>
        </w:rPr>
      </w:pPr>
      <w:r>
        <w:rPr>
          <w:rFonts w:hint="eastAsia" w:ascii="宋体" w:hAnsi="宋体" w:eastAsia="宋体" w:cs="宋体"/>
          <w:color w:val="000000"/>
          <w:kern w:val="0"/>
          <w:sz w:val="24"/>
          <w:szCs w:val="24"/>
          <w:highlight w:val="none"/>
          <w:lang w:bidi="ar"/>
        </w:rPr>
        <w:t>2、开标后投标文件已解密但评审结论未形成的，将发布废标公告，重新组织采购活动；</w:t>
      </w:r>
    </w:p>
    <w:p w14:paraId="599BCD8B">
      <w:pPr>
        <w:widowControl/>
        <w:spacing w:line="360" w:lineRule="auto"/>
        <w:ind w:firstLine="480" w:firstLineChars="200"/>
        <w:jc w:val="left"/>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color w:val="000000"/>
          <w:kern w:val="0"/>
          <w:sz w:val="24"/>
          <w:szCs w:val="24"/>
          <w:highlight w:val="none"/>
          <w:lang w:bidi="ar"/>
        </w:rPr>
        <w:t>3、开标后投标文件已解密且评审结论已形成的，待特殊情况排除后，继续完成评审活动。</w:t>
      </w:r>
    </w:p>
    <w:p w14:paraId="06E11B7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23．评标组织及评标原则</w:t>
      </w:r>
    </w:p>
    <w:p w14:paraId="7FAFC24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23.1按照《中华人民共和国政府采购法》、《中华人民共和国政府采购法实施条例》和《政府采购货物和服务招标投标管理办法》的规定，依法组建评标委员会。评标委员会按照招标文件规定的评标方法独立进行评标工作。</w:t>
      </w:r>
    </w:p>
    <w:p w14:paraId="3C69511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23.2招标文件和投标文件是评标的依据。在评标中，不得改变招标文件中规定的评标标准、方法和中标条件。投标人不得在开标后使用任何方式对投标文件的实质性内容做任何更改。</w:t>
      </w:r>
    </w:p>
    <w:p w14:paraId="223E393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23.3在评标期间，对于投标文件中含义不明确、同类问题表述不一致或者有明显文字和计算错误的内容，评标委员会应当以书面形式（由评标委员会专家签字）要求投标人做出必要的澄清、说明或者纠正。投标人的澄清、说明或者补正应当采用书面形式，由其法人代表或其授权的代表签署全名。投标人的澄清、说明或者补正不得超出投标文件的范围或者改变投标文件的实质性内容。</w:t>
      </w:r>
    </w:p>
    <w:p w14:paraId="0C1C654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23.4如果投标人在规定时限内，未能答复或拒绝答复评委会提出的澄清、说明或者补正的要求，将由评委会根据其投标文件按最大风险进行评标。</w:t>
      </w:r>
    </w:p>
    <w:p w14:paraId="001689A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24．评标过程的保密</w:t>
      </w:r>
    </w:p>
    <w:p w14:paraId="25A17D0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24.1评标委员会成员、采购人与采购代理机构有关人员对评标情况以及在评标过程中获悉的国家秘密、商业秘密负有保密责任。</w:t>
      </w:r>
    </w:p>
    <w:p w14:paraId="567476C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24.2在评标过程中，如果投标人试图在投标文件的评审和比较、中标候选人的推荐以及与评标有关的其他方面，向评标人、采购人和采购代理机构施加任何影响，其投标将按照无效投标处理。</w:t>
      </w:r>
    </w:p>
    <w:p w14:paraId="63D9A15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25．评标方法</w:t>
      </w:r>
    </w:p>
    <w:p w14:paraId="47328CA6">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25.1按照《中华人民共和国政府采购法》、《中华人民共和国政府采购法实施条例》和《政府采购货物和服务招标投标管理办法》的规定，本次评标采用以下评标方法中的一种：具体见“投标人须知前附表”。</w:t>
      </w:r>
    </w:p>
    <w:p w14:paraId="531222D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1）最低评标价法，是指投标文件满足招标文件全部实质性要求，且投标报价最低的投标人为中标候选人的评标方法。</w:t>
      </w:r>
    </w:p>
    <w:p w14:paraId="3B61B631">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2）综合评分法，是指投标文件满足招标文件全部实质性要求，且按照评审因素的量化指标评审得分最高的投标人为中标候选人的评标方法。</w:t>
      </w:r>
    </w:p>
    <w:p w14:paraId="6B45E63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26．评标程序</w:t>
      </w:r>
    </w:p>
    <w:p w14:paraId="5FFB1371">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评标程序为投标文件审查、澄清、比较与评价、确定中标候选人名单。</w:t>
      </w:r>
    </w:p>
    <w:p w14:paraId="131C197B">
      <w:pPr>
        <w:pStyle w:val="22"/>
        <w:rPr>
          <w:rFonts w:ascii="宋体" w:hAnsi="宋体" w:eastAsia="宋体"/>
          <w:color w:val="000000" w:themeColor="text1"/>
          <w:sz w:val="28"/>
          <w:szCs w:val="28"/>
          <w:highlight w:val="none"/>
          <w14:textFill>
            <w14:solidFill>
              <w14:schemeClr w14:val="tx1"/>
            </w14:solidFill>
          </w14:textFill>
        </w:rPr>
      </w:pPr>
      <w:bookmarkStart w:id="11" w:name="_Toc206419773"/>
      <w:r>
        <w:rPr>
          <w:rFonts w:hint="eastAsia" w:ascii="宋体" w:hAnsi="宋体" w:eastAsia="宋体"/>
          <w:color w:val="000000" w:themeColor="text1"/>
          <w:sz w:val="28"/>
          <w:szCs w:val="28"/>
          <w:highlight w:val="none"/>
          <w14:textFill>
            <w14:solidFill>
              <w14:schemeClr w14:val="tx1"/>
            </w14:solidFill>
          </w14:textFill>
        </w:rPr>
        <w:t>六、定标、中标通知与签约</w:t>
      </w:r>
      <w:bookmarkEnd w:id="11"/>
    </w:p>
    <w:p w14:paraId="05ACBE0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27．定标</w:t>
      </w:r>
    </w:p>
    <w:p w14:paraId="066EA9B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27.1评委会根据评标方法的规定对投标人进行评审排序，推荐3名中标候选人，作为评标结果。评标结果由全体评委签字确认。</w:t>
      </w:r>
    </w:p>
    <w:p w14:paraId="2AD61A5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27.2采购人应当自收到评标报告之日起5个工作日内，在评标报告确定的中标候选人名单中按顺序确定中标人。中标候选人并列的，由采购人自行确定中标人。</w:t>
      </w:r>
    </w:p>
    <w:p w14:paraId="7C95864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27.3采购人也可以委托评委会直接确定中标人。</w:t>
      </w:r>
    </w:p>
    <w:p w14:paraId="4F432DB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27.4中标人确定之后，中标结果将在省级以上财政部门指定的媒体上公告。如果中标人为小微企业或残疾人福利性单位的，将同时公告其《中小企业声明函》或《残疾人福利性单位声明函》。</w:t>
      </w:r>
    </w:p>
    <w:p w14:paraId="644F835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27.5投标人对中标公告有异议的，按照《中华人民共和国政府采购法》第五十二条之规定执行。提出质疑的投标人应当有明确的请求和必要的证明材料，应保证提出的质疑内容及相应证明材料的真实性及来源的合法性，并承担相应的法律责任。</w:t>
      </w:r>
    </w:p>
    <w:p w14:paraId="430298E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27.6中标供应商拒绝与采购人签订合同的，采购人可以按照评审报告推荐的中标候选人名单排序，确定下一候选人为中标人，也可以重新开展政府采购活动。</w:t>
      </w:r>
    </w:p>
    <w:p w14:paraId="00F2C20F">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27.7关于本次评标的特别规定（见“投标人须知前附表）。</w:t>
      </w:r>
    </w:p>
    <w:p w14:paraId="6701F9CF">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28．中标与落标通知</w:t>
      </w:r>
    </w:p>
    <w:p w14:paraId="33C9AF5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28.1中标人确定之后，陕西中经招标有限公司将发出《中标通知书》。</w:t>
      </w:r>
    </w:p>
    <w:p w14:paraId="0F30563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28.2中标通知书对采购人和中标人具有同等法律效力。中标通知书发出之后，采购人改变中标结果，或者中标人放弃中标，应当承担相应的法律责任。</w:t>
      </w:r>
    </w:p>
    <w:p w14:paraId="3AED2EA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28.3中标通知书发出后五个工作日内，陕西中经招标有限公司将通知未中标的投标人，并退还其投标保证金。中标人的投标保证金将在合同签订之后五个工作日内退还。</w:t>
      </w:r>
    </w:p>
    <w:p w14:paraId="794085A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29.中标合同的签订</w:t>
      </w:r>
    </w:p>
    <w:p w14:paraId="63E82E0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29.1采购人应当自中标通知书发出之日起三十日内，按照招标文件和中标人投标文件（包括评标中形成的澄清文件）的规定，与中标人签订书面合同。所签订的合同不得对招标文件确定的事项和中标人投标文件作实质性修改。</w:t>
      </w:r>
    </w:p>
    <w:p w14:paraId="5643A58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29.2采购人自政府采购合同签订之日起2个工作日内，将政府采购合同在省级以上人民政府财政部门指定的媒体上公告，但政府采购合同中涉及国家秘密、商业秘密的内容除外。</w:t>
      </w:r>
    </w:p>
    <w:p w14:paraId="15523FD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30．中标合同的履约验收</w:t>
      </w:r>
    </w:p>
    <w:p w14:paraId="100D0CE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30.1政府采购合同的履行、违约责任和解决争议的方法等适用《中华人民共和国民法典》。采购人按照政府采购合同规定的技术、服务、安全标准组织对供应商履约情况进行验收，并出具验收书。</w:t>
      </w:r>
    </w:p>
    <w:p w14:paraId="0B0A808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31．招标代理服务费</w:t>
      </w:r>
    </w:p>
    <w:p w14:paraId="7DE5873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31.1中标单位应在收到中标通知书3日内，向陕西中经招标有限公司一次性支付招标代理服务费。</w:t>
      </w:r>
    </w:p>
    <w:p w14:paraId="3996CBC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31.2招标代理服务费的金额见前附表。</w:t>
      </w:r>
    </w:p>
    <w:p w14:paraId="22EBB20B">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32.废标与采购方式的变更</w:t>
      </w:r>
    </w:p>
    <w:p w14:paraId="382A585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32.1在招标采购中，出现下列情形之一的，应予废标：</w:t>
      </w:r>
    </w:p>
    <w:p w14:paraId="29779C0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（一）符合专业条件的供应商或者对招标文件作实质响应的供应商不足三家的；</w:t>
      </w:r>
    </w:p>
    <w:p w14:paraId="56A18B8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（二）出现影响采购公正的违法、违规行为的；</w:t>
      </w:r>
    </w:p>
    <w:p w14:paraId="2A4AF3C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（三）投标人的报价均超过了采购预算，采购人不能支付的；</w:t>
      </w:r>
    </w:p>
    <w:p w14:paraId="4C808E8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（四）因重大变故，采购任务取消的。</w:t>
      </w:r>
    </w:p>
    <w:p w14:paraId="7E67CA5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32.2废标后，除采购任务取消情形外，按照以下方式处理：</w:t>
      </w:r>
    </w:p>
    <w:p w14:paraId="128467E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（一）招标文件存在不合理条款或者招标程序不符合规定的，采购人、采购代理机构改正后依法重新招标；</w:t>
      </w:r>
    </w:p>
    <w:p w14:paraId="1C6A395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（二）招标文件没有不合理条款、招标程序符合规定，需要重新招标的，依法重新招标；需要采用其他采购方式采购的，采购人应当依法报财政部门批准。</w:t>
      </w:r>
    </w:p>
    <w:p w14:paraId="528E0E03">
      <w:pPr>
        <w:widowControl/>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3696ACC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7B134D1B">
      <w:pPr>
        <w:pStyle w:val="26"/>
        <w:rPr>
          <w:rFonts w:ascii="宋体" w:hAnsi="宋体" w:eastAsia="宋体"/>
          <w:color w:val="000000" w:themeColor="text1"/>
          <w:highlight w:val="none"/>
          <w14:textFill>
            <w14:solidFill>
              <w14:schemeClr w14:val="tx1"/>
            </w14:solidFill>
          </w14:textFill>
        </w:rPr>
      </w:pPr>
      <w:bookmarkStart w:id="12" w:name="_Toc206419774"/>
      <w:r>
        <w:rPr>
          <w:rFonts w:hint="eastAsia" w:ascii="宋体" w:hAnsi="宋体" w:eastAsia="宋体"/>
          <w:color w:val="000000" w:themeColor="text1"/>
          <w:highlight w:val="none"/>
          <w14:textFill>
            <w14:solidFill>
              <w14:schemeClr w14:val="tx1"/>
            </w14:solidFill>
          </w14:textFill>
        </w:rPr>
        <w:t xml:space="preserve">第三章 </w:t>
      </w:r>
      <w:r>
        <w:rPr>
          <w:rFonts w:ascii="宋体" w:hAnsi="宋体" w:eastAsia="宋体"/>
          <w:color w:val="000000" w:themeColor="text1"/>
          <w:highlight w:val="none"/>
          <w14:textFill>
            <w14:solidFill>
              <w14:schemeClr w14:val="tx1"/>
            </w14:solidFill>
          </w14:textFill>
        </w:rPr>
        <w:t xml:space="preserve"> </w:t>
      </w:r>
      <w:r>
        <w:rPr>
          <w:rFonts w:hint="eastAsia" w:ascii="宋体" w:hAnsi="宋体" w:eastAsia="宋体"/>
          <w:color w:val="000000" w:themeColor="text1"/>
          <w:highlight w:val="none"/>
          <w14:textFill>
            <w14:solidFill>
              <w14:schemeClr w14:val="tx1"/>
            </w14:solidFill>
          </w14:textFill>
        </w:rPr>
        <w:t>合同主要条款（参考）</w:t>
      </w:r>
      <w:bookmarkEnd w:id="12"/>
    </w:p>
    <w:p w14:paraId="1E72BC89">
      <w:pPr>
        <w:adjustRightInd w:val="0"/>
        <w:snapToGrid w:val="0"/>
        <w:spacing w:before="312" w:beforeLines="100" w:line="360" w:lineRule="auto"/>
        <w:jc w:val="center"/>
        <w:rPr>
          <w:rFonts w:hAnsi="宋体" w:cs="宋体"/>
          <w:b/>
          <w:bCs/>
          <w:color w:val="000000"/>
          <w:sz w:val="48"/>
          <w:szCs w:val="48"/>
          <w:highlight w:val="none"/>
        </w:rPr>
      </w:pPr>
    </w:p>
    <w:p w14:paraId="3EC96A21">
      <w:pPr>
        <w:adjustRightInd w:val="0"/>
        <w:snapToGrid w:val="0"/>
        <w:spacing w:before="312" w:beforeLines="100" w:line="360" w:lineRule="auto"/>
        <w:jc w:val="center"/>
        <w:rPr>
          <w:rFonts w:ascii="宋体" w:hAnsi="宋体" w:eastAsia="宋体" w:cs="宋体"/>
          <w:b/>
          <w:bCs/>
          <w:color w:val="000000"/>
          <w:sz w:val="48"/>
          <w:szCs w:val="48"/>
          <w:highlight w:val="none"/>
        </w:rPr>
      </w:pPr>
      <w:r>
        <w:rPr>
          <w:rFonts w:hint="eastAsia" w:ascii="宋体" w:hAnsi="宋体" w:eastAsia="宋体" w:cs="宋体"/>
          <w:b/>
          <w:bCs/>
          <w:color w:val="000000"/>
          <w:sz w:val="48"/>
          <w:szCs w:val="48"/>
          <w:highlight w:val="none"/>
        </w:rPr>
        <w:t>陕西省举重摔跤柔道运动管理中心</w:t>
      </w:r>
    </w:p>
    <w:p w14:paraId="25CCF712">
      <w:pPr>
        <w:adjustRightInd w:val="0"/>
        <w:snapToGrid w:val="0"/>
        <w:spacing w:before="312" w:beforeLines="100" w:line="360" w:lineRule="auto"/>
        <w:jc w:val="center"/>
        <w:rPr>
          <w:rFonts w:ascii="宋体" w:hAnsi="宋体" w:eastAsia="宋体" w:cs="宋体"/>
          <w:color w:val="000000"/>
          <w:sz w:val="44"/>
          <w:szCs w:val="44"/>
          <w:highlight w:val="none"/>
        </w:rPr>
      </w:pPr>
      <w:r>
        <w:rPr>
          <w:rFonts w:hint="eastAsia" w:ascii="宋体" w:hAnsi="宋体" w:eastAsia="宋体" w:cs="宋体"/>
          <w:b/>
          <w:bCs/>
          <w:color w:val="000000"/>
          <w:sz w:val="48"/>
          <w:szCs w:val="48"/>
          <w:highlight w:val="none"/>
          <w:u w:val="single"/>
        </w:rPr>
        <w:t xml:space="preserve">                  </w:t>
      </w:r>
      <w:r>
        <w:rPr>
          <w:rFonts w:hint="eastAsia" w:ascii="宋体" w:hAnsi="宋体" w:eastAsia="宋体" w:cs="宋体"/>
          <w:b/>
          <w:bCs/>
          <w:color w:val="000000"/>
          <w:sz w:val="48"/>
          <w:szCs w:val="48"/>
          <w:highlight w:val="none"/>
        </w:rPr>
        <w:t>项目</w:t>
      </w:r>
      <w:r>
        <w:rPr>
          <w:rFonts w:hint="eastAsia" w:ascii="宋体" w:hAnsi="宋体" w:eastAsia="宋体" w:cs="宋体"/>
          <w:color w:val="000000"/>
          <w:sz w:val="48"/>
          <w:szCs w:val="48"/>
          <w:highlight w:val="none"/>
        </w:rPr>
        <w:br w:type="textWrapping"/>
      </w:r>
      <w:r>
        <w:rPr>
          <w:rFonts w:hint="eastAsia" w:ascii="宋体" w:hAnsi="宋体" w:eastAsia="宋体" w:cs="宋体"/>
          <w:color w:val="000000"/>
          <w:sz w:val="48"/>
          <w:szCs w:val="48"/>
          <w:highlight w:val="none"/>
        </w:rPr>
        <w:br w:type="textWrapping"/>
      </w:r>
      <w:r>
        <w:rPr>
          <w:rFonts w:hint="eastAsia" w:ascii="宋体" w:hAnsi="宋体" w:eastAsia="宋体" w:cs="宋体"/>
          <w:color w:val="000000"/>
          <w:sz w:val="48"/>
          <w:szCs w:val="48"/>
          <w:highlight w:val="none"/>
        </w:rPr>
        <w:br w:type="textWrapping"/>
      </w:r>
      <w:r>
        <w:rPr>
          <w:rFonts w:hint="eastAsia" w:ascii="宋体" w:hAnsi="宋体" w:eastAsia="宋体" w:cs="宋体"/>
          <w:b/>
          <w:bCs/>
          <w:color w:val="000000"/>
          <w:sz w:val="44"/>
          <w:szCs w:val="44"/>
          <w:highlight w:val="none"/>
        </w:rPr>
        <w:t>采 购 合 同</w:t>
      </w:r>
    </w:p>
    <w:p w14:paraId="09F18D1C">
      <w:pPr>
        <w:spacing w:line="360" w:lineRule="auto"/>
        <w:jc w:val="center"/>
        <w:rPr>
          <w:rFonts w:ascii="宋体" w:hAnsi="宋体" w:eastAsia="宋体" w:cs="宋体"/>
          <w:b/>
          <w:color w:val="000000"/>
          <w:sz w:val="44"/>
          <w:szCs w:val="44"/>
          <w:highlight w:val="none"/>
        </w:rPr>
      </w:pPr>
      <w:r>
        <w:rPr>
          <w:rFonts w:hint="eastAsia" w:ascii="宋体" w:hAnsi="宋体" w:eastAsia="宋体" w:cs="宋体"/>
          <w:b/>
          <w:color w:val="000000"/>
          <w:sz w:val="44"/>
          <w:szCs w:val="44"/>
          <w:highlight w:val="none"/>
        </w:rPr>
        <w:t xml:space="preserve"> </w:t>
      </w:r>
      <w:r>
        <w:rPr>
          <w:rFonts w:hint="eastAsia" w:ascii="宋体" w:hAnsi="宋体" w:eastAsia="宋体" w:cs="宋体"/>
          <w:b/>
          <w:color w:val="000000"/>
          <w:sz w:val="36"/>
          <w:szCs w:val="36"/>
          <w:highlight w:val="none"/>
        </w:rPr>
        <w:t>（项目编号：</w:t>
      </w:r>
      <w:r>
        <w:rPr>
          <w:rFonts w:hint="eastAsia" w:ascii="宋体" w:hAnsi="宋体" w:eastAsia="宋体" w:cs="宋体"/>
          <w:color w:val="000000"/>
          <w:sz w:val="36"/>
          <w:szCs w:val="36"/>
          <w:highlight w:val="none"/>
          <w:u w:val="single"/>
        </w:rPr>
        <w:t xml:space="preserve">      </w:t>
      </w:r>
      <w:r>
        <w:rPr>
          <w:rFonts w:hint="eastAsia" w:ascii="宋体" w:hAnsi="宋体" w:eastAsia="宋体" w:cs="宋体"/>
          <w:b/>
          <w:color w:val="000000"/>
          <w:sz w:val="36"/>
          <w:szCs w:val="36"/>
          <w:highlight w:val="none"/>
        </w:rPr>
        <w:t>）</w:t>
      </w:r>
    </w:p>
    <w:p w14:paraId="7C0F4446">
      <w:pPr>
        <w:spacing w:line="360" w:lineRule="auto"/>
        <w:jc w:val="center"/>
        <w:rPr>
          <w:rFonts w:ascii="宋体" w:hAnsi="宋体" w:eastAsia="宋体" w:cs="宋体"/>
          <w:color w:val="000000"/>
          <w:sz w:val="48"/>
          <w:szCs w:val="48"/>
          <w:highlight w:val="none"/>
        </w:rPr>
      </w:pPr>
    </w:p>
    <w:p w14:paraId="7B1DD886">
      <w:pPr>
        <w:spacing w:line="360" w:lineRule="auto"/>
        <w:rPr>
          <w:rFonts w:ascii="宋体" w:hAnsi="宋体" w:eastAsia="宋体" w:cs="宋体"/>
          <w:color w:val="000000"/>
          <w:sz w:val="24"/>
          <w:szCs w:val="24"/>
          <w:highlight w:val="none"/>
        </w:rPr>
      </w:pPr>
    </w:p>
    <w:p w14:paraId="24441C11">
      <w:pPr>
        <w:spacing w:line="360" w:lineRule="auto"/>
        <w:ind w:firstLine="1560" w:firstLineChars="650"/>
        <w:jc w:val="left"/>
        <w:rPr>
          <w:rFonts w:ascii="宋体" w:hAnsi="宋体" w:eastAsia="宋体" w:cs="宋体"/>
          <w:color w:val="000000"/>
          <w:sz w:val="24"/>
          <w:szCs w:val="24"/>
          <w:highlight w:val="none"/>
        </w:rPr>
      </w:pPr>
    </w:p>
    <w:p w14:paraId="7610C117">
      <w:pPr>
        <w:spacing w:line="360" w:lineRule="auto"/>
        <w:ind w:firstLine="1687" w:firstLineChars="700"/>
        <w:rPr>
          <w:rFonts w:ascii="宋体" w:hAnsi="宋体" w:eastAsia="宋体" w:cs="宋体"/>
          <w:b/>
          <w:bCs/>
          <w:color w:val="000000"/>
          <w:sz w:val="24"/>
          <w:szCs w:val="24"/>
          <w:highlight w:val="none"/>
        </w:rPr>
      </w:pPr>
    </w:p>
    <w:p w14:paraId="28127D23">
      <w:pPr>
        <w:spacing w:line="360" w:lineRule="auto"/>
        <w:rPr>
          <w:rFonts w:ascii="宋体" w:hAnsi="宋体" w:eastAsia="宋体" w:cs="宋体"/>
          <w:b/>
          <w:bCs/>
          <w:color w:val="000000"/>
          <w:sz w:val="24"/>
          <w:szCs w:val="24"/>
          <w:highlight w:val="none"/>
        </w:rPr>
      </w:pPr>
    </w:p>
    <w:p w14:paraId="7CE342BB">
      <w:pPr>
        <w:spacing w:line="360" w:lineRule="auto"/>
        <w:ind w:firstLine="1687" w:firstLineChars="700"/>
        <w:rPr>
          <w:rFonts w:ascii="宋体" w:hAnsi="宋体" w:eastAsia="宋体" w:cs="宋体"/>
          <w:b/>
          <w:bCs/>
          <w:color w:val="000000"/>
          <w:sz w:val="24"/>
          <w:szCs w:val="24"/>
          <w:highlight w:val="none"/>
        </w:rPr>
      </w:pPr>
    </w:p>
    <w:p w14:paraId="3DCAD903">
      <w:pPr>
        <w:spacing w:line="360" w:lineRule="auto"/>
        <w:rPr>
          <w:rFonts w:ascii="宋体" w:hAnsi="宋体" w:eastAsia="宋体" w:cs="宋体"/>
          <w:b/>
          <w:bCs/>
          <w:color w:val="000000"/>
          <w:sz w:val="24"/>
          <w:szCs w:val="24"/>
          <w:highlight w:val="none"/>
        </w:rPr>
      </w:pPr>
    </w:p>
    <w:p w14:paraId="5875D02A">
      <w:pPr>
        <w:spacing w:line="360" w:lineRule="auto"/>
        <w:ind w:firstLine="1687" w:firstLineChars="700"/>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甲方（采购方）：</w:t>
      </w:r>
      <w:r>
        <w:rPr>
          <w:rFonts w:hint="eastAsia" w:ascii="宋体" w:hAnsi="宋体" w:eastAsia="宋体" w:cs="宋体"/>
          <w:b/>
          <w:bCs/>
          <w:color w:val="000000"/>
          <w:sz w:val="24"/>
          <w:szCs w:val="24"/>
          <w:highlight w:val="none"/>
          <w:u w:val="single"/>
        </w:rPr>
        <w:t xml:space="preserve">                          </w:t>
      </w:r>
    </w:p>
    <w:p w14:paraId="1552B771">
      <w:pPr>
        <w:spacing w:line="360" w:lineRule="auto"/>
        <w:ind w:firstLine="1687" w:firstLineChars="700"/>
        <w:rPr>
          <w:rFonts w:ascii="宋体" w:hAnsi="宋体" w:eastAsia="宋体" w:cs="宋体"/>
          <w:b/>
          <w:bCs/>
          <w:color w:val="000000"/>
          <w:sz w:val="24"/>
          <w:szCs w:val="24"/>
          <w:highlight w:val="none"/>
          <w:u w:val="single"/>
        </w:rPr>
      </w:pPr>
      <w:r>
        <w:rPr>
          <w:rFonts w:hint="eastAsia" w:ascii="宋体" w:hAnsi="宋体" w:eastAsia="宋体" w:cs="宋体"/>
          <w:b/>
          <w:bCs/>
          <w:color w:val="000000"/>
          <w:sz w:val="24"/>
          <w:szCs w:val="24"/>
          <w:highlight w:val="none"/>
        </w:rPr>
        <w:t>乙方（供货方）：</w:t>
      </w:r>
      <w:r>
        <w:rPr>
          <w:rFonts w:hint="eastAsia" w:ascii="宋体" w:hAnsi="宋体" w:eastAsia="宋体" w:cs="宋体"/>
          <w:b/>
          <w:bCs/>
          <w:color w:val="000000"/>
          <w:sz w:val="24"/>
          <w:szCs w:val="24"/>
          <w:highlight w:val="none"/>
          <w:u w:val="single"/>
        </w:rPr>
        <w:t xml:space="preserve">                          </w:t>
      </w:r>
    </w:p>
    <w:p w14:paraId="6AB5FAC3">
      <w:pPr>
        <w:spacing w:line="360" w:lineRule="auto"/>
        <w:ind w:firstLine="1680" w:firstLineChars="700"/>
        <w:rPr>
          <w:rFonts w:ascii="宋体" w:hAnsi="宋体" w:eastAsia="宋体" w:cs="宋体"/>
          <w:color w:val="000000"/>
          <w:sz w:val="24"/>
          <w:szCs w:val="24"/>
          <w:highlight w:val="none"/>
        </w:rPr>
      </w:pPr>
    </w:p>
    <w:p w14:paraId="4B02C1E4">
      <w:pPr>
        <w:spacing w:line="360" w:lineRule="auto"/>
        <w:jc w:val="center"/>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2025年   月    日</w:t>
      </w:r>
    </w:p>
    <w:p w14:paraId="0E030CB6">
      <w:pPr>
        <w:adjustRightInd w:val="0"/>
        <w:snapToGrid w:val="0"/>
        <w:spacing w:line="360" w:lineRule="auto"/>
        <w:ind w:firstLine="482" w:firstLineChars="200"/>
        <w:rPr>
          <w:rFonts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038D6243">
      <w:pPr>
        <w:adjustRightInd w:val="0"/>
        <w:snapToGrid w:val="0"/>
        <w:spacing w:line="360" w:lineRule="auto"/>
        <w:ind w:firstLine="480" w:firstLineChars="200"/>
        <w:rPr>
          <w:rFonts w:ascii="宋体" w:hAnsi="宋体" w:eastAsia="宋体" w:cs="宋体"/>
          <w:color w:val="000000"/>
          <w:sz w:val="24"/>
          <w:szCs w:val="24"/>
          <w:highlight w:val="none"/>
        </w:rPr>
      </w:pPr>
    </w:p>
    <w:p w14:paraId="2DD0FA33">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陕西省举重摔跤柔道运动管理中心</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(项目名称、编号）采购项目，在陕西省财政厅政府采购管理处的监督管理下，由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（以下简称甲方）委托</w:t>
      </w:r>
      <w:r>
        <w:rPr>
          <w:rFonts w:hint="eastAsia" w:ascii="宋体" w:hAnsi="宋体" w:eastAsia="宋体" w:cs="宋体"/>
          <w:color w:val="000000"/>
          <w:sz w:val="24"/>
          <w:highlight w:val="none"/>
          <w:u w:val="single"/>
        </w:rPr>
        <w:t xml:space="preserve"> 陕西中经招标有限公司 </w:t>
      </w:r>
      <w:r>
        <w:rPr>
          <w:rFonts w:hint="eastAsia" w:ascii="宋体" w:hAnsi="宋体" w:eastAsia="宋体" w:cs="宋体"/>
          <w:color w:val="000000"/>
          <w:sz w:val="24"/>
          <w:highlight w:val="none"/>
        </w:rPr>
        <w:t>公司组织</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采购方式），经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确定</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公司（以下简称乙方）为该项目</w:t>
      </w:r>
      <w:r>
        <w:rPr>
          <w:rFonts w:hint="eastAsia" w:ascii="宋体" w:hAnsi="宋体" w:eastAsia="宋体" w:cs="宋体"/>
          <w:color w:val="000000"/>
          <w:sz w:val="24"/>
          <w:highlight w:val="none"/>
          <w:lang w:val="en-US" w:eastAsia="zh-CN"/>
        </w:rPr>
        <w:t>第</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none"/>
          <w:lang w:val="en-US" w:eastAsia="zh-CN"/>
        </w:rPr>
        <w:t>包段</w:t>
      </w:r>
      <w:r>
        <w:rPr>
          <w:rFonts w:hint="eastAsia" w:ascii="宋体" w:hAnsi="宋体" w:eastAsia="宋体" w:cs="宋体"/>
          <w:color w:val="000000"/>
          <w:sz w:val="24"/>
          <w:highlight w:val="none"/>
        </w:rPr>
        <w:t>成交单位。依据《中华人民共和国民法典》和《中华人民共和国政府采购法》，经双方协商，本着平等互利</w:t>
      </w:r>
      <w:r>
        <w:rPr>
          <w:rFonts w:hint="eastAsia" w:ascii="宋体" w:hAnsi="宋体" w:eastAsia="宋体" w:cs="宋体"/>
          <w:bCs/>
          <w:color w:val="000000"/>
          <w:sz w:val="24"/>
          <w:highlight w:val="none"/>
        </w:rPr>
        <w:t>和诚实信用的原则，按下述条款和条件签署本合同。</w:t>
      </w:r>
    </w:p>
    <w:p w14:paraId="552F1A7A">
      <w:pPr>
        <w:adjustRightInd w:val="0"/>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一、合同内容</w:t>
      </w:r>
    </w:p>
    <w:p w14:paraId="1C8914DF">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1.乙方负责按照合同确定的内容及技术标准进行供货；同时乙方做好售后服务。</w:t>
      </w:r>
    </w:p>
    <w:p w14:paraId="774E8363">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2.供货清单：（可附件）</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922"/>
        <w:gridCol w:w="1243"/>
        <w:gridCol w:w="739"/>
        <w:gridCol w:w="737"/>
        <w:gridCol w:w="936"/>
        <w:gridCol w:w="847"/>
        <w:gridCol w:w="1025"/>
        <w:gridCol w:w="1101"/>
      </w:tblGrid>
      <w:tr w14:paraId="3B9FA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397" w:type="pct"/>
            <w:vAlign w:val="center"/>
          </w:tcPr>
          <w:p w14:paraId="615C10C4">
            <w:pPr>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序号</w:t>
            </w:r>
          </w:p>
        </w:tc>
        <w:tc>
          <w:tcPr>
            <w:tcW w:w="1035" w:type="pct"/>
            <w:vAlign w:val="center"/>
          </w:tcPr>
          <w:p w14:paraId="0EA1D9D2">
            <w:pPr>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产品名称</w:t>
            </w:r>
          </w:p>
        </w:tc>
        <w:tc>
          <w:tcPr>
            <w:tcW w:w="669" w:type="pct"/>
            <w:vAlign w:val="center"/>
          </w:tcPr>
          <w:p w14:paraId="6CF5853E">
            <w:pPr>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单价（元）</w:t>
            </w:r>
          </w:p>
        </w:tc>
        <w:tc>
          <w:tcPr>
            <w:tcW w:w="398" w:type="pct"/>
            <w:vAlign w:val="center"/>
          </w:tcPr>
          <w:p w14:paraId="0E23B1FB">
            <w:pPr>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数量</w:t>
            </w:r>
          </w:p>
        </w:tc>
        <w:tc>
          <w:tcPr>
            <w:tcW w:w="397" w:type="pct"/>
            <w:vAlign w:val="center"/>
          </w:tcPr>
          <w:p w14:paraId="600655AA">
            <w:pPr>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单位</w:t>
            </w:r>
          </w:p>
        </w:tc>
        <w:tc>
          <w:tcPr>
            <w:tcW w:w="504" w:type="pct"/>
            <w:vAlign w:val="center"/>
          </w:tcPr>
          <w:p w14:paraId="7704F4F9">
            <w:pPr>
              <w:adjustRightInd w:val="0"/>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金额（元）</w:t>
            </w:r>
          </w:p>
        </w:tc>
        <w:tc>
          <w:tcPr>
            <w:tcW w:w="456" w:type="pct"/>
            <w:vAlign w:val="center"/>
          </w:tcPr>
          <w:p w14:paraId="5CB188E7">
            <w:pPr>
              <w:adjustRightInd w:val="0"/>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制造商</w:t>
            </w:r>
          </w:p>
        </w:tc>
        <w:tc>
          <w:tcPr>
            <w:tcW w:w="552" w:type="pct"/>
            <w:vAlign w:val="center"/>
          </w:tcPr>
          <w:p w14:paraId="4BE50FB8">
            <w:pPr>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品牌</w:t>
            </w:r>
          </w:p>
        </w:tc>
        <w:tc>
          <w:tcPr>
            <w:tcW w:w="592" w:type="pct"/>
            <w:vAlign w:val="center"/>
          </w:tcPr>
          <w:p w14:paraId="122A49E7">
            <w:pPr>
              <w:snapToGrid w:val="0"/>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安全标准及主要技术参数</w:t>
            </w:r>
          </w:p>
        </w:tc>
      </w:tr>
      <w:tr w14:paraId="2433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75E2DBC5">
            <w:pPr>
              <w:snapToGrid w:val="0"/>
              <w:spacing w:line="360" w:lineRule="auto"/>
              <w:rPr>
                <w:rFonts w:ascii="宋体" w:hAnsi="宋体" w:eastAsia="宋体" w:cs="宋体"/>
                <w:color w:val="000000"/>
                <w:sz w:val="24"/>
                <w:highlight w:val="none"/>
              </w:rPr>
            </w:pPr>
          </w:p>
        </w:tc>
        <w:tc>
          <w:tcPr>
            <w:tcW w:w="1035" w:type="pct"/>
          </w:tcPr>
          <w:p w14:paraId="2ADC9F4E">
            <w:pPr>
              <w:snapToGrid w:val="0"/>
              <w:spacing w:line="360" w:lineRule="auto"/>
              <w:rPr>
                <w:rFonts w:ascii="宋体" w:hAnsi="宋体" w:eastAsia="宋体" w:cs="宋体"/>
                <w:color w:val="000000"/>
                <w:sz w:val="24"/>
                <w:highlight w:val="none"/>
              </w:rPr>
            </w:pPr>
          </w:p>
        </w:tc>
        <w:tc>
          <w:tcPr>
            <w:tcW w:w="669" w:type="pct"/>
          </w:tcPr>
          <w:p w14:paraId="5B00FBF9">
            <w:pPr>
              <w:snapToGrid w:val="0"/>
              <w:spacing w:line="360" w:lineRule="auto"/>
              <w:rPr>
                <w:rFonts w:ascii="宋体" w:hAnsi="宋体" w:eastAsia="宋体" w:cs="宋体"/>
                <w:color w:val="000000"/>
                <w:sz w:val="24"/>
                <w:highlight w:val="none"/>
              </w:rPr>
            </w:pPr>
          </w:p>
        </w:tc>
        <w:tc>
          <w:tcPr>
            <w:tcW w:w="398" w:type="pct"/>
          </w:tcPr>
          <w:p w14:paraId="71B9768E">
            <w:pPr>
              <w:snapToGrid w:val="0"/>
              <w:spacing w:line="360" w:lineRule="auto"/>
              <w:rPr>
                <w:rFonts w:ascii="宋体" w:hAnsi="宋体" w:eastAsia="宋体" w:cs="宋体"/>
                <w:color w:val="000000"/>
                <w:sz w:val="24"/>
                <w:highlight w:val="none"/>
              </w:rPr>
            </w:pPr>
          </w:p>
        </w:tc>
        <w:tc>
          <w:tcPr>
            <w:tcW w:w="397" w:type="pct"/>
          </w:tcPr>
          <w:p w14:paraId="4D35BCE9">
            <w:pPr>
              <w:snapToGrid w:val="0"/>
              <w:spacing w:line="360" w:lineRule="auto"/>
              <w:rPr>
                <w:rFonts w:ascii="宋体" w:hAnsi="宋体" w:eastAsia="宋体" w:cs="宋体"/>
                <w:color w:val="000000"/>
                <w:sz w:val="24"/>
                <w:highlight w:val="none"/>
              </w:rPr>
            </w:pPr>
          </w:p>
        </w:tc>
        <w:tc>
          <w:tcPr>
            <w:tcW w:w="504" w:type="pct"/>
          </w:tcPr>
          <w:p w14:paraId="09D68ED8">
            <w:pPr>
              <w:snapToGrid w:val="0"/>
              <w:spacing w:line="360" w:lineRule="auto"/>
              <w:rPr>
                <w:rFonts w:ascii="宋体" w:hAnsi="宋体" w:eastAsia="宋体" w:cs="宋体"/>
                <w:color w:val="000000"/>
                <w:sz w:val="24"/>
                <w:highlight w:val="none"/>
              </w:rPr>
            </w:pPr>
          </w:p>
        </w:tc>
        <w:tc>
          <w:tcPr>
            <w:tcW w:w="456" w:type="pct"/>
          </w:tcPr>
          <w:p w14:paraId="2D426720">
            <w:pPr>
              <w:snapToGrid w:val="0"/>
              <w:spacing w:line="360" w:lineRule="auto"/>
              <w:rPr>
                <w:rFonts w:ascii="宋体" w:hAnsi="宋体" w:eastAsia="宋体" w:cs="宋体"/>
                <w:color w:val="000000"/>
                <w:sz w:val="24"/>
                <w:highlight w:val="none"/>
              </w:rPr>
            </w:pPr>
          </w:p>
        </w:tc>
        <w:tc>
          <w:tcPr>
            <w:tcW w:w="552" w:type="pct"/>
          </w:tcPr>
          <w:p w14:paraId="30F56611">
            <w:pPr>
              <w:snapToGrid w:val="0"/>
              <w:spacing w:line="360" w:lineRule="auto"/>
              <w:rPr>
                <w:rFonts w:ascii="宋体" w:hAnsi="宋体" w:eastAsia="宋体" w:cs="宋体"/>
                <w:color w:val="000000"/>
                <w:sz w:val="24"/>
                <w:highlight w:val="none"/>
              </w:rPr>
            </w:pPr>
          </w:p>
        </w:tc>
        <w:tc>
          <w:tcPr>
            <w:tcW w:w="592" w:type="pct"/>
          </w:tcPr>
          <w:p w14:paraId="23803A74">
            <w:pPr>
              <w:snapToGrid w:val="0"/>
              <w:spacing w:line="360" w:lineRule="auto"/>
              <w:rPr>
                <w:rFonts w:ascii="宋体" w:hAnsi="宋体" w:eastAsia="宋体" w:cs="宋体"/>
                <w:color w:val="000000"/>
                <w:sz w:val="24"/>
                <w:highlight w:val="none"/>
              </w:rPr>
            </w:pPr>
          </w:p>
        </w:tc>
      </w:tr>
      <w:tr w14:paraId="63672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467C88B3">
            <w:pPr>
              <w:snapToGrid w:val="0"/>
              <w:spacing w:line="360" w:lineRule="auto"/>
              <w:rPr>
                <w:rFonts w:ascii="宋体" w:hAnsi="宋体" w:eastAsia="宋体" w:cs="宋体"/>
                <w:color w:val="000000"/>
                <w:sz w:val="24"/>
                <w:highlight w:val="none"/>
              </w:rPr>
            </w:pPr>
          </w:p>
        </w:tc>
        <w:tc>
          <w:tcPr>
            <w:tcW w:w="1035" w:type="pct"/>
          </w:tcPr>
          <w:p w14:paraId="2A8B3E48">
            <w:pPr>
              <w:snapToGrid w:val="0"/>
              <w:spacing w:line="360" w:lineRule="auto"/>
              <w:rPr>
                <w:rFonts w:ascii="宋体" w:hAnsi="宋体" w:eastAsia="宋体" w:cs="宋体"/>
                <w:color w:val="000000"/>
                <w:sz w:val="24"/>
                <w:highlight w:val="none"/>
              </w:rPr>
            </w:pPr>
          </w:p>
        </w:tc>
        <w:tc>
          <w:tcPr>
            <w:tcW w:w="669" w:type="pct"/>
          </w:tcPr>
          <w:p w14:paraId="1782F56B">
            <w:pPr>
              <w:snapToGrid w:val="0"/>
              <w:spacing w:line="360" w:lineRule="auto"/>
              <w:rPr>
                <w:rFonts w:ascii="宋体" w:hAnsi="宋体" w:eastAsia="宋体" w:cs="宋体"/>
                <w:color w:val="000000"/>
                <w:sz w:val="24"/>
                <w:highlight w:val="none"/>
              </w:rPr>
            </w:pPr>
          </w:p>
        </w:tc>
        <w:tc>
          <w:tcPr>
            <w:tcW w:w="398" w:type="pct"/>
          </w:tcPr>
          <w:p w14:paraId="38C04A70">
            <w:pPr>
              <w:snapToGrid w:val="0"/>
              <w:spacing w:line="360" w:lineRule="auto"/>
              <w:rPr>
                <w:rFonts w:ascii="宋体" w:hAnsi="宋体" w:eastAsia="宋体" w:cs="宋体"/>
                <w:color w:val="000000"/>
                <w:sz w:val="24"/>
                <w:highlight w:val="none"/>
              </w:rPr>
            </w:pPr>
          </w:p>
        </w:tc>
        <w:tc>
          <w:tcPr>
            <w:tcW w:w="397" w:type="pct"/>
          </w:tcPr>
          <w:p w14:paraId="220DDA20">
            <w:pPr>
              <w:snapToGrid w:val="0"/>
              <w:spacing w:line="360" w:lineRule="auto"/>
              <w:rPr>
                <w:rFonts w:ascii="宋体" w:hAnsi="宋体" w:eastAsia="宋体" w:cs="宋体"/>
                <w:color w:val="000000"/>
                <w:sz w:val="24"/>
                <w:highlight w:val="none"/>
              </w:rPr>
            </w:pPr>
          </w:p>
        </w:tc>
        <w:tc>
          <w:tcPr>
            <w:tcW w:w="504" w:type="pct"/>
          </w:tcPr>
          <w:p w14:paraId="2524910A">
            <w:pPr>
              <w:snapToGrid w:val="0"/>
              <w:spacing w:line="360" w:lineRule="auto"/>
              <w:rPr>
                <w:rFonts w:ascii="宋体" w:hAnsi="宋体" w:eastAsia="宋体" w:cs="宋体"/>
                <w:color w:val="000000"/>
                <w:sz w:val="24"/>
                <w:highlight w:val="none"/>
              </w:rPr>
            </w:pPr>
          </w:p>
        </w:tc>
        <w:tc>
          <w:tcPr>
            <w:tcW w:w="456" w:type="pct"/>
          </w:tcPr>
          <w:p w14:paraId="7DE24AC1">
            <w:pPr>
              <w:snapToGrid w:val="0"/>
              <w:spacing w:line="360" w:lineRule="auto"/>
              <w:rPr>
                <w:rFonts w:ascii="宋体" w:hAnsi="宋体" w:eastAsia="宋体" w:cs="宋体"/>
                <w:color w:val="000000"/>
                <w:sz w:val="24"/>
                <w:highlight w:val="none"/>
              </w:rPr>
            </w:pPr>
          </w:p>
        </w:tc>
        <w:tc>
          <w:tcPr>
            <w:tcW w:w="552" w:type="pct"/>
          </w:tcPr>
          <w:p w14:paraId="61215A37">
            <w:pPr>
              <w:snapToGrid w:val="0"/>
              <w:spacing w:line="360" w:lineRule="auto"/>
              <w:rPr>
                <w:rFonts w:ascii="宋体" w:hAnsi="宋体" w:eastAsia="宋体" w:cs="宋体"/>
                <w:color w:val="000000"/>
                <w:sz w:val="24"/>
                <w:highlight w:val="none"/>
              </w:rPr>
            </w:pPr>
          </w:p>
        </w:tc>
        <w:tc>
          <w:tcPr>
            <w:tcW w:w="592" w:type="pct"/>
          </w:tcPr>
          <w:p w14:paraId="55895CA7">
            <w:pPr>
              <w:snapToGrid w:val="0"/>
              <w:spacing w:line="360" w:lineRule="auto"/>
              <w:rPr>
                <w:rFonts w:ascii="宋体" w:hAnsi="宋体" w:eastAsia="宋体" w:cs="宋体"/>
                <w:color w:val="000000"/>
                <w:sz w:val="24"/>
                <w:highlight w:val="none"/>
              </w:rPr>
            </w:pPr>
          </w:p>
        </w:tc>
      </w:tr>
      <w:tr w14:paraId="394B9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0739AB55">
            <w:pPr>
              <w:snapToGrid w:val="0"/>
              <w:spacing w:line="360" w:lineRule="auto"/>
              <w:rPr>
                <w:rFonts w:ascii="宋体" w:hAnsi="宋体" w:eastAsia="宋体" w:cs="宋体"/>
                <w:color w:val="000000"/>
                <w:sz w:val="24"/>
                <w:highlight w:val="none"/>
              </w:rPr>
            </w:pPr>
          </w:p>
        </w:tc>
        <w:tc>
          <w:tcPr>
            <w:tcW w:w="1035" w:type="pct"/>
          </w:tcPr>
          <w:p w14:paraId="223AC687">
            <w:pPr>
              <w:snapToGrid w:val="0"/>
              <w:spacing w:line="360" w:lineRule="auto"/>
              <w:rPr>
                <w:rFonts w:ascii="宋体" w:hAnsi="宋体" w:eastAsia="宋体" w:cs="宋体"/>
                <w:color w:val="000000"/>
                <w:sz w:val="24"/>
                <w:highlight w:val="none"/>
              </w:rPr>
            </w:pPr>
          </w:p>
        </w:tc>
        <w:tc>
          <w:tcPr>
            <w:tcW w:w="669" w:type="pct"/>
          </w:tcPr>
          <w:p w14:paraId="5E524D13">
            <w:pPr>
              <w:snapToGrid w:val="0"/>
              <w:spacing w:line="360" w:lineRule="auto"/>
              <w:rPr>
                <w:rFonts w:ascii="宋体" w:hAnsi="宋体" w:eastAsia="宋体" w:cs="宋体"/>
                <w:color w:val="000000"/>
                <w:sz w:val="24"/>
                <w:highlight w:val="none"/>
              </w:rPr>
            </w:pPr>
          </w:p>
        </w:tc>
        <w:tc>
          <w:tcPr>
            <w:tcW w:w="398" w:type="pct"/>
          </w:tcPr>
          <w:p w14:paraId="75720C3B">
            <w:pPr>
              <w:snapToGrid w:val="0"/>
              <w:spacing w:line="360" w:lineRule="auto"/>
              <w:rPr>
                <w:rFonts w:ascii="宋体" w:hAnsi="宋体" w:eastAsia="宋体" w:cs="宋体"/>
                <w:color w:val="000000"/>
                <w:sz w:val="24"/>
                <w:highlight w:val="none"/>
              </w:rPr>
            </w:pPr>
          </w:p>
        </w:tc>
        <w:tc>
          <w:tcPr>
            <w:tcW w:w="397" w:type="pct"/>
          </w:tcPr>
          <w:p w14:paraId="397563BF">
            <w:pPr>
              <w:snapToGrid w:val="0"/>
              <w:spacing w:line="360" w:lineRule="auto"/>
              <w:rPr>
                <w:rFonts w:ascii="宋体" w:hAnsi="宋体" w:eastAsia="宋体" w:cs="宋体"/>
                <w:color w:val="000000"/>
                <w:sz w:val="24"/>
                <w:highlight w:val="none"/>
              </w:rPr>
            </w:pPr>
          </w:p>
        </w:tc>
        <w:tc>
          <w:tcPr>
            <w:tcW w:w="504" w:type="pct"/>
          </w:tcPr>
          <w:p w14:paraId="60B75EE6">
            <w:pPr>
              <w:snapToGrid w:val="0"/>
              <w:spacing w:line="360" w:lineRule="auto"/>
              <w:rPr>
                <w:rFonts w:ascii="宋体" w:hAnsi="宋体" w:eastAsia="宋体" w:cs="宋体"/>
                <w:color w:val="000000"/>
                <w:sz w:val="24"/>
                <w:highlight w:val="none"/>
              </w:rPr>
            </w:pPr>
          </w:p>
        </w:tc>
        <w:tc>
          <w:tcPr>
            <w:tcW w:w="456" w:type="pct"/>
          </w:tcPr>
          <w:p w14:paraId="16E61CEA">
            <w:pPr>
              <w:snapToGrid w:val="0"/>
              <w:spacing w:line="360" w:lineRule="auto"/>
              <w:rPr>
                <w:rFonts w:ascii="宋体" w:hAnsi="宋体" w:eastAsia="宋体" w:cs="宋体"/>
                <w:color w:val="000000"/>
                <w:sz w:val="24"/>
                <w:highlight w:val="none"/>
              </w:rPr>
            </w:pPr>
          </w:p>
        </w:tc>
        <w:tc>
          <w:tcPr>
            <w:tcW w:w="552" w:type="pct"/>
          </w:tcPr>
          <w:p w14:paraId="309AF947">
            <w:pPr>
              <w:snapToGrid w:val="0"/>
              <w:spacing w:line="360" w:lineRule="auto"/>
              <w:rPr>
                <w:rFonts w:ascii="宋体" w:hAnsi="宋体" w:eastAsia="宋体" w:cs="宋体"/>
                <w:color w:val="000000"/>
                <w:sz w:val="24"/>
                <w:highlight w:val="none"/>
              </w:rPr>
            </w:pPr>
          </w:p>
        </w:tc>
        <w:tc>
          <w:tcPr>
            <w:tcW w:w="592" w:type="pct"/>
          </w:tcPr>
          <w:p w14:paraId="19D0B1C4">
            <w:pPr>
              <w:snapToGrid w:val="0"/>
              <w:spacing w:line="360" w:lineRule="auto"/>
              <w:rPr>
                <w:rFonts w:ascii="宋体" w:hAnsi="宋体" w:eastAsia="宋体" w:cs="宋体"/>
                <w:color w:val="000000"/>
                <w:sz w:val="24"/>
                <w:highlight w:val="none"/>
              </w:rPr>
            </w:pPr>
          </w:p>
        </w:tc>
      </w:tr>
      <w:tr w14:paraId="79901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10620474">
            <w:pPr>
              <w:snapToGrid w:val="0"/>
              <w:spacing w:line="360" w:lineRule="auto"/>
              <w:rPr>
                <w:rFonts w:ascii="宋体" w:hAnsi="宋体" w:eastAsia="宋体" w:cs="宋体"/>
                <w:color w:val="000000"/>
                <w:sz w:val="24"/>
                <w:highlight w:val="none"/>
              </w:rPr>
            </w:pPr>
          </w:p>
        </w:tc>
        <w:tc>
          <w:tcPr>
            <w:tcW w:w="1035" w:type="pct"/>
          </w:tcPr>
          <w:p w14:paraId="69C1DEA5">
            <w:pPr>
              <w:snapToGrid w:val="0"/>
              <w:spacing w:line="360" w:lineRule="auto"/>
              <w:rPr>
                <w:rFonts w:ascii="宋体" w:hAnsi="宋体" w:eastAsia="宋体" w:cs="宋体"/>
                <w:color w:val="000000"/>
                <w:sz w:val="24"/>
                <w:highlight w:val="none"/>
              </w:rPr>
            </w:pPr>
          </w:p>
        </w:tc>
        <w:tc>
          <w:tcPr>
            <w:tcW w:w="669" w:type="pct"/>
          </w:tcPr>
          <w:p w14:paraId="3836C356">
            <w:pPr>
              <w:snapToGrid w:val="0"/>
              <w:spacing w:line="360" w:lineRule="auto"/>
              <w:rPr>
                <w:rFonts w:ascii="宋体" w:hAnsi="宋体" w:eastAsia="宋体" w:cs="宋体"/>
                <w:color w:val="000000"/>
                <w:sz w:val="24"/>
                <w:highlight w:val="none"/>
              </w:rPr>
            </w:pPr>
          </w:p>
        </w:tc>
        <w:tc>
          <w:tcPr>
            <w:tcW w:w="398" w:type="pct"/>
          </w:tcPr>
          <w:p w14:paraId="2F6A8E72">
            <w:pPr>
              <w:snapToGrid w:val="0"/>
              <w:spacing w:line="360" w:lineRule="auto"/>
              <w:rPr>
                <w:rFonts w:ascii="宋体" w:hAnsi="宋体" w:eastAsia="宋体" w:cs="宋体"/>
                <w:color w:val="000000"/>
                <w:sz w:val="24"/>
                <w:highlight w:val="none"/>
              </w:rPr>
            </w:pPr>
          </w:p>
        </w:tc>
        <w:tc>
          <w:tcPr>
            <w:tcW w:w="397" w:type="pct"/>
          </w:tcPr>
          <w:p w14:paraId="1ED5B496">
            <w:pPr>
              <w:snapToGrid w:val="0"/>
              <w:spacing w:line="360" w:lineRule="auto"/>
              <w:rPr>
                <w:rFonts w:ascii="宋体" w:hAnsi="宋体" w:eastAsia="宋体" w:cs="宋体"/>
                <w:color w:val="000000"/>
                <w:sz w:val="24"/>
                <w:highlight w:val="none"/>
              </w:rPr>
            </w:pPr>
          </w:p>
        </w:tc>
        <w:tc>
          <w:tcPr>
            <w:tcW w:w="504" w:type="pct"/>
          </w:tcPr>
          <w:p w14:paraId="26BAC123">
            <w:pPr>
              <w:snapToGrid w:val="0"/>
              <w:spacing w:line="360" w:lineRule="auto"/>
              <w:rPr>
                <w:rFonts w:ascii="宋体" w:hAnsi="宋体" w:eastAsia="宋体" w:cs="宋体"/>
                <w:color w:val="000000"/>
                <w:sz w:val="24"/>
                <w:highlight w:val="none"/>
              </w:rPr>
            </w:pPr>
          </w:p>
        </w:tc>
        <w:tc>
          <w:tcPr>
            <w:tcW w:w="456" w:type="pct"/>
          </w:tcPr>
          <w:p w14:paraId="50692C9C">
            <w:pPr>
              <w:snapToGrid w:val="0"/>
              <w:spacing w:line="360" w:lineRule="auto"/>
              <w:rPr>
                <w:rFonts w:ascii="宋体" w:hAnsi="宋体" w:eastAsia="宋体" w:cs="宋体"/>
                <w:color w:val="000000"/>
                <w:sz w:val="24"/>
                <w:highlight w:val="none"/>
              </w:rPr>
            </w:pPr>
          </w:p>
        </w:tc>
        <w:tc>
          <w:tcPr>
            <w:tcW w:w="552" w:type="pct"/>
          </w:tcPr>
          <w:p w14:paraId="5F0D597D">
            <w:pPr>
              <w:snapToGrid w:val="0"/>
              <w:spacing w:line="360" w:lineRule="auto"/>
              <w:rPr>
                <w:rFonts w:ascii="宋体" w:hAnsi="宋体" w:eastAsia="宋体" w:cs="宋体"/>
                <w:color w:val="000000"/>
                <w:sz w:val="24"/>
                <w:highlight w:val="none"/>
              </w:rPr>
            </w:pPr>
          </w:p>
        </w:tc>
        <w:tc>
          <w:tcPr>
            <w:tcW w:w="592" w:type="pct"/>
          </w:tcPr>
          <w:p w14:paraId="6BA51EC1">
            <w:pPr>
              <w:snapToGrid w:val="0"/>
              <w:spacing w:line="360" w:lineRule="auto"/>
              <w:rPr>
                <w:rFonts w:ascii="宋体" w:hAnsi="宋体" w:eastAsia="宋体" w:cs="宋体"/>
                <w:color w:val="000000"/>
                <w:sz w:val="24"/>
                <w:highlight w:val="none"/>
              </w:rPr>
            </w:pPr>
          </w:p>
        </w:tc>
      </w:tr>
      <w:tr w14:paraId="046CF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9"/>
          </w:tcPr>
          <w:p w14:paraId="7D46626D">
            <w:pPr>
              <w:snapToGrid w:val="0"/>
              <w:spacing w:line="360" w:lineRule="auto"/>
              <w:rPr>
                <w:rFonts w:ascii="宋体" w:hAnsi="宋体" w:eastAsia="宋体" w:cs="宋体"/>
                <w:color w:val="000000"/>
                <w:sz w:val="24"/>
                <w:highlight w:val="none"/>
              </w:rPr>
            </w:pPr>
            <w:r>
              <w:rPr>
                <w:rFonts w:hint="eastAsia" w:ascii="宋体" w:hAnsi="宋体" w:eastAsia="宋体" w:cs="宋体"/>
                <w:color w:val="000000"/>
                <w:sz w:val="24"/>
                <w:highlight w:val="none"/>
              </w:rPr>
              <w:t>合计（大写）：                               元（¥</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元）                       </w:t>
            </w:r>
          </w:p>
        </w:tc>
      </w:tr>
    </w:tbl>
    <w:p w14:paraId="68406A2F">
      <w:pPr>
        <w:adjustRightInd w:val="0"/>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二、合同价格</w:t>
      </w:r>
    </w:p>
    <w:p w14:paraId="0FA17603">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合同总价：大写</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元人民币（¥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元）。</w:t>
      </w:r>
    </w:p>
    <w:p w14:paraId="0656B5C5">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说明：</w:t>
      </w:r>
    </w:p>
    <w:p w14:paraId="4E00984D">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1.合同总价包含货物价（含税）+运输费＋产品辅材费+售后服务费+培训费+保险费+相关伴随费用等+关税（含报关手续费）（仅指进口产品，非进口产品可删除该项）。</w:t>
      </w:r>
    </w:p>
    <w:p w14:paraId="5BA2F99B">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2.合同总价位一次性包死，不受市场价格变化的影响，并作为结算的唯一依据。</w:t>
      </w:r>
    </w:p>
    <w:p w14:paraId="2D5CFC90">
      <w:pPr>
        <w:topLinePunct/>
        <w:snapToGrid w:val="0"/>
        <w:spacing w:line="360" w:lineRule="auto"/>
        <w:rPr>
          <w:rFonts w:ascii="宋体" w:hAnsi="宋体" w:eastAsia="宋体" w:cs="宋体"/>
          <w:color w:val="000000"/>
          <w:sz w:val="24"/>
          <w:highlight w:val="none"/>
        </w:rPr>
      </w:pPr>
      <w:r>
        <w:rPr>
          <w:rFonts w:hint="eastAsia" w:ascii="宋体" w:hAnsi="宋体" w:eastAsia="宋体" w:cs="宋体"/>
          <w:b/>
          <w:color w:val="000000"/>
          <w:sz w:val="24"/>
          <w:highlight w:val="none"/>
        </w:rPr>
        <w:t>三、合同款项支付</w:t>
      </w:r>
    </w:p>
    <w:p w14:paraId="740401E3">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1.结算方式：由甲方负责结算。</w:t>
      </w:r>
    </w:p>
    <w:p w14:paraId="24B34F09">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2.支付条件：合同生效后，乙方按合同履约完成，经甲方验收合格，乙方需提供合同总金额发票，验收入库资料。</w:t>
      </w:r>
    </w:p>
    <w:p w14:paraId="7C5E2CE3">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3.合同款的支付：验收合格后</w:t>
      </w:r>
      <w:r>
        <w:rPr>
          <w:rFonts w:hint="eastAsia" w:ascii="宋体" w:hAnsi="宋体" w:eastAsia="宋体" w:cs="宋体"/>
          <w:color w:val="000000"/>
          <w:sz w:val="24"/>
          <w:highlight w:val="none"/>
          <w:lang w:val="en-US" w:eastAsia="zh-CN"/>
        </w:rPr>
        <w:t>15</w:t>
      </w:r>
      <w:r>
        <w:rPr>
          <w:rFonts w:hint="eastAsia" w:ascii="宋体" w:hAnsi="宋体" w:eastAsia="宋体" w:cs="宋体"/>
          <w:color w:val="000000"/>
          <w:sz w:val="24"/>
          <w:highlight w:val="none"/>
        </w:rPr>
        <w:t>个工作日内支付合同总价的100%。</w:t>
      </w:r>
    </w:p>
    <w:p w14:paraId="60D3FFA1">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四、交货条件</w:t>
      </w:r>
    </w:p>
    <w:p w14:paraId="2D2D162C">
      <w:pPr>
        <w:tabs>
          <w:tab w:val="left" w:pos="1701"/>
        </w:tabs>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1.交货地点：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02DCF5AD">
      <w:pPr>
        <w:tabs>
          <w:tab w:val="left" w:pos="1701"/>
        </w:tabs>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2.交货期限：合同签订后，</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个工作日内完成供货、验收并交付使用。</w:t>
      </w:r>
    </w:p>
    <w:p w14:paraId="08E29DE2">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五、包装运输</w:t>
      </w:r>
    </w:p>
    <w:p w14:paraId="06EE2D24">
      <w:pPr>
        <w:tabs>
          <w:tab w:val="left" w:pos="1701"/>
        </w:tabs>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1.运杂费：一次性包死，已包含在合同总价内，包括从产品供应地点到交</w:t>
      </w:r>
    </w:p>
    <w:p w14:paraId="450C6C25">
      <w:pPr>
        <w:tabs>
          <w:tab w:val="left" w:pos="1701"/>
        </w:tabs>
        <w:adjustRightInd w:val="0"/>
        <w:snapToGrid w:val="0"/>
        <w:spacing w:line="360" w:lineRule="auto"/>
        <w:rPr>
          <w:rFonts w:ascii="宋体" w:hAnsi="宋体" w:eastAsia="宋体" w:cs="宋体"/>
          <w:color w:val="000000"/>
          <w:sz w:val="24"/>
          <w:highlight w:val="none"/>
        </w:rPr>
      </w:pPr>
      <w:r>
        <w:rPr>
          <w:rFonts w:hint="eastAsia" w:ascii="宋体" w:hAnsi="宋体" w:eastAsia="宋体" w:cs="宋体"/>
          <w:color w:val="000000"/>
          <w:sz w:val="24"/>
          <w:highlight w:val="none"/>
        </w:rPr>
        <w:t>货地点所包含的运输费、保险费、搬运费等一切费用。</w:t>
      </w:r>
    </w:p>
    <w:p w14:paraId="6FBD7C7F">
      <w:pPr>
        <w:tabs>
          <w:tab w:val="left" w:pos="1701"/>
        </w:tabs>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2.运输方式：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2929B4FB">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六、质量保证</w:t>
      </w:r>
    </w:p>
    <w:p w14:paraId="79576B65">
      <w:pPr>
        <w:spacing w:line="360" w:lineRule="auto"/>
        <w:ind w:firstLine="480" w:firstLineChars="200"/>
        <w:rPr>
          <w:rFonts w:ascii="宋体" w:hAnsi="宋体" w:eastAsia="宋体" w:cs="宋体"/>
          <w:color w:val="FF0000"/>
          <w:sz w:val="24"/>
          <w:highlight w:val="none"/>
        </w:rPr>
      </w:pPr>
      <w:r>
        <w:rPr>
          <w:rFonts w:hint="eastAsia" w:ascii="宋体" w:hAnsi="宋体" w:eastAsia="宋体" w:cs="宋体"/>
          <w:color w:val="000000"/>
          <w:sz w:val="24"/>
          <w:highlight w:val="none"/>
        </w:rPr>
        <w:t>1、质保期：自验收合格之日起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p>
    <w:p w14:paraId="1C089DFB">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2、货物参数指标必须与其标识的技术指标项符合，并且满足</w:t>
      </w:r>
      <w:r>
        <w:rPr>
          <w:rFonts w:hint="eastAsia" w:ascii="宋体" w:hAnsi="宋体" w:eastAsia="宋体" w:cs="宋体"/>
          <w:color w:val="000000"/>
          <w:kern w:val="0"/>
          <w:sz w:val="24"/>
          <w:highlight w:val="none"/>
        </w:rPr>
        <w:t>反兴奋剂承诺书的承诺内容，</w:t>
      </w:r>
      <w:r>
        <w:rPr>
          <w:rFonts w:hint="eastAsia" w:ascii="宋体" w:hAnsi="宋体" w:eastAsia="宋体" w:cs="宋体"/>
          <w:color w:val="000000"/>
          <w:sz w:val="24"/>
          <w:highlight w:val="none"/>
        </w:rPr>
        <w:t>甲方有权在产品的有效保质期内依据技术指标对该产品进行技术验收，其主要的技术参数达不到标准时，甲方有权无条件退货或依据有关法律索赔。</w:t>
      </w:r>
    </w:p>
    <w:p w14:paraId="7CB134FD">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七、甲方的权利和义务</w:t>
      </w:r>
    </w:p>
    <w:p w14:paraId="75FF4DA5">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(一）甲方的权利</w:t>
      </w:r>
    </w:p>
    <w:p w14:paraId="5C874FC5">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1．甲方有权随时了解项目进度，并要求乙方提供项目相关资料。</w:t>
      </w:r>
    </w:p>
    <w:p w14:paraId="419A60FC">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2．甲方有权对项目资金使用情况进行监督、检查，并要求乙方提供相关资料。</w:t>
      </w:r>
    </w:p>
    <w:p w14:paraId="2F93CE12">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3．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2E846D0A">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 4．甲方有权在乙方履行合同过程中出现损害或可能损害公共利益、公共安全情形时终止本合同。</w:t>
      </w:r>
    </w:p>
    <w:p w14:paraId="3C385156">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 5．甲方有权根据国家政策或法律法规的变动对项目的需求标准和质量要求作出相应变动或者取消项目。</w:t>
      </w:r>
    </w:p>
    <w:p w14:paraId="6C75DA44">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 6．甲方有权将乙方履行合同情况及不符合政府采购管理规定情况，向相关部门报告并纳入不良信用记录、年检（报）、评估、执法等监管体系中。</w:t>
      </w:r>
    </w:p>
    <w:p w14:paraId="525CC3EF">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(二）甲方的义务</w:t>
      </w:r>
    </w:p>
    <w:p w14:paraId="790BD128">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1.甲方负责项目的采购/招标组织，并对采购结果承担责任。</w:t>
      </w:r>
    </w:p>
    <w:p w14:paraId="72D886C9">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2.甲方负责办理项目相关的政府采购手续，提供与相关政府部门及其他第三方的沟通、协调的协助，负责政府采购相关的法律法规解释。</w:t>
      </w:r>
    </w:p>
    <w:p w14:paraId="12E022B1">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八、乙方的权利和义务</w:t>
      </w:r>
    </w:p>
    <w:p w14:paraId="02A202D9">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(一）乙方的权利</w:t>
      </w:r>
    </w:p>
    <w:p w14:paraId="2B61C030">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1.乙方有权自甲方处获得与提供本合同的所有必须的文件、资料。</w:t>
      </w:r>
    </w:p>
    <w:p w14:paraId="3717B92C">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(二）乙方的义务</w:t>
      </w:r>
    </w:p>
    <w:p w14:paraId="2403CAFD">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1．乙方应配备具有相应资质、特定经验的工作人员负责项目实施，按照本合同约定的标准、要求和时间完成项目。</w:t>
      </w:r>
    </w:p>
    <w:p w14:paraId="655ED776">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2．乙方不得以任何理由将本合同项下的项目转包给第三方承担。</w:t>
      </w:r>
    </w:p>
    <w:p w14:paraId="65D7748C">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3．乙方应负责本项目实施过程中的安全管理职责与之相应的应急预案，因乙方未尽到管理职责发生安全事故的，由乙方承担相应的法律责任。</w:t>
      </w:r>
    </w:p>
    <w:p w14:paraId="51148492">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4．乙方承诺根据本合同提供的货物及相关的软件和技术资料，均已取得有关知识产权的权利人的合法授权。如发生涉及到专利权、著作权、商标权等争议，乙方负责处理并承担由此引起的全部法律及经济责任。</w:t>
      </w:r>
    </w:p>
    <w:p w14:paraId="2D33DCD6">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5．乙方应接受并配合甲方组织的对本合同履行情况的监督与检查，对于甲方指出的问题，应及时作出合理解释或予以纠正。</w:t>
      </w:r>
    </w:p>
    <w:p w14:paraId="21A28EA3">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6．乙方应对项目资金进行规范的财务管理和会计核算，加强自身监督，确保资金规范管理和使用。</w:t>
      </w:r>
    </w:p>
    <w:p w14:paraId="6D93D2C2">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7．乙方应建立健全财务管理与报告制度，按要求向甲方提供资金的使用情况、项目执行情况、成果总结等材料，并配合甲方及甲方组织的监督检查或绩效评价</w:t>
      </w:r>
    </w:p>
    <w:p w14:paraId="4FC88EAC">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8．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763233BA">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9．项目交付后，乙方应无条件返还甲方向其提供的文件、资料并向甲方移交项目资料，同时乙方应当自留一份完整的项目档案并予以妥善保存。</w:t>
      </w:r>
    </w:p>
    <w:p w14:paraId="2BB0E71F">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九、技术规格及标准。（详见附件）</w:t>
      </w:r>
    </w:p>
    <w:p w14:paraId="41CAB913">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十、技术服务</w:t>
      </w:r>
    </w:p>
    <w:p w14:paraId="58FBDDE4">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bCs/>
          <w:color w:val="000000"/>
          <w:sz w:val="24"/>
          <w:highlight w:val="none"/>
        </w:rPr>
      </w:pPr>
      <w:r>
        <w:rPr>
          <w:rFonts w:hint="eastAsia" w:ascii="宋体" w:hAnsi="宋体" w:eastAsia="宋体" w:cs="宋体"/>
          <w:bCs/>
          <w:color w:val="000000"/>
          <w:sz w:val="24"/>
          <w:highlight w:val="none"/>
        </w:rPr>
        <w:t>1.技术资料：</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12398FBA">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bCs/>
          <w:color w:val="000000"/>
          <w:sz w:val="24"/>
          <w:highlight w:val="none"/>
        </w:rPr>
      </w:pPr>
      <w:r>
        <w:rPr>
          <w:rFonts w:hint="eastAsia" w:ascii="宋体" w:hAnsi="宋体" w:eastAsia="宋体" w:cs="宋体"/>
          <w:bCs/>
          <w:color w:val="000000"/>
          <w:sz w:val="24"/>
          <w:highlight w:val="none"/>
        </w:rPr>
        <w:t>2.服务承诺：</w:t>
      </w:r>
    </w:p>
    <w:p w14:paraId="1BD8BCC4">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bCs/>
          <w:color w:val="000000"/>
          <w:sz w:val="24"/>
          <w:highlight w:val="none"/>
        </w:rPr>
        <w:t>（1）</w:t>
      </w:r>
      <w:r>
        <w:rPr>
          <w:rFonts w:hint="eastAsia" w:ascii="宋体" w:hAnsi="宋体" w:eastAsia="宋体" w:cs="宋体"/>
          <w:bCs/>
          <w:color w:val="000000"/>
          <w:sz w:val="24"/>
          <w:highlight w:val="none"/>
          <w:u w:val="single"/>
        </w:rPr>
        <w:t xml:space="preserve">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73F8BBE4">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（2）</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26C059CA">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（3）</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30F93F0">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十一、违约责任</w:t>
      </w:r>
    </w:p>
    <w:p w14:paraId="09ACE629">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1.按照《中华人民共和国民法典》和《中华人民共和国政府采购法》中的相关条款执行。</w:t>
      </w:r>
    </w:p>
    <w:p w14:paraId="275547DD">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2.未按合同要求的提供产品或质量不能满足技术要求，甲方、丙方有权终止合同，甚至对供方违约行为进行追究。</w:t>
      </w:r>
    </w:p>
    <w:p w14:paraId="40B9D454">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十二、验收及资产入帐</w:t>
      </w:r>
    </w:p>
    <w:p w14:paraId="407A22FC">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1.到货验收由甲方组织实施。</w:t>
      </w:r>
    </w:p>
    <w:p w14:paraId="73C28269">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2.甲方根据合同要求对货物进行验收，确认货物的产地、规格、型号和数量。如果有必要可同采购代理机构并邀请有关专家验收。</w:t>
      </w:r>
    </w:p>
    <w:p w14:paraId="2C91B8A9">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3.甲方终验合格后以合同、货物验收单、发票复印件作为资产入账依据，及时登记入册。</w:t>
      </w:r>
    </w:p>
    <w:p w14:paraId="4B76F6CF">
      <w:pPr>
        <w:topLinePunct/>
        <w:snapToGrid w:val="0"/>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十三、其他事项</w:t>
      </w:r>
    </w:p>
    <w:p w14:paraId="3E13ECFF">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1.陕西省财政厅政府采购管理处在合同的履行期间以及履行期后，可以随时检查项目的执行情况，对采购标准、采购内容进行调查核实，并对发现的问题进行处理。</w:t>
      </w:r>
    </w:p>
    <w:p w14:paraId="6A0100BE">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2.本合同一式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份，甲方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份，乙方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份，代理公司</w:t>
      </w:r>
      <w:r>
        <w:rPr>
          <w:rFonts w:hint="eastAsia" w:ascii="宋体" w:hAnsi="宋体" w:eastAsia="宋体" w:cs="宋体"/>
          <w:color w:val="000000"/>
          <w:sz w:val="24"/>
          <w:highlight w:val="none"/>
          <w:u w:val="single"/>
        </w:rPr>
        <w:t>一</w:t>
      </w:r>
      <w:r>
        <w:rPr>
          <w:rFonts w:hint="eastAsia" w:ascii="宋体" w:hAnsi="宋体" w:eastAsia="宋体" w:cs="宋体"/>
          <w:color w:val="000000"/>
          <w:sz w:val="24"/>
          <w:highlight w:val="none"/>
        </w:rPr>
        <w:t>份。甲方、乙方签字盖章后生效。</w:t>
      </w:r>
    </w:p>
    <w:p w14:paraId="20483111">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3.本合同未尽事项，补充合同内容。</w:t>
      </w:r>
    </w:p>
    <w:p w14:paraId="50B32848">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highlight w:val="none"/>
        </w:rPr>
      </w:pPr>
      <w:r>
        <w:rPr>
          <w:rFonts w:hint="eastAsia" w:ascii="宋体" w:hAnsi="宋体" w:eastAsia="宋体" w:cs="宋体"/>
          <w:color w:val="000000"/>
          <w:sz w:val="24"/>
          <w:highlight w:val="none"/>
        </w:rPr>
        <w:t>4.以下无正文。</w:t>
      </w:r>
    </w:p>
    <w:p w14:paraId="13881D18">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highlight w:val="none"/>
        </w:rPr>
      </w:pPr>
    </w:p>
    <w:p w14:paraId="35BE78D2">
      <w:pPr>
        <w:snapToGrid w:val="0"/>
        <w:spacing w:line="360" w:lineRule="auto"/>
        <w:rPr>
          <w:rFonts w:ascii="宋体" w:hAnsi="宋体" w:eastAsia="宋体" w:cs="宋体"/>
          <w:color w:val="000000"/>
          <w:sz w:val="24"/>
          <w:szCs w:val="24"/>
          <w:highlight w:val="none"/>
        </w:rPr>
      </w:pP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779"/>
      </w:tblGrid>
      <w:tr w14:paraId="40661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427" w:type="pct"/>
            <w:vAlign w:val="center"/>
          </w:tcPr>
          <w:p w14:paraId="5792DDBF">
            <w:pPr>
              <w:tabs>
                <w:tab w:val="left" w:pos="810"/>
              </w:tabs>
              <w:adjustRightInd w:val="0"/>
              <w:snapToGrid w:val="0"/>
              <w:spacing w:line="360" w:lineRule="auto"/>
              <w:jc w:val="center"/>
              <w:rPr>
                <w:rFonts w:ascii="宋体" w:hAnsi="宋体" w:eastAsia="宋体" w:cs="宋体"/>
                <w:color w:val="000000"/>
                <w:sz w:val="24"/>
                <w:szCs w:val="24"/>
                <w:highlight w:val="none"/>
              </w:rPr>
            </w:pPr>
            <w:r>
              <w:rPr>
                <w:rFonts w:hint="eastAsia" w:ascii="宋体" w:hAnsi="宋体" w:eastAsia="宋体" w:cs="宋体"/>
                <w:b/>
                <w:bCs/>
                <w:color w:val="000000"/>
                <w:sz w:val="24"/>
                <w:szCs w:val="24"/>
                <w:highlight w:val="none"/>
              </w:rPr>
              <w:t>甲方（采购方）</w:t>
            </w:r>
          </w:p>
        </w:tc>
        <w:tc>
          <w:tcPr>
            <w:tcW w:w="2573" w:type="pct"/>
            <w:vAlign w:val="center"/>
          </w:tcPr>
          <w:p w14:paraId="77A19035">
            <w:pPr>
              <w:tabs>
                <w:tab w:val="left" w:pos="810"/>
              </w:tabs>
              <w:adjustRightInd w:val="0"/>
              <w:snapToGrid w:val="0"/>
              <w:spacing w:line="360" w:lineRule="auto"/>
              <w:jc w:val="center"/>
              <w:rPr>
                <w:rFonts w:ascii="宋体" w:hAnsi="宋体" w:eastAsia="宋体" w:cs="宋体"/>
                <w:color w:val="000000"/>
                <w:sz w:val="24"/>
                <w:szCs w:val="24"/>
                <w:highlight w:val="none"/>
              </w:rPr>
            </w:pPr>
            <w:r>
              <w:rPr>
                <w:rFonts w:hint="eastAsia" w:ascii="宋体" w:hAnsi="宋体" w:eastAsia="宋体" w:cs="宋体"/>
                <w:b/>
                <w:bCs/>
                <w:color w:val="000000"/>
                <w:sz w:val="24"/>
                <w:szCs w:val="24"/>
                <w:highlight w:val="none"/>
              </w:rPr>
              <w:t>乙方（供货方）</w:t>
            </w:r>
          </w:p>
        </w:tc>
      </w:tr>
      <w:tr w14:paraId="55BF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27" w:type="pct"/>
            <w:vAlign w:val="center"/>
          </w:tcPr>
          <w:p w14:paraId="419182D3">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（盖章）</w:t>
            </w:r>
          </w:p>
        </w:tc>
        <w:tc>
          <w:tcPr>
            <w:tcW w:w="2573" w:type="pct"/>
            <w:vAlign w:val="center"/>
          </w:tcPr>
          <w:p w14:paraId="2E17506E">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（盖章）</w:t>
            </w:r>
          </w:p>
        </w:tc>
      </w:tr>
      <w:tr w14:paraId="4EAC8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6D8882F2">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2573" w:type="pct"/>
            <w:vAlign w:val="center"/>
          </w:tcPr>
          <w:p w14:paraId="30EAB270">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7318C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60F62F9D">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2573" w:type="pct"/>
            <w:vAlign w:val="center"/>
          </w:tcPr>
          <w:p w14:paraId="3055BC29">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356F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427" w:type="pct"/>
            <w:vAlign w:val="center"/>
          </w:tcPr>
          <w:p w14:paraId="40221D05">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2573" w:type="pct"/>
            <w:vAlign w:val="center"/>
          </w:tcPr>
          <w:p w14:paraId="68AC741D">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0268A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427" w:type="pct"/>
            <w:vAlign w:val="center"/>
          </w:tcPr>
          <w:p w14:paraId="313FDB39">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被授权代表：</w:t>
            </w:r>
          </w:p>
          <w:p w14:paraId="6D3D218A">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（签字）</w:t>
            </w:r>
          </w:p>
        </w:tc>
        <w:tc>
          <w:tcPr>
            <w:tcW w:w="2573" w:type="pct"/>
            <w:vAlign w:val="center"/>
          </w:tcPr>
          <w:p w14:paraId="4AA6C760">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被授权代表：</w:t>
            </w:r>
          </w:p>
          <w:p w14:paraId="1A83024A">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（签字）</w:t>
            </w:r>
          </w:p>
        </w:tc>
      </w:tr>
      <w:tr w14:paraId="33234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427" w:type="pct"/>
            <w:vAlign w:val="center"/>
          </w:tcPr>
          <w:p w14:paraId="2D1E5F8D">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2573" w:type="pct"/>
            <w:vAlign w:val="center"/>
          </w:tcPr>
          <w:p w14:paraId="5326D757">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2B53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286AC09E">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2573" w:type="pct"/>
            <w:vAlign w:val="center"/>
          </w:tcPr>
          <w:p w14:paraId="6D045EC8">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7158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6555DA8D">
            <w:pPr>
              <w:tabs>
                <w:tab w:val="left" w:pos="810"/>
              </w:tabs>
              <w:adjustRightInd w:val="0"/>
              <w:snapToGrid w:val="0"/>
              <w:spacing w:line="360" w:lineRule="auto"/>
              <w:ind w:firstLine="600" w:firstLineChars="250"/>
              <w:rPr>
                <w:rFonts w:ascii="宋体" w:hAnsi="宋体" w:eastAsia="宋体" w:cs="宋体"/>
                <w:color w:val="000000"/>
                <w:sz w:val="24"/>
                <w:szCs w:val="24"/>
                <w:highlight w:val="none"/>
              </w:rPr>
            </w:pPr>
          </w:p>
        </w:tc>
        <w:tc>
          <w:tcPr>
            <w:tcW w:w="2573" w:type="pct"/>
            <w:vAlign w:val="center"/>
          </w:tcPr>
          <w:p w14:paraId="58697414">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01F61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427" w:type="pct"/>
            <w:vAlign w:val="center"/>
          </w:tcPr>
          <w:p w14:paraId="34075FE9">
            <w:pPr>
              <w:tabs>
                <w:tab w:val="left" w:pos="810"/>
              </w:tabs>
              <w:adjustRightInd w:val="0"/>
              <w:snapToGrid w:val="0"/>
              <w:spacing w:line="360" w:lineRule="auto"/>
              <w:ind w:firstLine="600" w:firstLineChars="250"/>
              <w:rPr>
                <w:rFonts w:ascii="宋体" w:hAnsi="宋体" w:eastAsia="宋体" w:cs="宋体"/>
                <w:color w:val="000000"/>
                <w:sz w:val="24"/>
                <w:szCs w:val="24"/>
                <w:highlight w:val="none"/>
              </w:rPr>
            </w:pPr>
          </w:p>
        </w:tc>
        <w:tc>
          <w:tcPr>
            <w:tcW w:w="2573" w:type="pct"/>
            <w:vAlign w:val="center"/>
          </w:tcPr>
          <w:p w14:paraId="0F86914D">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24908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427" w:type="pct"/>
            <w:vAlign w:val="center"/>
          </w:tcPr>
          <w:p w14:paraId="365B2A3F">
            <w:pPr>
              <w:tabs>
                <w:tab w:val="left" w:pos="810"/>
              </w:tabs>
              <w:adjustRightInd w:val="0"/>
              <w:snapToGrid w:val="0"/>
              <w:spacing w:line="360" w:lineRule="auto"/>
              <w:ind w:firstLine="600" w:firstLineChars="250"/>
              <w:rPr>
                <w:rFonts w:ascii="宋体" w:hAnsi="宋体" w:eastAsia="宋体" w:cs="宋体"/>
                <w:color w:val="000000"/>
                <w:sz w:val="24"/>
                <w:szCs w:val="24"/>
                <w:highlight w:val="none"/>
              </w:rPr>
            </w:pPr>
          </w:p>
        </w:tc>
        <w:tc>
          <w:tcPr>
            <w:tcW w:w="2573" w:type="pct"/>
            <w:vAlign w:val="center"/>
          </w:tcPr>
          <w:p w14:paraId="57DEA7F4">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行号：</w:t>
            </w:r>
          </w:p>
        </w:tc>
      </w:tr>
      <w:tr w14:paraId="2FD89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427" w:type="pct"/>
            <w:vAlign w:val="center"/>
          </w:tcPr>
          <w:p w14:paraId="7FDBBAC7">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c>
          <w:tcPr>
            <w:tcW w:w="2573" w:type="pct"/>
            <w:vAlign w:val="center"/>
          </w:tcPr>
          <w:p w14:paraId="321461CB">
            <w:pPr>
              <w:tabs>
                <w:tab w:val="left" w:pos="810"/>
              </w:tabs>
              <w:adjustRightInd w:val="0"/>
              <w:snapToGrid w:val="0"/>
              <w:spacing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r>
    </w:tbl>
    <w:p w14:paraId="5FED3AD1">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0C843B3B">
      <w:pPr>
        <w:rPr>
          <w:color w:val="000000" w:themeColor="text1"/>
          <w:highlight w:val="none"/>
          <w14:textFill>
            <w14:solidFill>
              <w14:schemeClr w14:val="tx1"/>
            </w14:solidFill>
          </w14:textFill>
        </w:rPr>
      </w:pPr>
    </w:p>
    <w:p w14:paraId="7127EA9C">
      <w:pPr>
        <w:pStyle w:val="26"/>
        <w:rPr>
          <w:rFonts w:ascii="宋体" w:hAnsi="宋体" w:eastAsia="宋体"/>
          <w:b w:val="0"/>
          <w:bCs w:val="0"/>
          <w:color w:val="000000" w:themeColor="text1"/>
          <w:sz w:val="24"/>
          <w:szCs w:val="24"/>
          <w:highlight w:val="none"/>
          <w14:textFill>
            <w14:solidFill>
              <w14:schemeClr w14:val="tx1"/>
            </w14:solidFill>
          </w14:textFill>
        </w:rPr>
      </w:pPr>
      <w:bookmarkStart w:id="13" w:name="_Toc206419775"/>
      <w:r>
        <w:rPr>
          <w:rFonts w:hint="eastAsia" w:ascii="宋体" w:hAnsi="宋体" w:eastAsia="宋体"/>
          <w:color w:val="000000" w:themeColor="text1"/>
          <w:highlight w:val="none"/>
          <w14:textFill>
            <w14:solidFill>
              <w14:schemeClr w14:val="tx1"/>
            </w14:solidFill>
          </w14:textFill>
        </w:rPr>
        <w:t xml:space="preserve">第四章 </w:t>
      </w:r>
      <w:r>
        <w:rPr>
          <w:rFonts w:ascii="宋体" w:hAnsi="宋体" w:eastAsia="宋体"/>
          <w:color w:val="000000" w:themeColor="text1"/>
          <w:highlight w:val="none"/>
          <w14:textFill>
            <w14:solidFill>
              <w14:schemeClr w14:val="tx1"/>
            </w14:solidFill>
          </w14:textFill>
        </w:rPr>
        <w:t xml:space="preserve"> </w:t>
      </w:r>
      <w:r>
        <w:rPr>
          <w:rFonts w:hint="eastAsia" w:ascii="宋体" w:hAnsi="宋体" w:eastAsia="宋体"/>
          <w:color w:val="000000" w:themeColor="text1"/>
          <w:highlight w:val="none"/>
          <w14:textFill>
            <w14:solidFill>
              <w14:schemeClr w14:val="tx1"/>
            </w14:solidFill>
          </w14:textFill>
        </w:rPr>
        <w:t>投标文件格式</w:t>
      </w:r>
      <w:bookmarkEnd w:id="13"/>
    </w:p>
    <w:p w14:paraId="384D60FD">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59445083">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48DDAE00">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39B8D800">
      <w:pPr>
        <w:widowControl/>
        <w:spacing w:line="360" w:lineRule="auto"/>
        <w:jc w:val="center"/>
        <w:rPr>
          <w:rFonts w:ascii="宋体" w:hAnsi="宋体" w:eastAsia="宋体"/>
          <w:b/>
          <w:bCs/>
          <w:color w:val="000000" w:themeColor="text1"/>
          <w:sz w:val="84"/>
          <w:szCs w:val="84"/>
          <w:highlight w:val="none"/>
          <w14:textFill>
            <w14:solidFill>
              <w14:schemeClr w14:val="tx1"/>
            </w14:solidFill>
          </w14:textFill>
        </w:rPr>
      </w:pPr>
      <w:r>
        <w:rPr>
          <w:rFonts w:hint="eastAsia" w:ascii="宋体" w:hAnsi="宋体" w:eastAsia="宋体"/>
          <w:b/>
          <w:bCs/>
          <w:color w:val="000000" w:themeColor="text1"/>
          <w:sz w:val="84"/>
          <w:szCs w:val="84"/>
          <w:highlight w:val="none"/>
          <w14:textFill>
            <w14:solidFill>
              <w14:schemeClr w14:val="tx1"/>
            </w14:solidFill>
          </w14:textFill>
        </w:rPr>
        <w:t>投 标 文 件</w:t>
      </w:r>
    </w:p>
    <w:p w14:paraId="7FE281F0">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2ED0333F">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0473C858">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4DE4E92E">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100CECAC">
      <w:pPr>
        <w:widowControl/>
        <w:spacing w:line="360" w:lineRule="auto"/>
        <w:ind w:firstLine="1124" w:firstLineChars="400"/>
        <w:jc w:val="left"/>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项目名称：</w:t>
      </w:r>
    </w:p>
    <w:p w14:paraId="5EA9B224">
      <w:pPr>
        <w:widowControl/>
        <w:spacing w:line="360" w:lineRule="auto"/>
        <w:ind w:firstLine="1124" w:firstLineChars="400"/>
        <w:jc w:val="left"/>
        <w:rPr>
          <w:rFonts w:hint="eastAsia"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项目编号：</w:t>
      </w:r>
    </w:p>
    <w:p w14:paraId="140A779E">
      <w:pPr>
        <w:widowControl/>
        <w:spacing w:line="360" w:lineRule="auto"/>
        <w:ind w:firstLine="1124" w:firstLineChars="400"/>
        <w:jc w:val="left"/>
        <w:rPr>
          <w:rFonts w:hint="default" w:ascii="宋体" w:hAnsi="宋体" w:eastAsia="宋体"/>
          <w:b/>
          <w:bCs/>
          <w:color w:val="000000" w:themeColor="text1"/>
          <w:sz w:val="28"/>
          <w:szCs w:val="28"/>
          <w:highlight w:val="none"/>
          <w:lang w:val="en-US" w:eastAsia="zh-CN"/>
          <w14:textFill>
            <w14:solidFill>
              <w14:schemeClr w14:val="tx1"/>
            </w14:solidFill>
          </w14:textFill>
        </w:rPr>
      </w:pPr>
      <w:r>
        <w:rPr>
          <w:rFonts w:hint="eastAsia" w:ascii="宋体" w:hAnsi="宋体" w:eastAsia="宋体"/>
          <w:b/>
          <w:bCs/>
          <w:color w:val="000000" w:themeColor="text1"/>
          <w:sz w:val="28"/>
          <w:szCs w:val="28"/>
          <w:highlight w:val="none"/>
          <w:lang w:val="en-US" w:eastAsia="zh-CN"/>
          <w14:textFill>
            <w14:solidFill>
              <w14:schemeClr w14:val="tx1"/>
            </w14:solidFill>
          </w14:textFill>
        </w:rPr>
        <w:t>包号及包段名称：</w:t>
      </w:r>
    </w:p>
    <w:p w14:paraId="47D1ECB6">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297E9020">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208ED9C1">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71B0C1E2">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4C70E347">
      <w:pPr>
        <w:widowControl/>
        <w:spacing w:line="360" w:lineRule="auto"/>
        <w:jc w:val="left"/>
        <w:rPr>
          <w:rFonts w:ascii="宋体" w:hAnsi="宋体" w:eastAsia="宋体"/>
          <w:b/>
          <w:bCs/>
          <w:color w:val="000000" w:themeColor="text1"/>
          <w:sz w:val="28"/>
          <w:szCs w:val="28"/>
          <w:highlight w:val="none"/>
          <w14:textFill>
            <w14:solidFill>
              <w14:schemeClr w14:val="tx1"/>
            </w14:solidFill>
          </w14:textFill>
        </w:rPr>
      </w:pPr>
    </w:p>
    <w:p w14:paraId="5A1DBCAF">
      <w:pPr>
        <w:widowControl/>
        <w:spacing w:line="360" w:lineRule="auto"/>
        <w:ind w:firstLine="1124" w:firstLineChars="400"/>
        <w:jc w:val="left"/>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投标人：</w:t>
      </w:r>
      <w:r>
        <w:rPr>
          <w:rFonts w:hint="eastAsia" w:ascii="宋体" w:hAnsi="宋体" w:eastAsia="宋体"/>
          <w:b/>
          <w:bCs/>
          <w:color w:val="000000" w:themeColor="text1"/>
          <w:sz w:val="28"/>
          <w:szCs w:val="28"/>
          <w:highlight w:val="none"/>
          <w:u w:val="single"/>
          <w14:textFill>
            <w14:solidFill>
              <w14:schemeClr w14:val="tx1"/>
            </w14:solidFill>
          </w14:textFill>
        </w:rPr>
        <w:t xml:space="preserve"> </w:t>
      </w:r>
      <w:r>
        <w:rPr>
          <w:rFonts w:ascii="宋体" w:hAnsi="宋体" w:eastAsia="宋体"/>
          <w:b/>
          <w:bCs/>
          <w:color w:val="000000" w:themeColor="text1"/>
          <w:sz w:val="28"/>
          <w:szCs w:val="28"/>
          <w:highlight w:val="none"/>
          <w:u w:val="single"/>
          <w14:textFill>
            <w14:solidFill>
              <w14:schemeClr w14:val="tx1"/>
            </w14:solidFill>
          </w14:textFill>
        </w:rPr>
        <w:t xml:space="preserve">                        </w:t>
      </w:r>
      <w:r>
        <w:rPr>
          <w:rFonts w:hint="eastAsia" w:ascii="宋体" w:hAnsi="宋体" w:eastAsia="宋体"/>
          <w:b/>
          <w:bCs/>
          <w:color w:val="000000" w:themeColor="text1"/>
          <w:sz w:val="28"/>
          <w:szCs w:val="28"/>
          <w:highlight w:val="none"/>
          <w14:textFill>
            <w14:solidFill>
              <w14:schemeClr w14:val="tx1"/>
            </w14:solidFill>
          </w14:textFill>
        </w:rPr>
        <w:t>（公章）</w:t>
      </w:r>
    </w:p>
    <w:p w14:paraId="1B6CB33A">
      <w:pPr>
        <w:widowControl/>
        <w:spacing w:line="360" w:lineRule="auto"/>
        <w:ind w:firstLine="1124" w:firstLineChars="400"/>
        <w:jc w:val="left"/>
        <w:rPr>
          <w:rFonts w:ascii="宋体" w:hAnsi="宋体" w:eastAsia="宋体"/>
          <w:b/>
          <w:bCs/>
          <w:color w:val="000000" w:themeColor="text1"/>
          <w:sz w:val="28"/>
          <w:szCs w:val="28"/>
          <w:highlight w:val="none"/>
          <w14:textFill>
            <w14:solidFill>
              <w14:schemeClr w14:val="tx1"/>
            </w14:solidFill>
          </w14:textFill>
        </w:rPr>
      </w:pPr>
      <w:r>
        <w:rPr>
          <w:rFonts w:hint="eastAsia" w:ascii="宋体" w:hAnsi="宋体" w:eastAsia="宋体"/>
          <w:b/>
          <w:bCs/>
          <w:color w:val="000000" w:themeColor="text1"/>
          <w:sz w:val="28"/>
          <w:szCs w:val="28"/>
          <w:highlight w:val="none"/>
          <w14:textFill>
            <w14:solidFill>
              <w14:schemeClr w14:val="tx1"/>
            </w14:solidFill>
          </w14:textFill>
        </w:rPr>
        <w:t xml:space="preserve">日 </w:t>
      </w:r>
      <w:r>
        <w:rPr>
          <w:rFonts w:ascii="宋体" w:hAnsi="宋体" w:eastAsia="宋体"/>
          <w:b/>
          <w:bCs/>
          <w:color w:val="000000" w:themeColor="text1"/>
          <w:sz w:val="28"/>
          <w:szCs w:val="28"/>
          <w:highlight w:val="none"/>
          <w14:textFill>
            <w14:solidFill>
              <w14:schemeClr w14:val="tx1"/>
            </w14:solidFill>
          </w14:textFill>
        </w:rPr>
        <w:t xml:space="preserve"> </w:t>
      </w:r>
      <w:r>
        <w:rPr>
          <w:rFonts w:hint="eastAsia" w:ascii="宋体" w:hAnsi="宋体" w:eastAsia="宋体"/>
          <w:b/>
          <w:bCs/>
          <w:color w:val="000000" w:themeColor="text1"/>
          <w:sz w:val="28"/>
          <w:szCs w:val="28"/>
          <w:highlight w:val="none"/>
          <w14:textFill>
            <w14:solidFill>
              <w14:schemeClr w14:val="tx1"/>
            </w14:solidFill>
          </w14:textFill>
        </w:rPr>
        <w:t>期：</w:t>
      </w:r>
      <w:r>
        <w:rPr>
          <w:rFonts w:hint="eastAsia" w:ascii="宋体" w:hAnsi="宋体" w:eastAsia="宋体"/>
          <w:b/>
          <w:bCs/>
          <w:color w:val="000000" w:themeColor="text1"/>
          <w:sz w:val="28"/>
          <w:szCs w:val="28"/>
          <w:highlight w:val="none"/>
          <w:u w:val="single"/>
          <w14:textFill>
            <w14:solidFill>
              <w14:schemeClr w14:val="tx1"/>
            </w14:solidFill>
          </w14:textFill>
        </w:rPr>
        <w:t xml:space="preserve"> </w:t>
      </w:r>
      <w:r>
        <w:rPr>
          <w:rFonts w:ascii="宋体" w:hAnsi="宋体" w:eastAsia="宋体"/>
          <w:b/>
          <w:bCs/>
          <w:color w:val="000000" w:themeColor="text1"/>
          <w:sz w:val="28"/>
          <w:szCs w:val="28"/>
          <w:highlight w:val="none"/>
          <w:u w:val="single"/>
          <w14:textFill>
            <w14:solidFill>
              <w14:schemeClr w14:val="tx1"/>
            </w14:solidFill>
          </w14:textFill>
        </w:rPr>
        <w:t xml:space="preserve">    </w:t>
      </w:r>
      <w:r>
        <w:rPr>
          <w:rFonts w:hint="eastAsia" w:ascii="宋体" w:hAnsi="宋体" w:eastAsia="宋体"/>
          <w:b/>
          <w:bCs/>
          <w:color w:val="000000" w:themeColor="text1"/>
          <w:sz w:val="28"/>
          <w:szCs w:val="28"/>
          <w:highlight w:val="none"/>
          <w14:textFill>
            <w14:solidFill>
              <w14:schemeClr w14:val="tx1"/>
            </w14:solidFill>
          </w14:textFill>
        </w:rPr>
        <w:t>年</w:t>
      </w:r>
      <w:r>
        <w:rPr>
          <w:rFonts w:hint="eastAsia" w:ascii="宋体" w:hAnsi="宋体" w:eastAsia="宋体"/>
          <w:b/>
          <w:bCs/>
          <w:color w:val="000000" w:themeColor="text1"/>
          <w:sz w:val="28"/>
          <w:szCs w:val="28"/>
          <w:highlight w:val="none"/>
          <w:u w:val="single"/>
          <w14:textFill>
            <w14:solidFill>
              <w14:schemeClr w14:val="tx1"/>
            </w14:solidFill>
          </w14:textFill>
        </w:rPr>
        <w:t xml:space="preserve"> </w:t>
      </w:r>
      <w:r>
        <w:rPr>
          <w:rFonts w:ascii="宋体" w:hAnsi="宋体" w:eastAsia="宋体"/>
          <w:b/>
          <w:bCs/>
          <w:color w:val="000000" w:themeColor="text1"/>
          <w:sz w:val="28"/>
          <w:szCs w:val="28"/>
          <w:highlight w:val="none"/>
          <w:u w:val="single"/>
          <w14:textFill>
            <w14:solidFill>
              <w14:schemeClr w14:val="tx1"/>
            </w14:solidFill>
          </w14:textFill>
        </w:rPr>
        <w:t xml:space="preserve">    </w:t>
      </w:r>
      <w:r>
        <w:rPr>
          <w:rFonts w:hint="eastAsia" w:ascii="宋体" w:hAnsi="宋体" w:eastAsia="宋体"/>
          <w:b/>
          <w:bCs/>
          <w:color w:val="000000" w:themeColor="text1"/>
          <w:sz w:val="28"/>
          <w:szCs w:val="28"/>
          <w:highlight w:val="none"/>
          <w14:textFill>
            <w14:solidFill>
              <w14:schemeClr w14:val="tx1"/>
            </w14:solidFill>
          </w14:textFill>
        </w:rPr>
        <w:t>月</w:t>
      </w:r>
      <w:r>
        <w:rPr>
          <w:rFonts w:hint="eastAsia" w:ascii="宋体" w:hAnsi="宋体" w:eastAsia="宋体"/>
          <w:b/>
          <w:bCs/>
          <w:color w:val="000000" w:themeColor="text1"/>
          <w:sz w:val="28"/>
          <w:szCs w:val="28"/>
          <w:highlight w:val="none"/>
          <w:u w:val="single"/>
          <w14:textFill>
            <w14:solidFill>
              <w14:schemeClr w14:val="tx1"/>
            </w14:solidFill>
          </w14:textFill>
        </w:rPr>
        <w:t xml:space="preserve"> </w:t>
      </w:r>
      <w:r>
        <w:rPr>
          <w:rFonts w:ascii="宋体" w:hAnsi="宋体" w:eastAsia="宋体"/>
          <w:b/>
          <w:bCs/>
          <w:color w:val="000000" w:themeColor="text1"/>
          <w:sz w:val="28"/>
          <w:szCs w:val="28"/>
          <w:highlight w:val="none"/>
          <w:u w:val="single"/>
          <w14:textFill>
            <w14:solidFill>
              <w14:schemeClr w14:val="tx1"/>
            </w14:solidFill>
          </w14:textFill>
        </w:rPr>
        <w:t xml:space="preserve">    </w:t>
      </w:r>
      <w:r>
        <w:rPr>
          <w:rFonts w:hint="eastAsia" w:ascii="宋体" w:hAnsi="宋体" w:eastAsia="宋体"/>
          <w:b/>
          <w:bCs/>
          <w:color w:val="000000" w:themeColor="text1"/>
          <w:sz w:val="28"/>
          <w:szCs w:val="28"/>
          <w:highlight w:val="none"/>
          <w14:textFill>
            <w14:solidFill>
              <w14:schemeClr w14:val="tx1"/>
            </w14:solidFill>
          </w14:textFill>
        </w:rPr>
        <w:t>日</w:t>
      </w:r>
    </w:p>
    <w:p w14:paraId="40D59CAF">
      <w:pPr>
        <w:widowControl/>
        <w:jc w:val="left"/>
        <w:rPr>
          <w:rFonts w:ascii="宋体" w:hAnsi="宋体" w:eastAsia="宋体"/>
          <w:b/>
          <w:bCs/>
          <w:color w:val="000000" w:themeColor="text1"/>
          <w:sz w:val="28"/>
          <w:szCs w:val="28"/>
          <w:highlight w:val="none"/>
          <w14:textFill>
            <w14:solidFill>
              <w14:schemeClr w14:val="tx1"/>
            </w14:solidFill>
          </w14:textFill>
        </w:rPr>
      </w:pPr>
      <w:r>
        <w:rPr>
          <w:rFonts w:ascii="宋体" w:hAnsi="宋体" w:eastAsia="宋体"/>
          <w:b/>
          <w:bCs/>
          <w:color w:val="000000" w:themeColor="text1"/>
          <w:sz w:val="28"/>
          <w:szCs w:val="28"/>
          <w:highlight w:val="none"/>
          <w14:textFill>
            <w14:solidFill>
              <w14:schemeClr w14:val="tx1"/>
            </w14:solidFill>
          </w14:textFill>
        </w:rPr>
        <w:br w:type="page"/>
      </w:r>
    </w:p>
    <w:p w14:paraId="3C3B8DCD">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5D45826C">
      <w:pPr>
        <w:pStyle w:val="22"/>
        <w:rPr>
          <w:rFonts w:ascii="宋体" w:hAnsi="宋体" w:eastAsia="宋体"/>
          <w:color w:val="000000" w:themeColor="text1"/>
          <w:sz w:val="30"/>
          <w:szCs w:val="30"/>
          <w:highlight w:val="none"/>
          <w14:textFill>
            <w14:solidFill>
              <w14:schemeClr w14:val="tx1"/>
            </w14:solidFill>
          </w14:textFill>
        </w:rPr>
      </w:pPr>
      <w:bookmarkStart w:id="14" w:name="_Toc206419776"/>
      <w:r>
        <w:rPr>
          <w:rFonts w:hint="eastAsia" w:ascii="宋体" w:hAnsi="宋体" w:eastAsia="宋体"/>
          <w:color w:val="000000" w:themeColor="text1"/>
          <w:sz w:val="30"/>
          <w:szCs w:val="30"/>
          <w:highlight w:val="none"/>
          <w14:textFill>
            <w14:solidFill>
              <w14:schemeClr w14:val="tx1"/>
            </w14:solidFill>
          </w14:textFill>
        </w:rPr>
        <w:t>一、法人代表授权书</w:t>
      </w:r>
      <w:bookmarkEnd w:id="14"/>
    </w:p>
    <w:p w14:paraId="73A0FBC3">
      <w:pPr>
        <w:spacing w:line="360" w:lineRule="auto"/>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致：（采购人名称）</w:t>
      </w:r>
    </w:p>
    <w:p w14:paraId="21AC0A8E">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u w:val="single"/>
          <w14:textFill>
            <w14:solidFill>
              <w14:schemeClr w14:val="tx1"/>
            </w14:solidFill>
          </w14:textFill>
        </w:rPr>
        <w:t>(</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投标人名称 )</w:t>
      </w:r>
      <w:r>
        <w:rPr>
          <w:rFonts w:hint="eastAsia" w:ascii="宋体" w:hAnsi="宋体" w:eastAsia="宋体"/>
          <w:color w:val="000000" w:themeColor="text1"/>
          <w:sz w:val="24"/>
          <w:szCs w:val="24"/>
          <w:highlight w:val="none"/>
          <w14:textFill>
            <w14:solidFill>
              <w14:schemeClr w14:val="tx1"/>
            </w14:solidFill>
          </w14:textFill>
        </w:rPr>
        <w:t>按中华人民共和国法律于</w:t>
      </w:r>
      <w:r>
        <w:rPr>
          <w:rFonts w:hint="eastAsia" w:ascii="宋体" w:hAnsi="宋体" w:eastAsia="宋体"/>
          <w:color w:val="000000" w:themeColor="text1"/>
          <w:sz w:val="24"/>
          <w:szCs w:val="24"/>
          <w:highlight w:val="none"/>
          <w:u w:val="single"/>
          <w14:textFill>
            <w14:solidFill>
              <w14:schemeClr w14:val="tx1"/>
            </w14:solidFill>
          </w14:textFill>
        </w:rPr>
        <w:t xml:space="preserve">（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 xml:space="preserve">年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 xml:space="preserve">月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日）</w:t>
      </w:r>
      <w:r>
        <w:rPr>
          <w:rFonts w:hint="eastAsia" w:ascii="宋体" w:hAnsi="宋体" w:eastAsia="宋体"/>
          <w:color w:val="000000" w:themeColor="text1"/>
          <w:sz w:val="24"/>
          <w:szCs w:val="24"/>
          <w:highlight w:val="none"/>
          <w14:textFill>
            <w14:solidFill>
              <w14:schemeClr w14:val="tx1"/>
            </w14:solidFill>
          </w14:textFill>
        </w:rPr>
        <w:t>成立，现注册地址为</w:t>
      </w:r>
      <w:r>
        <w:rPr>
          <w:rFonts w:hint="eastAsia" w:ascii="宋体" w:hAnsi="宋体" w:eastAsia="宋体"/>
          <w:color w:val="000000" w:themeColor="text1"/>
          <w:sz w:val="24"/>
          <w:szCs w:val="24"/>
          <w:highlight w:val="none"/>
          <w:u w:val="single"/>
          <w14:textFill>
            <w14:solidFill>
              <w14:schemeClr w14:val="tx1"/>
            </w14:solidFill>
          </w14:textFill>
        </w:rPr>
        <w:t>（填写完整的地址信息）</w:t>
      </w:r>
      <w:r>
        <w:rPr>
          <w:rFonts w:hint="eastAsia" w:ascii="宋体" w:hAnsi="宋体" w:eastAsia="宋体"/>
          <w:color w:val="000000" w:themeColor="text1"/>
          <w:sz w:val="24"/>
          <w:szCs w:val="24"/>
          <w:highlight w:val="none"/>
          <w14:textFill>
            <w14:solidFill>
              <w14:schemeClr w14:val="tx1"/>
            </w14:solidFill>
          </w14:textFill>
        </w:rPr>
        <w:t>，营业（办公）地址为</w:t>
      </w:r>
      <w:r>
        <w:rPr>
          <w:rFonts w:hint="eastAsia" w:ascii="宋体" w:hAnsi="宋体" w:eastAsia="宋体"/>
          <w:color w:val="000000" w:themeColor="text1"/>
          <w:sz w:val="24"/>
          <w:szCs w:val="24"/>
          <w:highlight w:val="none"/>
          <w:u w:val="single"/>
          <w14:textFill>
            <w14:solidFill>
              <w14:schemeClr w14:val="tx1"/>
            </w14:solidFill>
          </w14:textFill>
        </w:rPr>
        <w:t>（填写完整的地址信息）</w:t>
      </w:r>
      <w:r>
        <w:rPr>
          <w:rFonts w:hint="eastAsia" w:ascii="宋体" w:hAnsi="宋体" w:eastAsia="宋体"/>
          <w:color w:val="000000" w:themeColor="text1"/>
          <w:sz w:val="24"/>
          <w:szCs w:val="24"/>
          <w:highlight w:val="none"/>
          <w14:textFill>
            <w14:solidFill>
              <w14:schemeClr w14:val="tx1"/>
            </w14:solidFill>
          </w14:textFill>
        </w:rPr>
        <w:t>正式联系电话为</w:t>
      </w:r>
      <w:r>
        <w:rPr>
          <w:rFonts w:hint="eastAsia" w:ascii="宋体" w:hAnsi="宋体" w:eastAsia="宋体"/>
          <w:color w:val="000000" w:themeColor="text1"/>
          <w:sz w:val="24"/>
          <w:szCs w:val="24"/>
          <w:highlight w:val="none"/>
          <w:u w:val="single"/>
          <w14:textFill>
            <w14:solidFill>
              <w14:schemeClr w14:val="tx1"/>
            </w14:solidFill>
          </w14:textFill>
        </w:rPr>
        <w:t xml:space="preserve">（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w:t>
      </w:r>
      <w:r>
        <w:rPr>
          <w:rFonts w:hint="eastAsia" w:ascii="宋体" w:hAnsi="宋体" w:eastAsia="宋体"/>
          <w:color w:val="000000" w:themeColor="text1"/>
          <w:sz w:val="24"/>
          <w:szCs w:val="24"/>
          <w:highlight w:val="none"/>
          <w14:textFill>
            <w14:solidFill>
              <w14:schemeClr w14:val="tx1"/>
            </w14:solidFill>
          </w14:textFill>
        </w:rPr>
        <w:t>。</w:t>
      </w:r>
      <w:r>
        <w:rPr>
          <w:rFonts w:hint="eastAsia" w:ascii="宋体" w:hAnsi="宋体" w:eastAsia="宋体"/>
          <w:color w:val="000000" w:themeColor="text1"/>
          <w:sz w:val="24"/>
          <w:szCs w:val="24"/>
          <w:highlight w:val="none"/>
          <w:u w:val="single"/>
          <w14:textFill>
            <w14:solidFill>
              <w14:schemeClr w14:val="tx1"/>
            </w14:solidFill>
          </w14:textFill>
        </w:rPr>
        <w:t>(法定代表人姓名)</w:t>
      </w:r>
      <w:r>
        <w:rPr>
          <w:rFonts w:hint="eastAsia" w:ascii="宋体" w:hAnsi="宋体" w:eastAsia="宋体"/>
          <w:color w:val="000000" w:themeColor="text1"/>
          <w:sz w:val="24"/>
          <w:szCs w:val="24"/>
          <w:highlight w:val="none"/>
          <w14:textFill>
            <w14:solidFill>
              <w14:schemeClr w14:val="tx1"/>
            </w14:solidFill>
          </w14:textFill>
        </w:rPr>
        <w:t>特授权</w:t>
      </w:r>
      <w:r>
        <w:rPr>
          <w:rFonts w:hint="eastAsia" w:ascii="宋体" w:hAnsi="宋体" w:eastAsia="宋体"/>
          <w:color w:val="000000" w:themeColor="text1"/>
          <w:sz w:val="24"/>
          <w:szCs w:val="24"/>
          <w:highlight w:val="none"/>
          <w:u w:val="single"/>
          <w14:textFill>
            <w14:solidFill>
              <w14:schemeClr w14:val="tx1"/>
            </w14:solidFill>
          </w14:textFill>
        </w:rPr>
        <w:t>（被授权人姓名）</w:t>
      </w:r>
      <w:r>
        <w:rPr>
          <w:rFonts w:hint="eastAsia" w:ascii="宋体" w:hAnsi="宋体" w:eastAsia="宋体"/>
          <w:color w:val="000000" w:themeColor="text1"/>
          <w:sz w:val="24"/>
          <w:szCs w:val="24"/>
          <w:highlight w:val="none"/>
          <w14:textFill>
            <w14:solidFill>
              <w14:schemeClr w14:val="tx1"/>
            </w14:solidFill>
          </w14:textFill>
        </w:rPr>
        <w:t>代表我公司全权办理针对本次政府采购</w:t>
      </w:r>
      <w:r>
        <w:rPr>
          <w:rFonts w:hint="eastAsia" w:ascii="宋体" w:hAnsi="宋体" w:eastAsia="宋体"/>
          <w:color w:val="000000" w:themeColor="text1"/>
          <w:sz w:val="24"/>
          <w:szCs w:val="24"/>
          <w:highlight w:val="none"/>
          <w:u w:val="single"/>
          <w14:textFill>
            <w14:solidFill>
              <w14:schemeClr w14:val="tx1"/>
            </w14:solidFill>
          </w14:textFill>
        </w:rPr>
        <w:t>（招标项目名称和项目编号）</w:t>
      </w:r>
      <w:r>
        <w:rPr>
          <w:rFonts w:hint="eastAsia" w:ascii="宋体" w:hAnsi="宋体" w:eastAsia="宋体"/>
          <w:color w:val="000000" w:themeColor="text1"/>
          <w:sz w:val="24"/>
          <w:szCs w:val="24"/>
          <w:highlight w:val="none"/>
          <w14:textFill>
            <w14:solidFill>
              <w14:schemeClr w14:val="tx1"/>
            </w14:solidFill>
          </w14:textFill>
        </w:rPr>
        <w:t>项目第</w:t>
      </w:r>
      <w:r>
        <w:rPr>
          <w:rFonts w:hint="eastAsia" w:ascii="宋体" w:hAnsi="宋体" w:eastAsia="宋体"/>
          <w:color w:val="000000" w:themeColor="text1"/>
          <w:sz w:val="24"/>
          <w:szCs w:val="24"/>
          <w:highlight w:val="none"/>
          <w:u w:val="single"/>
          <w14:textFill>
            <w14:solidFill>
              <w14:schemeClr w14:val="tx1"/>
            </w14:solidFill>
          </w14:textFill>
        </w:rPr>
        <w:t xml:space="preserve">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14:textFill>
            <w14:solidFill>
              <w14:schemeClr w14:val="tx1"/>
            </w14:solidFill>
          </w14:textFill>
        </w:rPr>
        <w:t>包</w:t>
      </w:r>
      <w:r>
        <w:rPr>
          <w:rFonts w:hint="eastAsia" w:ascii="宋体" w:hAnsi="宋体" w:eastAsia="宋体"/>
          <w:color w:val="000000" w:themeColor="text1"/>
          <w:sz w:val="24"/>
          <w:szCs w:val="24"/>
          <w:highlight w:val="none"/>
          <w:u w:val="single"/>
          <w14:textFill>
            <w14:solidFill>
              <w14:schemeClr w14:val="tx1"/>
            </w14:solidFill>
          </w14:textFill>
        </w:rPr>
        <w:t>（包名称）</w:t>
      </w:r>
      <w:r>
        <w:rPr>
          <w:rFonts w:hint="eastAsia" w:ascii="宋体" w:hAnsi="宋体" w:eastAsia="宋体"/>
          <w:color w:val="000000" w:themeColor="text1"/>
          <w:sz w:val="24"/>
          <w:szCs w:val="24"/>
          <w:highlight w:val="none"/>
          <w14:textFill>
            <w14:solidFill>
              <w14:schemeClr w14:val="tx1"/>
            </w14:solidFill>
          </w14:textFill>
        </w:rPr>
        <w:t>的投标、谈判、签约等具体工作，并签署全部有关的文件、协议及合同。</w:t>
      </w:r>
    </w:p>
    <w:p w14:paraId="0C1DCF3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我公司对被授权人的签名负全部责任。</w:t>
      </w:r>
    </w:p>
    <w:p w14:paraId="3E8AFD3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本授权书于</w:t>
      </w:r>
      <w:r>
        <w:rPr>
          <w:rFonts w:hint="eastAsia" w:ascii="宋体" w:hAnsi="宋体" w:eastAsia="宋体"/>
          <w:color w:val="000000" w:themeColor="text1"/>
          <w:sz w:val="24"/>
          <w:szCs w:val="24"/>
          <w:highlight w:val="none"/>
          <w:u w:val="single"/>
          <w14:textFill>
            <w14:solidFill>
              <w14:schemeClr w14:val="tx1"/>
            </w14:solidFill>
          </w14:textFill>
        </w:rPr>
        <w:t xml:space="preserve">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 xml:space="preserve">年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 xml:space="preserve">月 </w:t>
      </w:r>
      <w:r>
        <w:rPr>
          <w:rFonts w:ascii="宋体" w:hAnsi="宋体" w:eastAsia="宋体"/>
          <w:color w:val="000000" w:themeColor="text1"/>
          <w:sz w:val="24"/>
          <w:szCs w:val="24"/>
          <w:highlight w:val="none"/>
          <w:u w:val="single"/>
          <w14:textFill>
            <w14:solidFill>
              <w14:schemeClr w14:val="tx1"/>
            </w14:solidFill>
          </w14:textFill>
        </w:rPr>
        <w:t xml:space="preserve"> </w:t>
      </w:r>
      <w:r>
        <w:rPr>
          <w:rFonts w:hint="eastAsia" w:ascii="宋体" w:hAnsi="宋体" w:eastAsia="宋体"/>
          <w:color w:val="000000" w:themeColor="text1"/>
          <w:sz w:val="24"/>
          <w:szCs w:val="24"/>
          <w:highlight w:val="none"/>
          <w:u w:val="single"/>
          <w14:textFill>
            <w14:solidFill>
              <w14:schemeClr w14:val="tx1"/>
            </w14:solidFill>
          </w14:textFill>
        </w:rPr>
        <w:t>日</w:t>
      </w:r>
      <w:r>
        <w:rPr>
          <w:rFonts w:hint="eastAsia" w:ascii="宋体" w:hAnsi="宋体" w:eastAsia="宋体"/>
          <w:color w:val="000000" w:themeColor="text1"/>
          <w:sz w:val="24"/>
          <w:szCs w:val="24"/>
          <w:highlight w:val="none"/>
          <w14:textFill>
            <w14:solidFill>
              <w14:schemeClr w14:val="tx1"/>
            </w14:solidFill>
          </w14:textFill>
        </w:rPr>
        <w:t>起签字生效，特此证明。</w:t>
      </w:r>
    </w:p>
    <w:p w14:paraId="6524390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p>
    <w:p w14:paraId="41CFAB3C">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p>
    <w:p w14:paraId="78B201E0">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 xml:space="preserve">被授权人（签字或盖章）： </w:t>
      </w:r>
      <w:r>
        <w:rPr>
          <w:rFonts w:ascii="宋体" w:hAnsi="宋体" w:eastAsia="宋体"/>
          <w:color w:val="000000" w:themeColor="text1"/>
          <w:sz w:val="24"/>
          <w:szCs w:val="24"/>
          <w:highlight w:val="none"/>
          <w14:textFill>
            <w14:solidFill>
              <w14:schemeClr w14:val="tx1"/>
            </w14:solidFill>
          </w14:textFill>
        </w:rPr>
        <w:t xml:space="preserve">           </w:t>
      </w:r>
      <w:r>
        <w:rPr>
          <w:rFonts w:hint="eastAsia" w:ascii="宋体" w:hAnsi="宋体" w:eastAsia="宋体"/>
          <w:color w:val="000000" w:themeColor="text1"/>
          <w:sz w:val="24"/>
          <w:szCs w:val="24"/>
          <w:highlight w:val="none"/>
          <w14:textFill>
            <w14:solidFill>
              <w14:schemeClr w14:val="tx1"/>
            </w14:solidFill>
          </w14:textFill>
        </w:rPr>
        <w:t>法定代表人（签字或盖章）：</w:t>
      </w:r>
    </w:p>
    <w:p w14:paraId="45CB574D">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 xml:space="preserve">职务： </w:t>
      </w:r>
      <w:r>
        <w:rPr>
          <w:rFonts w:ascii="宋体" w:hAnsi="宋体" w:eastAsia="宋体"/>
          <w:color w:val="000000" w:themeColor="text1"/>
          <w:sz w:val="24"/>
          <w:szCs w:val="24"/>
          <w:highlight w:val="none"/>
          <w14:textFill>
            <w14:solidFill>
              <w14:schemeClr w14:val="tx1"/>
            </w14:solidFill>
          </w14:textFill>
        </w:rPr>
        <w:t xml:space="preserve">                             </w:t>
      </w:r>
      <w:r>
        <w:rPr>
          <w:rFonts w:hint="eastAsia" w:ascii="宋体" w:hAnsi="宋体" w:eastAsia="宋体"/>
          <w:color w:val="000000" w:themeColor="text1"/>
          <w:sz w:val="24"/>
          <w:szCs w:val="24"/>
          <w:highlight w:val="none"/>
          <w14:textFill>
            <w14:solidFill>
              <w14:schemeClr w14:val="tx1"/>
            </w14:solidFill>
          </w14:textFill>
        </w:rPr>
        <w:t>职务：</w:t>
      </w:r>
    </w:p>
    <w:p w14:paraId="6D37B98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p>
    <w:p w14:paraId="789DA13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投标人名称：</w:t>
      </w:r>
    </w:p>
    <w:p w14:paraId="39E40F3A">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公章：</w:t>
      </w:r>
    </w:p>
    <w:p w14:paraId="070F0D5B">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附件：法定代表人、被授权人身份证复印件（必须印正反两面的完整信息）</w:t>
      </w:r>
    </w:p>
    <w:p w14:paraId="4D798A5D">
      <w:pP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br w:type="page"/>
      </w:r>
    </w:p>
    <w:p w14:paraId="5DE8BCAC">
      <w:pPr>
        <w:pStyle w:val="6"/>
        <w:spacing w:line="360" w:lineRule="auto"/>
        <w:ind w:firstLine="560"/>
        <w:jc w:val="center"/>
        <w:rPr>
          <w:rFonts w:hAnsi="宋体"/>
          <w:b/>
          <w:color w:val="000000"/>
          <w:kern w:val="0"/>
          <w:sz w:val="28"/>
          <w:szCs w:val="28"/>
          <w:highlight w:val="none"/>
        </w:rPr>
      </w:pPr>
      <w:r>
        <w:rPr>
          <w:rFonts w:hint="eastAsia" w:hAnsi="宋体"/>
          <w:b/>
          <w:color w:val="000000"/>
          <w:kern w:val="0"/>
          <w:sz w:val="28"/>
          <w:szCs w:val="28"/>
          <w:highlight w:val="none"/>
        </w:rPr>
        <w:t>法定代表人身份证明书</w:t>
      </w:r>
    </w:p>
    <w:tbl>
      <w:tblPr>
        <w:tblStyle w:val="28"/>
        <w:tblW w:w="49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0"/>
        <w:gridCol w:w="2259"/>
        <w:gridCol w:w="1759"/>
        <w:gridCol w:w="2029"/>
        <w:gridCol w:w="1201"/>
      </w:tblGrid>
      <w:tr w14:paraId="2350D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vAlign w:val="center"/>
          </w:tcPr>
          <w:p w14:paraId="14610FC1">
            <w:pPr>
              <w:tabs>
                <w:tab w:val="left" w:pos="210"/>
              </w:tabs>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致：</w:t>
            </w:r>
            <w:r>
              <w:rPr>
                <w:rFonts w:hint="eastAsia" w:ascii="宋体" w:hAnsi="宋体" w:eastAsia="宋体"/>
                <w:color w:val="000000" w:themeColor="text1"/>
                <w:sz w:val="24"/>
                <w:szCs w:val="24"/>
                <w:highlight w:val="none"/>
                <w14:textFill>
                  <w14:solidFill>
                    <w14:schemeClr w14:val="tx1"/>
                  </w14:solidFill>
                </w14:textFill>
              </w:rPr>
              <w:t>（采购人名称）</w:t>
            </w:r>
          </w:p>
        </w:tc>
      </w:tr>
      <w:tr w14:paraId="48BAF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restart"/>
            <w:vAlign w:val="center"/>
          </w:tcPr>
          <w:p w14:paraId="79998D20">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企</w:t>
            </w:r>
          </w:p>
          <w:p w14:paraId="571AF799">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业</w:t>
            </w:r>
          </w:p>
          <w:p w14:paraId="081BD72F">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法</w:t>
            </w:r>
          </w:p>
          <w:p w14:paraId="2FE3130B">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人</w:t>
            </w:r>
          </w:p>
          <w:p w14:paraId="7AD8CA19">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信</w:t>
            </w:r>
          </w:p>
          <w:p w14:paraId="7AD8ABF5">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息</w:t>
            </w:r>
          </w:p>
        </w:tc>
        <w:tc>
          <w:tcPr>
            <w:tcW w:w="1228" w:type="pct"/>
            <w:vAlign w:val="center"/>
          </w:tcPr>
          <w:p w14:paraId="0CBE5B9B">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企业名称</w:t>
            </w:r>
          </w:p>
        </w:tc>
        <w:tc>
          <w:tcPr>
            <w:tcW w:w="2712" w:type="pct"/>
            <w:gridSpan w:val="3"/>
            <w:vAlign w:val="center"/>
          </w:tcPr>
          <w:p w14:paraId="791AAAA8">
            <w:pPr>
              <w:tabs>
                <w:tab w:val="left" w:pos="210"/>
              </w:tabs>
              <w:spacing w:line="360" w:lineRule="auto"/>
              <w:rPr>
                <w:rFonts w:ascii="宋体" w:hAnsi="宋体" w:eastAsia="宋体" w:cs="宋体"/>
                <w:color w:val="000000"/>
                <w:kern w:val="0"/>
                <w:sz w:val="24"/>
                <w:highlight w:val="none"/>
              </w:rPr>
            </w:pPr>
          </w:p>
        </w:tc>
      </w:tr>
      <w:tr w14:paraId="343AB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3A86EEA1">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04ACBD2F">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法定地址</w:t>
            </w:r>
          </w:p>
        </w:tc>
        <w:tc>
          <w:tcPr>
            <w:tcW w:w="2712" w:type="pct"/>
            <w:gridSpan w:val="3"/>
            <w:vAlign w:val="center"/>
          </w:tcPr>
          <w:p w14:paraId="66E28DA1">
            <w:pPr>
              <w:tabs>
                <w:tab w:val="left" w:pos="210"/>
              </w:tabs>
              <w:spacing w:line="360" w:lineRule="auto"/>
              <w:rPr>
                <w:rFonts w:ascii="宋体" w:hAnsi="宋体" w:eastAsia="宋体" w:cs="宋体"/>
                <w:color w:val="000000"/>
                <w:kern w:val="0"/>
                <w:sz w:val="24"/>
                <w:highlight w:val="none"/>
              </w:rPr>
            </w:pPr>
          </w:p>
        </w:tc>
      </w:tr>
      <w:tr w14:paraId="09A53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7EFD4273">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57BC86C6">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邮政编码</w:t>
            </w:r>
          </w:p>
        </w:tc>
        <w:tc>
          <w:tcPr>
            <w:tcW w:w="2712" w:type="pct"/>
            <w:gridSpan w:val="3"/>
            <w:vAlign w:val="center"/>
          </w:tcPr>
          <w:p w14:paraId="54BCFD04">
            <w:pPr>
              <w:tabs>
                <w:tab w:val="left" w:pos="210"/>
              </w:tabs>
              <w:spacing w:line="360" w:lineRule="auto"/>
              <w:rPr>
                <w:rFonts w:ascii="宋体" w:hAnsi="宋体" w:eastAsia="宋体" w:cs="宋体"/>
                <w:color w:val="000000"/>
                <w:kern w:val="0"/>
                <w:sz w:val="24"/>
                <w:highlight w:val="none"/>
              </w:rPr>
            </w:pPr>
          </w:p>
        </w:tc>
      </w:tr>
      <w:tr w14:paraId="7FB9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38DF1900">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6E8D4340">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工商登记机关</w:t>
            </w:r>
          </w:p>
        </w:tc>
        <w:tc>
          <w:tcPr>
            <w:tcW w:w="2712" w:type="pct"/>
            <w:gridSpan w:val="3"/>
            <w:vAlign w:val="center"/>
          </w:tcPr>
          <w:p w14:paraId="12BF4EAD">
            <w:pPr>
              <w:tabs>
                <w:tab w:val="left" w:pos="210"/>
              </w:tabs>
              <w:spacing w:line="360" w:lineRule="auto"/>
              <w:rPr>
                <w:rFonts w:ascii="宋体" w:hAnsi="宋体" w:eastAsia="宋体" w:cs="宋体"/>
                <w:color w:val="000000"/>
                <w:kern w:val="0"/>
                <w:sz w:val="24"/>
                <w:highlight w:val="none"/>
              </w:rPr>
            </w:pPr>
          </w:p>
        </w:tc>
      </w:tr>
      <w:tr w14:paraId="0634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30B9BC59">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390EEE47">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税务登记机关</w:t>
            </w:r>
          </w:p>
        </w:tc>
        <w:tc>
          <w:tcPr>
            <w:tcW w:w="2712" w:type="pct"/>
            <w:gridSpan w:val="3"/>
            <w:vAlign w:val="center"/>
          </w:tcPr>
          <w:p w14:paraId="5B201503">
            <w:pPr>
              <w:tabs>
                <w:tab w:val="left" w:pos="210"/>
              </w:tabs>
              <w:spacing w:line="360" w:lineRule="auto"/>
              <w:rPr>
                <w:rFonts w:ascii="宋体" w:hAnsi="宋体" w:eastAsia="宋体" w:cs="宋体"/>
                <w:color w:val="000000"/>
                <w:kern w:val="0"/>
                <w:sz w:val="24"/>
                <w:highlight w:val="none"/>
              </w:rPr>
            </w:pPr>
          </w:p>
        </w:tc>
      </w:tr>
      <w:tr w14:paraId="00FDB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6F5E2E23">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0BAA67FB">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统一社会信用代码</w:t>
            </w:r>
          </w:p>
        </w:tc>
        <w:tc>
          <w:tcPr>
            <w:tcW w:w="2712" w:type="pct"/>
            <w:gridSpan w:val="3"/>
            <w:vAlign w:val="center"/>
          </w:tcPr>
          <w:p w14:paraId="7DA913A1">
            <w:pPr>
              <w:tabs>
                <w:tab w:val="left" w:pos="210"/>
              </w:tabs>
              <w:spacing w:line="360" w:lineRule="auto"/>
              <w:rPr>
                <w:rFonts w:ascii="宋体" w:hAnsi="宋体" w:eastAsia="宋体" w:cs="宋体"/>
                <w:color w:val="000000"/>
                <w:kern w:val="0"/>
                <w:sz w:val="24"/>
                <w:highlight w:val="none"/>
              </w:rPr>
            </w:pPr>
          </w:p>
        </w:tc>
      </w:tr>
      <w:tr w14:paraId="0D151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restart"/>
            <w:vAlign w:val="center"/>
          </w:tcPr>
          <w:p w14:paraId="64E72EA8">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法定代表人信息</w:t>
            </w:r>
          </w:p>
        </w:tc>
        <w:tc>
          <w:tcPr>
            <w:tcW w:w="1228" w:type="pct"/>
            <w:vAlign w:val="center"/>
          </w:tcPr>
          <w:p w14:paraId="14B873DC">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姓名</w:t>
            </w:r>
          </w:p>
        </w:tc>
        <w:tc>
          <w:tcPr>
            <w:tcW w:w="956" w:type="pct"/>
            <w:vAlign w:val="center"/>
          </w:tcPr>
          <w:p w14:paraId="123B253F">
            <w:pPr>
              <w:tabs>
                <w:tab w:val="left" w:pos="210"/>
              </w:tabs>
              <w:spacing w:line="360" w:lineRule="auto"/>
              <w:rPr>
                <w:rFonts w:ascii="宋体" w:hAnsi="宋体" w:eastAsia="宋体" w:cs="宋体"/>
                <w:color w:val="000000"/>
                <w:kern w:val="0"/>
                <w:sz w:val="24"/>
                <w:highlight w:val="none"/>
              </w:rPr>
            </w:pPr>
          </w:p>
        </w:tc>
        <w:tc>
          <w:tcPr>
            <w:tcW w:w="1103" w:type="pct"/>
            <w:vAlign w:val="center"/>
          </w:tcPr>
          <w:p w14:paraId="3CD124C6">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性别</w:t>
            </w:r>
          </w:p>
        </w:tc>
        <w:tc>
          <w:tcPr>
            <w:tcW w:w="654" w:type="pct"/>
            <w:vAlign w:val="center"/>
          </w:tcPr>
          <w:p w14:paraId="75323A31">
            <w:pPr>
              <w:tabs>
                <w:tab w:val="left" w:pos="210"/>
              </w:tabs>
              <w:spacing w:line="360" w:lineRule="auto"/>
              <w:rPr>
                <w:rFonts w:ascii="宋体" w:hAnsi="宋体" w:eastAsia="宋体" w:cs="宋体"/>
                <w:color w:val="000000"/>
                <w:kern w:val="0"/>
                <w:sz w:val="24"/>
                <w:highlight w:val="none"/>
              </w:rPr>
            </w:pPr>
          </w:p>
        </w:tc>
      </w:tr>
      <w:tr w14:paraId="2DC99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45C33485">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7B29524D">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身份证号</w:t>
            </w:r>
          </w:p>
        </w:tc>
        <w:tc>
          <w:tcPr>
            <w:tcW w:w="2712" w:type="pct"/>
            <w:gridSpan w:val="3"/>
            <w:vAlign w:val="center"/>
          </w:tcPr>
          <w:p w14:paraId="63B875D1">
            <w:pPr>
              <w:tabs>
                <w:tab w:val="left" w:pos="210"/>
              </w:tabs>
              <w:spacing w:line="360" w:lineRule="auto"/>
              <w:rPr>
                <w:rFonts w:ascii="宋体" w:hAnsi="宋体" w:eastAsia="宋体" w:cs="宋体"/>
                <w:color w:val="000000"/>
                <w:kern w:val="0"/>
                <w:sz w:val="24"/>
                <w:highlight w:val="none"/>
              </w:rPr>
            </w:pPr>
          </w:p>
        </w:tc>
      </w:tr>
      <w:tr w14:paraId="5F2F8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2B6D5656">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48A2B50E">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职务</w:t>
            </w:r>
          </w:p>
        </w:tc>
        <w:tc>
          <w:tcPr>
            <w:tcW w:w="956" w:type="pct"/>
            <w:vAlign w:val="center"/>
          </w:tcPr>
          <w:p w14:paraId="5DB6E64B">
            <w:pPr>
              <w:tabs>
                <w:tab w:val="left" w:pos="210"/>
              </w:tabs>
              <w:spacing w:line="360" w:lineRule="auto"/>
              <w:rPr>
                <w:rFonts w:ascii="宋体" w:hAnsi="宋体" w:eastAsia="宋体" w:cs="宋体"/>
                <w:color w:val="000000"/>
                <w:kern w:val="0"/>
                <w:sz w:val="24"/>
                <w:highlight w:val="none"/>
              </w:rPr>
            </w:pPr>
          </w:p>
        </w:tc>
        <w:tc>
          <w:tcPr>
            <w:tcW w:w="1103" w:type="pct"/>
            <w:vAlign w:val="center"/>
          </w:tcPr>
          <w:p w14:paraId="52C8204B">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联系电话</w:t>
            </w:r>
          </w:p>
        </w:tc>
        <w:tc>
          <w:tcPr>
            <w:tcW w:w="654" w:type="pct"/>
            <w:vAlign w:val="center"/>
          </w:tcPr>
          <w:p w14:paraId="79EE36C2">
            <w:pPr>
              <w:tabs>
                <w:tab w:val="left" w:pos="210"/>
              </w:tabs>
              <w:spacing w:line="360" w:lineRule="auto"/>
              <w:rPr>
                <w:rFonts w:ascii="宋体" w:hAnsi="宋体" w:eastAsia="宋体" w:cs="宋体"/>
                <w:color w:val="000000"/>
                <w:kern w:val="0"/>
                <w:sz w:val="24"/>
                <w:highlight w:val="none"/>
              </w:rPr>
            </w:pPr>
          </w:p>
        </w:tc>
      </w:tr>
      <w:tr w14:paraId="4971B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pct"/>
            <w:vMerge w:val="continue"/>
            <w:vAlign w:val="center"/>
          </w:tcPr>
          <w:p w14:paraId="08597EB1">
            <w:pPr>
              <w:tabs>
                <w:tab w:val="left" w:pos="210"/>
              </w:tabs>
              <w:spacing w:line="360" w:lineRule="auto"/>
              <w:jc w:val="center"/>
              <w:rPr>
                <w:rFonts w:ascii="宋体" w:hAnsi="宋体" w:eastAsia="宋体" w:cs="宋体"/>
                <w:color w:val="000000"/>
                <w:kern w:val="0"/>
                <w:sz w:val="24"/>
                <w:highlight w:val="none"/>
              </w:rPr>
            </w:pPr>
          </w:p>
        </w:tc>
        <w:tc>
          <w:tcPr>
            <w:tcW w:w="1228" w:type="pct"/>
            <w:vAlign w:val="center"/>
          </w:tcPr>
          <w:p w14:paraId="6FCB64DA">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传真</w:t>
            </w:r>
          </w:p>
        </w:tc>
        <w:tc>
          <w:tcPr>
            <w:tcW w:w="2712" w:type="pct"/>
            <w:gridSpan w:val="3"/>
            <w:vAlign w:val="center"/>
          </w:tcPr>
          <w:p w14:paraId="79165084">
            <w:pPr>
              <w:tabs>
                <w:tab w:val="left" w:pos="210"/>
              </w:tabs>
              <w:spacing w:line="360" w:lineRule="auto"/>
              <w:rPr>
                <w:rFonts w:ascii="宋体" w:hAnsi="宋体" w:eastAsia="宋体" w:cs="宋体"/>
                <w:color w:val="000000"/>
                <w:kern w:val="0"/>
                <w:sz w:val="24"/>
                <w:highlight w:val="none"/>
              </w:rPr>
            </w:pPr>
          </w:p>
        </w:tc>
      </w:tr>
      <w:tr w14:paraId="6E6EB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jc w:val="center"/>
        </w:trPr>
        <w:tc>
          <w:tcPr>
            <w:tcW w:w="1060" w:type="pct"/>
            <w:vMerge w:val="restart"/>
            <w:vAlign w:val="center"/>
          </w:tcPr>
          <w:p w14:paraId="6A309D3B">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法定代表人身份证复印件</w:t>
            </w:r>
          </w:p>
        </w:tc>
        <w:tc>
          <w:tcPr>
            <w:tcW w:w="2184" w:type="pct"/>
            <w:gridSpan w:val="2"/>
            <w:vMerge w:val="restart"/>
            <w:vAlign w:val="center"/>
          </w:tcPr>
          <w:p w14:paraId="66B1C555">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sz w:val="24"/>
                <w:highlight w:val="none"/>
              </w:rPr>
              <w:t>法定代表人身份证正反面复印件</w:t>
            </w:r>
          </w:p>
        </w:tc>
        <w:tc>
          <w:tcPr>
            <w:tcW w:w="1757" w:type="pct"/>
            <w:gridSpan w:val="2"/>
            <w:vAlign w:val="center"/>
          </w:tcPr>
          <w:p w14:paraId="09FD159D">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法定代表人（签字或盖章）</w:t>
            </w:r>
          </w:p>
        </w:tc>
      </w:tr>
      <w:tr w14:paraId="70E6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jc w:val="center"/>
        </w:trPr>
        <w:tc>
          <w:tcPr>
            <w:tcW w:w="1060" w:type="pct"/>
            <w:vMerge w:val="continue"/>
            <w:vAlign w:val="center"/>
          </w:tcPr>
          <w:p w14:paraId="1AE4A4F4">
            <w:pPr>
              <w:tabs>
                <w:tab w:val="left" w:pos="210"/>
              </w:tabs>
              <w:spacing w:line="360" w:lineRule="auto"/>
              <w:jc w:val="center"/>
              <w:rPr>
                <w:rFonts w:ascii="宋体" w:hAnsi="宋体" w:eastAsia="宋体" w:cs="宋体"/>
                <w:color w:val="000000"/>
                <w:kern w:val="0"/>
                <w:sz w:val="24"/>
                <w:highlight w:val="none"/>
              </w:rPr>
            </w:pPr>
          </w:p>
        </w:tc>
        <w:tc>
          <w:tcPr>
            <w:tcW w:w="2184" w:type="pct"/>
            <w:gridSpan w:val="2"/>
            <w:vMerge w:val="continue"/>
            <w:vAlign w:val="center"/>
          </w:tcPr>
          <w:p w14:paraId="1A1CB28E">
            <w:pPr>
              <w:tabs>
                <w:tab w:val="left" w:pos="210"/>
              </w:tabs>
              <w:spacing w:line="360" w:lineRule="auto"/>
              <w:jc w:val="right"/>
              <w:rPr>
                <w:rFonts w:ascii="宋体" w:hAnsi="宋体" w:eastAsia="宋体" w:cs="宋体"/>
                <w:color w:val="000000"/>
                <w:kern w:val="0"/>
                <w:sz w:val="24"/>
                <w:highlight w:val="none"/>
              </w:rPr>
            </w:pPr>
          </w:p>
        </w:tc>
        <w:tc>
          <w:tcPr>
            <w:tcW w:w="1757" w:type="pct"/>
            <w:gridSpan w:val="2"/>
            <w:vAlign w:val="center"/>
          </w:tcPr>
          <w:p w14:paraId="429E24E6">
            <w:pPr>
              <w:tabs>
                <w:tab w:val="left" w:pos="210"/>
              </w:tabs>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（单位公章）</w:t>
            </w:r>
          </w:p>
        </w:tc>
      </w:tr>
      <w:tr w14:paraId="28811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vAlign w:val="center"/>
          </w:tcPr>
          <w:p w14:paraId="61C13B97">
            <w:pPr>
              <w:tabs>
                <w:tab w:val="left" w:pos="210"/>
              </w:tabs>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日期：       年    月   日</w:t>
            </w:r>
          </w:p>
        </w:tc>
      </w:tr>
    </w:tbl>
    <w:p w14:paraId="05723C23">
      <w:pPr>
        <w:spacing w:line="360" w:lineRule="auto"/>
        <w:rPr>
          <w:rFonts w:ascii="宋体" w:hAnsi="宋体" w:eastAsia="宋体"/>
          <w:color w:val="000000" w:themeColor="text1"/>
          <w:sz w:val="24"/>
          <w:szCs w:val="24"/>
          <w:highlight w:val="none"/>
          <w14:textFill>
            <w14:solidFill>
              <w14:schemeClr w14:val="tx1"/>
            </w14:solidFill>
          </w14:textFill>
        </w:rPr>
      </w:pPr>
    </w:p>
    <w:p w14:paraId="4DFD2B74">
      <w:pPr>
        <w:widowControl/>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55BCB21A">
      <w:pPr>
        <w:spacing w:line="360" w:lineRule="auto"/>
        <w:rPr>
          <w:rFonts w:ascii="宋体" w:hAnsi="宋体" w:eastAsia="宋体"/>
          <w:color w:val="000000" w:themeColor="text1"/>
          <w:sz w:val="24"/>
          <w:szCs w:val="24"/>
          <w:highlight w:val="none"/>
          <w14:textFill>
            <w14:solidFill>
              <w14:schemeClr w14:val="tx1"/>
            </w14:solidFill>
          </w14:textFill>
        </w:rPr>
      </w:pPr>
    </w:p>
    <w:p w14:paraId="67793B7D">
      <w:pPr>
        <w:pStyle w:val="22"/>
        <w:rPr>
          <w:rFonts w:ascii="宋体" w:hAnsi="宋体" w:eastAsia="宋体"/>
          <w:color w:val="000000" w:themeColor="text1"/>
          <w:sz w:val="30"/>
          <w:szCs w:val="30"/>
          <w:highlight w:val="none"/>
          <w14:textFill>
            <w14:solidFill>
              <w14:schemeClr w14:val="tx1"/>
            </w14:solidFill>
          </w14:textFill>
        </w:rPr>
      </w:pPr>
      <w:bookmarkStart w:id="15" w:name="_Toc206419777"/>
      <w:r>
        <w:rPr>
          <w:rFonts w:hint="eastAsia" w:ascii="宋体" w:hAnsi="宋体" w:eastAsia="宋体"/>
          <w:color w:val="000000" w:themeColor="text1"/>
          <w:sz w:val="30"/>
          <w:szCs w:val="30"/>
          <w:highlight w:val="none"/>
          <w14:textFill>
            <w14:solidFill>
              <w14:schemeClr w14:val="tx1"/>
            </w14:solidFill>
          </w14:textFill>
        </w:rPr>
        <w:t>二、政府采购供应商拒绝政府采购领域商业贿赂承诺书</w:t>
      </w:r>
      <w:bookmarkEnd w:id="15"/>
    </w:p>
    <w:p w14:paraId="023FDD8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p>
    <w:p w14:paraId="05AABD99">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为响应党中央、国务院关于治理政府采购领域商业贿赂行为的号召，我公司在此庄严承诺：</w:t>
      </w:r>
    </w:p>
    <w:p w14:paraId="428C4014">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1、在参与政府采购活动中遵纪守法、诚信经营、公平竞标。</w:t>
      </w:r>
    </w:p>
    <w:p w14:paraId="3891135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2、不向政府采购人、采购代理机构和政府采购评审专家进行任何形式的商业贿赂以谋取交易机会。</w:t>
      </w:r>
    </w:p>
    <w:p w14:paraId="28319C3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3、不向政府采购代理机构和采购人提供虚假资质文件或采用虚假应标方式参与政府采购市场竞争并谋取中标、成交。</w:t>
      </w:r>
    </w:p>
    <w:p w14:paraId="3F6AB955">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4、不采取“围标、陪标”等商业欺诈手段获得政府采购定单。</w:t>
      </w:r>
    </w:p>
    <w:p w14:paraId="790A6942">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5、不采取不正当手段诋毁、排挤其他供应商。</w:t>
      </w:r>
    </w:p>
    <w:p w14:paraId="53133453">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6、不在提供商品和服务时“偷梁换柱、以次充好”损害采购人的合法权益。</w:t>
      </w:r>
    </w:p>
    <w:p w14:paraId="07DE18E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7、不与采购人、采购代理机构政府采购评审专家或其它供应商恶意串通，进行质疑和投诉，维护政府采购市场秩序。</w:t>
      </w:r>
    </w:p>
    <w:p w14:paraId="4B7BA788">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8、尊重和接受政府采购监督管理部门的监督和政府采购代理机构招标采购要求，承担因违约行为给采购人造成的损失。</w:t>
      </w:r>
    </w:p>
    <w:p w14:paraId="2AECAD67">
      <w:pPr>
        <w:spacing w:line="360" w:lineRule="auto"/>
        <w:ind w:firstLine="480" w:firstLineChars="200"/>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9、不发生其他有悖于政府采购公开、公平、公正和诚信原则的行为。</w:t>
      </w:r>
    </w:p>
    <w:p w14:paraId="3BE56EC3">
      <w:pPr>
        <w:spacing w:line="360" w:lineRule="auto"/>
        <w:rPr>
          <w:rFonts w:ascii="宋体" w:hAnsi="宋体" w:eastAsia="宋体"/>
          <w:color w:val="000000" w:themeColor="text1"/>
          <w:sz w:val="24"/>
          <w:szCs w:val="24"/>
          <w:highlight w:val="none"/>
          <w14:textFill>
            <w14:solidFill>
              <w14:schemeClr w14:val="tx1"/>
            </w14:solidFill>
          </w14:textFill>
        </w:rPr>
      </w:pPr>
    </w:p>
    <w:p w14:paraId="06281290">
      <w:pPr>
        <w:spacing w:line="360" w:lineRule="auto"/>
        <w:rPr>
          <w:rFonts w:ascii="宋体" w:hAnsi="宋体" w:eastAsia="宋体"/>
          <w:color w:val="000000" w:themeColor="text1"/>
          <w:sz w:val="24"/>
          <w:szCs w:val="24"/>
          <w:highlight w:val="none"/>
          <w14:textFill>
            <w14:solidFill>
              <w14:schemeClr w14:val="tx1"/>
            </w14:solidFill>
          </w14:textFill>
        </w:rPr>
      </w:pPr>
    </w:p>
    <w:p w14:paraId="1AF6233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01020910">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17757E6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5DBB01CA">
      <w:pPr>
        <w:widowControl/>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1B0AA335">
      <w:pPr>
        <w:spacing w:line="360" w:lineRule="auto"/>
        <w:rPr>
          <w:rFonts w:ascii="宋体" w:hAnsi="宋体" w:eastAsia="宋体"/>
          <w:color w:val="000000" w:themeColor="text1"/>
          <w:sz w:val="24"/>
          <w:szCs w:val="24"/>
          <w:highlight w:val="none"/>
          <w14:textFill>
            <w14:solidFill>
              <w14:schemeClr w14:val="tx1"/>
            </w14:solidFill>
          </w14:textFill>
        </w:rPr>
      </w:pPr>
    </w:p>
    <w:p w14:paraId="69E47B54">
      <w:pPr>
        <w:pStyle w:val="22"/>
        <w:rPr>
          <w:rFonts w:ascii="宋体" w:hAnsi="宋体" w:eastAsia="宋体"/>
          <w:color w:val="000000" w:themeColor="text1"/>
          <w:sz w:val="30"/>
          <w:szCs w:val="30"/>
          <w:highlight w:val="none"/>
          <w14:textFill>
            <w14:solidFill>
              <w14:schemeClr w14:val="tx1"/>
            </w14:solidFill>
          </w14:textFill>
        </w:rPr>
      </w:pPr>
      <w:bookmarkStart w:id="16" w:name="_Toc206419778"/>
      <w:r>
        <w:rPr>
          <w:rFonts w:hint="eastAsia" w:ascii="宋体" w:hAnsi="宋体" w:eastAsia="宋体"/>
          <w:color w:val="000000" w:themeColor="text1"/>
          <w:sz w:val="30"/>
          <w:szCs w:val="30"/>
          <w:highlight w:val="none"/>
          <w14:textFill>
            <w14:solidFill>
              <w14:schemeClr w14:val="tx1"/>
            </w14:solidFill>
          </w14:textFill>
        </w:rPr>
        <w:t>三、资格证明文件</w:t>
      </w:r>
      <w:bookmarkEnd w:id="16"/>
    </w:p>
    <w:p w14:paraId="23DC1EE2">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7436C97A">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见招标文件第二章投标人须知前附表第10项要求。</w:t>
      </w:r>
    </w:p>
    <w:p w14:paraId="18908351">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p>
    <w:p w14:paraId="68E81AF1">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p>
    <w:p w14:paraId="5E2A59C8">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注：</w:t>
      </w:r>
    </w:p>
    <w:p w14:paraId="39AAE82F">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1、加盖投标人公章。</w:t>
      </w:r>
    </w:p>
    <w:p w14:paraId="5F498B1C">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2、投标人应按照招标文件的要求自行准备以上证明文件并编目。</w:t>
      </w:r>
    </w:p>
    <w:p w14:paraId="31D12FB3">
      <w:pPr>
        <w:widowControl/>
        <w:jc w:val="left"/>
        <w:rPr>
          <w:rFonts w:ascii="宋体" w:hAnsi="宋体" w:eastAsia="宋体" w:cs="宋体"/>
          <w:b/>
          <w:bCs/>
          <w:color w:val="000000" w:themeColor="text1"/>
          <w:kern w:val="0"/>
          <w:sz w:val="24"/>
          <w:szCs w:val="24"/>
          <w:highlight w:val="none"/>
          <w14:textFill>
            <w14:solidFill>
              <w14:schemeClr w14:val="tx1"/>
            </w14:solidFill>
          </w14:textFill>
        </w:rPr>
      </w:pPr>
      <w:r>
        <w:rPr>
          <w:rFonts w:ascii="宋体" w:hAnsi="宋体" w:eastAsia="宋体" w:cs="宋体"/>
          <w:b/>
          <w:bCs/>
          <w:color w:val="000000" w:themeColor="text1"/>
          <w:kern w:val="0"/>
          <w:sz w:val="24"/>
          <w:szCs w:val="24"/>
          <w:highlight w:val="none"/>
          <w14:textFill>
            <w14:solidFill>
              <w14:schemeClr w14:val="tx1"/>
            </w14:solidFill>
          </w14:textFill>
        </w:rPr>
        <w:br w:type="page"/>
      </w:r>
    </w:p>
    <w:p w14:paraId="53BC7186">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p>
    <w:p w14:paraId="37803A9E">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附件1：</w:t>
      </w:r>
    </w:p>
    <w:p w14:paraId="42E9DF11">
      <w:pPr>
        <w:widowControl/>
        <w:spacing w:line="360" w:lineRule="auto"/>
        <w:jc w:val="center"/>
        <w:rPr>
          <w:rFonts w:ascii="宋体" w:hAnsi="宋体" w:eastAsia="宋体" w:cs="宋体"/>
          <w:b/>
          <w:bCs/>
          <w:color w:val="000000" w:themeColor="text1"/>
          <w:kern w:val="0"/>
          <w:sz w:val="28"/>
          <w:szCs w:val="28"/>
          <w:highlight w:val="none"/>
          <w14:textFill>
            <w14:solidFill>
              <w14:schemeClr w14:val="tx1"/>
            </w14:solidFill>
          </w14:textFill>
        </w:rPr>
      </w:pPr>
    </w:p>
    <w:p w14:paraId="2D69CC46">
      <w:pPr>
        <w:widowControl/>
        <w:spacing w:line="360" w:lineRule="auto"/>
        <w:jc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供应商无重大违法记录的书面声明格式</w:t>
      </w:r>
    </w:p>
    <w:p w14:paraId="116843F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致：</w:t>
      </w:r>
      <w:r>
        <w:rPr>
          <w:rFonts w:hint="eastAsia" w:ascii="宋体" w:hAnsi="宋体" w:eastAsia="宋体" w:cs="宋体"/>
          <w:color w:val="000000" w:themeColor="text1"/>
          <w:kern w:val="0"/>
          <w:sz w:val="24"/>
          <w:szCs w:val="24"/>
          <w:highlight w:val="none"/>
          <w:u w:val="single"/>
          <w14:textFill>
            <w14:solidFill>
              <w14:schemeClr w14:val="tx1"/>
            </w14:solidFill>
          </w14:textFill>
        </w:rPr>
        <w:t>（采购人名称）</w:t>
      </w:r>
    </w:p>
    <w:p w14:paraId="345CD498">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r>
        <w:rPr>
          <w:rFonts w:ascii="宋体" w:hAnsi="宋体" w:eastAsia="宋体"/>
          <w:color w:val="000000" w:themeColor="text1"/>
          <w:sz w:val="24"/>
          <w:highlight w:val="none"/>
          <w14:textFill>
            <w14:solidFill>
              <w14:schemeClr w14:val="tx1"/>
            </w14:solidFill>
          </w14:textFill>
        </w:rPr>
        <w:t>我方作为</w:t>
      </w:r>
      <w:r>
        <w:rPr>
          <w:rFonts w:hint="eastAsia" w:ascii="宋体" w:hAnsi="宋体" w:eastAsia="宋体"/>
          <w:color w:val="000000" w:themeColor="text1"/>
          <w:sz w:val="24"/>
          <w:highlight w:val="none"/>
          <w:u w:val="single"/>
          <w14:textFill>
            <w14:solidFill>
              <w14:schemeClr w14:val="tx1"/>
            </w14:solidFill>
          </w14:textFill>
        </w:rPr>
        <w:t>（</w:t>
      </w:r>
      <w:r>
        <w:rPr>
          <w:rFonts w:ascii="宋体" w:hAnsi="宋体" w:eastAsia="宋体"/>
          <w:color w:val="000000" w:themeColor="text1"/>
          <w:sz w:val="24"/>
          <w:highlight w:val="none"/>
          <w:u w:val="single"/>
          <w14:textFill>
            <w14:solidFill>
              <w14:schemeClr w14:val="tx1"/>
            </w14:solidFill>
          </w14:textFill>
        </w:rPr>
        <w:t>项目名称</w:t>
      </w:r>
      <w:r>
        <w:rPr>
          <w:rFonts w:hint="eastAsia" w:ascii="宋体" w:hAnsi="宋体" w:eastAsia="宋体"/>
          <w:color w:val="000000" w:themeColor="text1"/>
          <w:sz w:val="24"/>
          <w:highlight w:val="none"/>
          <w:u w:val="single"/>
          <w14:textFill>
            <w14:solidFill>
              <w14:schemeClr w14:val="tx1"/>
            </w14:solidFill>
          </w14:textFill>
        </w:rPr>
        <w:t>+</w:t>
      </w:r>
      <w:r>
        <w:rPr>
          <w:rFonts w:ascii="宋体" w:hAnsi="宋体" w:eastAsia="宋体"/>
          <w:color w:val="000000" w:themeColor="text1"/>
          <w:sz w:val="24"/>
          <w:highlight w:val="none"/>
          <w:u w:val="single"/>
          <w14:textFill>
            <w14:solidFill>
              <w14:schemeClr w14:val="tx1"/>
            </w14:solidFill>
          </w14:textFill>
        </w:rPr>
        <w:t>项目编号）</w:t>
      </w:r>
      <w:r>
        <w:rPr>
          <w:rFonts w:ascii="宋体" w:hAnsi="宋体" w:eastAsia="宋体"/>
          <w:color w:val="000000" w:themeColor="text1"/>
          <w:sz w:val="24"/>
          <w:highlight w:val="none"/>
          <w14:textFill>
            <w14:solidFill>
              <w14:schemeClr w14:val="tx1"/>
            </w14:solidFill>
          </w14:textFill>
        </w:rPr>
        <w:t xml:space="preserve">的供应商，在此郑重声明： </w:t>
      </w:r>
    </w:p>
    <w:p w14:paraId="6EA19328">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r>
        <w:rPr>
          <w:rFonts w:hint="eastAsia" w:ascii="宋体" w:hAnsi="宋体" w:eastAsia="宋体"/>
          <w:color w:val="000000" w:themeColor="text1"/>
          <w:sz w:val="24"/>
          <w:highlight w:val="none"/>
          <w14:textFill>
            <w14:solidFill>
              <w14:schemeClr w14:val="tx1"/>
            </w14:solidFill>
          </w14:textFill>
        </w:rPr>
        <w:t>1、在参加本次政府采购活动前 3 年内的经营活动中</w:t>
      </w:r>
      <w:r>
        <w:rPr>
          <w:rFonts w:ascii="宋体" w:hAnsi="宋体" w:eastAsia="宋体"/>
          <w:color w:val="000000" w:themeColor="text1"/>
          <w:sz w:val="24"/>
          <w:highlight w:val="none"/>
          <w:u w:val="single"/>
          <w14:textFill>
            <w14:solidFill>
              <w14:schemeClr w14:val="tx1"/>
            </w14:solidFill>
          </w14:textFill>
        </w:rPr>
        <w:t xml:space="preserve">       </w:t>
      </w:r>
      <w:r>
        <w:rPr>
          <w:rFonts w:hint="eastAsia" w:ascii="宋体" w:hAnsi="宋体" w:eastAsia="宋体"/>
          <w:color w:val="000000" w:themeColor="text1"/>
          <w:sz w:val="24"/>
          <w:highlight w:val="none"/>
          <w14:textFill>
            <w14:solidFill>
              <w14:schemeClr w14:val="tx1"/>
            </w14:solidFill>
          </w14:textFill>
        </w:rPr>
        <w:t>（填“没有”或“有”）重大违法记录。供应商在参加政府采购活动前3 年内因违法经营被禁止在一定期限内参加政府采购活动，期限届满的，可以参加政府采购活动，但应提供期限届满的证明材料。</w:t>
      </w:r>
    </w:p>
    <w:p w14:paraId="52A1CDBF">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r>
        <w:rPr>
          <w:rFonts w:hint="eastAsia" w:ascii="宋体" w:hAnsi="宋体" w:eastAsia="宋体"/>
          <w:color w:val="000000" w:themeColor="text1"/>
          <w:sz w:val="24"/>
          <w:highlight w:val="none"/>
          <w14:textFill>
            <w14:solidFill>
              <w14:schemeClr w14:val="tx1"/>
            </w14:solidFill>
          </w14:textFill>
        </w:rPr>
        <w:t>2、我方</w:t>
      </w:r>
      <w:r>
        <w:rPr>
          <w:rFonts w:ascii="宋体" w:hAnsi="宋体" w:eastAsia="宋体"/>
          <w:color w:val="000000" w:themeColor="text1"/>
          <w:sz w:val="24"/>
          <w:highlight w:val="none"/>
          <w:u w:val="single"/>
          <w14:textFill>
            <w14:solidFill>
              <w14:schemeClr w14:val="tx1"/>
            </w14:solidFill>
          </w14:textFill>
        </w:rPr>
        <w:t xml:space="preserve">       </w:t>
      </w:r>
      <w:r>
        <w:rPr>
          <w:rFonts w:hint="eastAsia" w:ascii="宋体" w:hAnsi="宋体" w:eastAsia="宋体"/>
          <w:color w:val="000000" w:themeColor="text1"/>
          <w:sz w:val="24"/>
          <w:highlight w:val="none"/>
          <w14:textFill>
            <w14:solidFill>
              <w14:schemeClr w14:val="tx1"/>
            </w14:solidFill>
          </w14:textFill>
        </w:rPr>
        <w:t>（填“未被列入”或“被列入”）失信被执行人名单。</w:t>
      </w:r>
    </w:p>
    <w:p w14:paraId="2197B4D2">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r>
        <w:rPr>
          <w:rFonts w:hint="eastAsia" w:ascii="宋体" w:hAnsi="宋体" w:eastAsia="宋体"/>
          <w:color w:val="000000" w:themeColor="text1"/>
          <w:sz w:val="24"/>
          <w:highlight w:val="none"/>
          <w14:textFill>
            <w14:solidFill>
              <w14:schemeClr w14:val="tx1"/>
            </w14:solidFill>
          </w14:textFill>
        </w:rPr>
        <w:t>3、我方</w:t>
      </w:r>
      <w:r>
        <w:rPr>
          <w:rFonts w:ascii="宋体" w:hAnsi="宋体" w:eastAsia="宋体"/>
          <w:color w:val="000000" w:themeColor="text1"/>
          <w:sz w:val="24"/>
          <w:highlight w:val="none"/>
          <w:u w:val="single"/>
          <w14:textFill>
            <w14:solidFill>
              <w14:schemeClr w14:val="tx1"/>
            </w14:solidFill>
          </w14:textFill>
        </w:rPr>
        <w:t xml:space="preserve">       </w:t>
      </w:r>
      <w:r>
        <w:rPr>
          <w:rFonts w:hint="eastAsia" w:ascii="宋体" w:hAnsi="宋体" w:eastAsia="宋体"/>
          <w:color w:val="000000" w:themeColor="text1"/>
          <w:sz w:val="24"/>
          <w:highlight w:val="none"/>
          <w14:textFill>
            <w14:solidFill>
              <w14:schemeClr w14:val="tx1"/>
            </w14:solidFill>
          </w14:textFill>
        </w:rPr>
        <w:t xml:space="preserve">（填“未被列入”或“被列入”）重大税收违法失信主体名单。 </w:t>
      </w:r>
    </w:p>
    <w:p w14:paraId="315D0367">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r>
        <w:rPr>
          <w:rFonts w:hint="eastAsia" w:ascii="宋体" w:hAnsi="宋体" w:eastAsia="宋体"/>
          <w:color w:val="000000" w:themeColor="text1"/>
          <w:sz w:val="24"/>
          <w:highlight w:val="none"/>
          <w14:textFill>
            <w14:solidFill>
              <w14:schemeClr w14:val="tx1"/>
            </w14:solidFill>
          </w14:textFill>
        </w:rPr>
        <w:t>4、我方</w:t>
      </w:r>
      <w:r>
        <w:rPr>
          <w:rFonts w:ascii="宋体" w:hAnsi="宋体" w:eastAsia="宋体"/>
          <w:color w:val="000000" w:themeColor="text1"/>
          <w:sz w:val="24"/>
          <w:highlight w:val="none"/>
          <w:u w:val="single"/>
          <w14:textFill>
            <w14:solidFill>
              <w14:schemeClr w14:val="tx1"/>
            </w14:solidFill>
          </w14:textFill>
        </w:rPr>
        <w:t xml:space="preserve">       </w:t>
      </w:r>
      <w:r>
        <w:rPr>
          <w:rFonts w:hint="eastAsia" w:ascii="宋体" w:hAnsi="宋体" w:eastAsia="宋体"/>
          <w:color w:val="000000" w:themeColor="text1"/>
          <w:sz w:val="24"/>
          <w:highlight w:val="none"/>
          <w14:textFill>
            <w14:solidFill>
              <w14:schemeClr w14:val="tx1"/>
            </w14:solidFill>
          </w14:textFill>
        </w:rPr>
        <w:t>（填“未被列入”或“被列入”）政府采购严重违法失信行为记录名单。</w:t>
      </w:r>
    </w:p>
    <w:p w14:paraId="7CA30FDE">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r>
        <w:rPr>
          <w:rFonts w:hint="eastAsia" w:ascii="宋体" w:hAnsi="宋体" w:eastAsia="宋体"/>
          <w:color w:val="000000" w:themeColor="text1"/>
          <w:sz w:val="24"/>
          <w:highlight w:val="none"/>
          <w14:textFill>
            <w14:solidFill>
              <w14:schemeClr w14:val="tx1"/>
            </w14:solidFill>
          </w14:textFill>
        </w:rPr>
        <w:t>如有不实，我方将无条件地退出本项目的采购活动，并遵照《中华人民共和国政府采购法》有关“提供虚假材料的规定”接受处罚。</w:t>
      </w:r>
    </w:p>
    <w:p w14:paraId="674551A9">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r>
        <w:rPr>
          <w:rFonts w:hint="eastAsia" w:ascii="宋体" w:hAnsi="宋体" w:eastAsia="宋体"/>
          <w:color w:val="000000" w:themeColor="text1"/>
          <w:sz w:val="24"/>
          <w:highlight w:val="none"/>
          <w14:textFill>
            <w14:solidFill>
              <w14:schemeClr w14:val="tx1"/>
            </w14:solidFill>
          </w14:textFill>
        </w:rPr>
        <w:t xml:space="preserve">特此声明。 </w:t>
      </w:r>
    </w:p>
    <w:p w14:paraId="156221E9">
      <w:pPr>
        <w:widowControl/>
        <w:shd w:val="clear" w:color="auto" w:fill="FFFFFF"/>
        <w:spacing w:line="360" w:lineRule="auto"/>
        <w:ind w:firstLine="480" w:firstLineChars="200"/>
        <w:jc w:val="left"/>
        <w:rPr>
          <w:rFonts w:ascii="宋体" w:hAnsi="宋体" w:eastAsia="宋体"/>
          <w:color w:val="000000" w:themeColor="text1"/>
          <w:sz w:val="24"/>
          <w:highlight w:val="none"/>
          <w14:textFill>
            <w14:solidFill>
              <w14:schemeClr w14:val="tx1"/>
            </w14:solidFill>
          </w14:textFill>
        </w:rPr>
      </w:pPr>
    </w:p>
    <w:p w14:paraId="1DB5C2A0">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olor w:val="000000" w:themeColor="text1"/>
          <w:sz w:val="24"/>
          <w:highlight w:val="none"/>
          <w14:textFill>
            <w14:solidFill>
              <w14:schemeClr w14:val="tx1"/>
            </w14:solidFill>
          </w14:textFill>
        </w:rPr>
        <w:t>注：成立不足三年的供应商提供自成立之日起至开标之日止的书面声明。</w:t>
      </w:r>
    </w:p>
    <w:p w14:paraId="72D209D1">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7F19D1A9">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492788D0">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01F90FD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65402029">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40661C70">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3F8CF521">
      <w:pPr>
        <w:widowControl/>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1548728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48687A0E">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附件2：</w:t>
      </w:r>
    </w:p>
    <w:p w14:paraId="55C78B71">
      <w:pPr>
        <w:widowControl/>
        <w:spacing w:line="360" w:lineRule="auto"/>
        <w:jc w:val="center"/>
        <w:rPr>
          <w:rFonts w:ascii="宋体" w:hAnsi="宋体" w:eastAsia="宋体" w:cs="宋体"/>
          <w:b/>
          <w:bCs/>
          <w:color w:val="000000" w:themeColor="text1"/>
          <w:kern w:val="0"/>
          <w:sz w:val="28"/>
          <w:szCs w:val="28"/>
          <w:highlight w:val="none"/>
          <w14:textFill>
            <w14:solidFill>
              <w14:schemeClr w14:val="tx1"/>
            </w14:solidFill>
          </w14:textFill>
        </w:rPr>
      </w:pPr>
    </w:p>
    <w:p w14:paraId="66F8BDA0">
      <w:pPr>
        <w:widowControl/>
        <w:spacing w:line="360" w:lineRule="auto"/>
        <w:jc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诚信声明</w:t>
      </w:r>
    </w:p>
    <w:p w14:paraId="3B50633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致：</w:t>
      </w:r>
      <w:r>
        <w:rPr>
          <w:rFonts w:hint="eastAsia" w:ascii="宋体" w:hAnsi="宋体" w:eastAsia="宋体" w:cs="宋体"/>
          <w:color w:val="000000" w:themeColor="text1"/>
          <w:kern w:val="0"/>
          <w:sz w:val="24"/>
          <w:szCs w:val="24"/>
          <w:highlight w:val="none"/>
          <w:u w:val="single"/>
          <w14:textFill>
            <w14:solidFill>
              <w14:schemeClr w14:val="tx1"/>
            </w14:solidFill>
          </w14:textFill>
        </w:rPr>
        <w:t>（采购人名称）</w:t>
      </w:r>
    </w:p>
    <w:p w14:paraId="04677C97">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olor w:val="000000" w:themeColor="text1"/>
          <w:sz w:val="24"/>
          <w:highlight w:val="none"/>
          <w14:textFill>
            <w14:solidFill>
              <w14:schemeClr w14:val="tx1"/>
            </w14:solidFill>
          </w14:textFill>
        </w:rPr>
        <w:t>作为</w:t>
      </w:r>
      <w:r>
        <w:rPr>
          <w:rFonts w:hint="eastAsia" w:ascii="宋体" w:hAnsi="宋体" w:eastAsia="宋体"/>
          <w:color w:val="000000" w:themeColor="text1"/>
          <w:sz w:val="24"/>
          <w:highlight w:val="none"/>
          <w:u w:val="single"/>
          <w14:textFill>
            <w14:solidFill>
              <w14:schemeClr w14:val="tx1"/>
            </w14:solidFill>
          </w14:textFill>
        </w:rPr>
        <w:t>（</w:t>
      </w:r>
      <w:r>
        <w:rPr>
          <w:rFonts w:ascii="宋体" w:hAnsi="宋体" w:eastAsia="宋体"/>
          <w:color w:val="000000" w:themeColor="text1"/>
          <w:sz w:val="24"/>
          <w:highlight w:val="none"/>
          <w:u w:val="single"/>
          <w14:textFill>
            <w14:solidFill>
              <w14:schemeClr w14:val="tx1"/>
            </w14:solidFill>
          </w14:textFill>
        </w:rPr>
        <w:t>项目名称</w:t>
      </w:r>
      <w:r>
        <w:rPr>
          <w:rFonts w:hint="eastAsia" w:ascii="宋体" w:hAnsi="宋体" w:eastAsia="宋体"/>
          <w:color w:val="000000" w:themeColor="text1"/>
          <w:sz w:val="24"/>
          <w:highlight w:val="none"/>
          <w:u w:val="single"/>
          <w14:textFill>
            <w14:solidFill>
              <w14:schemeClr w14:val="tx1"/>
            </w14:solidFill>
          </w14:textFill>
        </w:rPr>
        <w:t>+</w:t>
      </w:r>
      <w:r>
        <w:rPr>
          <w:rFonts w:ascii="宋体" w:hAnsi="宋体" w:eastAsia="宋体"/>
          <w:color w:val="000000" w:themeColor="text1"/>
          <w:sz w:val="24"/>
          <w:highlight w:val="none"/>
          <w:u w:val="single"/>
          <w14:textFill>
            <w14:solidFill>
              <w14:schemeClr w14:val="tx1"/>
            </w14:solidFill>
          </w14:textFill>
        </w:rPr>
        <w:t>项目编号</w:t>
      </w:r>
      <w:r>
        <w:rPr>
          <w:rFonts w:hint="eastAsia" w:ascii="宋体" w:hAnsi="宋体" w:eastAsia="宋体"/>
          <w:color w:val="000000" w:themeColor="text1"/>
          <w:sz w:val="24"/>
          <w:highlight w:val="none"/>
          <w:u w:val="single"/>
          <w14:textFill>
            <w14:solidFill>
              <w14:schemeClr w14:val="tx1"/>
            </w14:solidFill>
          </w14:textFill>
        </w:rPr>
        <w:t>+包段名称</w:t>
      </w:r>
      <w:r>
        <w:rPr>
          <w:rFonts w:ascii="宋体" w:hAnsi="宋体" w:eastAsia="宋体"/>
          <w:color w:val="000000" w:themeColor="text1"/>
          <w:sz w:val="24"/>
          <w:highlight w:val="none"/>
          <w:u w:val="single"/>
          <w14:textFill>
            <w14:solidFill>
              <w14:schemeClr w14:val="tx1"/>
            </w14:solidFill>
          </w14:textFill>
        </w:rPr>
        <w:t>）</w:t>
      </w:r>
      <w:r>
        <w:rPr>
          <w:rFonts w:ascii="宋体" w:hAnsi="宋体" w:eastAsia="宋体"/>
          <w:color w:val="000000" w:themeColor="text1"/>
          <w:sz w:val="24"/>
          <w:highlight w:val="none"/>
          <w14:textFill>
            <w14:solidFill>
              <w14:schemeClr w14:val="tx1"/>
            </w14:solidFill>
          </w14:textFill>
        </w:rPr>
        <w:t>的供应商，在此郑重声明</w:t>
      </w:r>
      <w:r>
        <w:rPr>
          <w:rFonts w:hint="eastAsia" w:ascii="宋体" w:hAnsi="宋体" w:eastAsia="宋体"/>
          <w:color w:val="000000" w:themeColor="text1"/>
          <w:sz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我公司具有良好的商业信誉和健全的财务会计制度，具有履行合同所必需的设备和专业技术能力，有依法缴纳税收和社会保障资金的良好记录，在合同签订前后随时愿意提供相关证明材料，符合《中华人民共和国政府采购法》规定的供应商资格条件。我方对以上声明负全部法律责任。</w:t>
      </w:r>
    </w:p>
    <w:p w14:paraId="6365374F">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特此声明。</w:t>
      </w:r>
    </w:p>
    <w:p w14:paraId="7F7FBB1B">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1E392749">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17EAEA8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0A34216A">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600AD5A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02E47878">
      <w:pPr>
        <w:widowControl/>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3F13E6B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79B4E4F6">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附件3：</w:t>
      </w:r>
    </w:p>
    <w:p w14:paraId="1299DC42">
      <w:pPr>
        <w:widowControl/>
        <w:spacing w:line="360" w:lineRule="auto"/>
        <w:jc w:val="center"/>
        <w:rPr>
          <w:rFonts w:ascii="宋体" w:hAnsi="宋体" w:eastAsia="宋体" w:cs="宋体"/>
          <w:b/>
          <w:bCs/>
          <w:color w:val="000000" w:themeColor="text1"/>
          <w:kern w:val="0"/>
          <w:sz w:val="28"/>
          <w:szCs w:val="28"/>
          <w:highlight w:val="none"/>
          <w14:textFill>
            <w14:solidFill>
              <w14:schemeClr w14:val="tx1"/>
            </w14:solidFill>
          </w14:textFill>
        </w:rPr>
      </w:pPr>
    </w:p>
    <w:p w14:paraId="5B46AEE2">
      <w:pPr>
        <w:widowControl/>
        <w:spacing w:line="360" w:lineRule="auto"/>
        <w:jc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供应商具有履行本合同所必需的设备和专业技术能力的承诺函</w:t>
      </w:r>
    </w:p>
    <w:p w14:paraId="3F8CA1DB">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致：</w:t>
      </w:r>
      <w:r>
        <w:rPr>
          <w:rFonts w:hint="eastAsia" w:ascii="宋体" w:hAnsi="宋体" w:eastAsia="宋体" w:cs="宋体"/>
          <w:color w:val="000000" w:themeColor="text1"/>
          <w:kern w:val="0"/>
          <w:sz w:val="24"/>
          <w:szCs w:val="24"/>
          <w:highlight w:val="none"/>
          <w:u w:val="single"/>
          <w14:textFill>
            <w14:solidFill>
              <w14:schemeClr w14:val="tx1"/>
            </w14:solidFill>
          </w14:textFill>
        </w:rPr>
        <w:t>（采购人名称）</w:t>
      </w:r>
      <w:r>
        <w:rPr>
          <w:rFonts w:hint="eastAsia" w:ascii="宋体" w:hAnsi="宋体" w:eastAsia="宋体" w:cs="宋体"/>
          <w:color w:val="000000" w:themeColor="text1"/>
          <w:kern w:val="0"/>
          <w:sz w:val="24"/>
          <w:szCs w:val="24"/>
          <w:highlight w:val="none"/>
          <w14:textFill>
            <w14:solidFill>
              <w14:schemeClr w14:val="tx1"/>
            </w14:solidFill>
          </w14:textFill>
        </w:rPr>
        <w:t>：</w:t>
      </w:r>
    </w:p>
    <w:p w14:paraId="75158DC4">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u w:val="single"/>
          <w14:textFill>
            <w14:solidFill>
              <w14:schemeClr w14:val="tx1"/>
            </w14:solidFill>
          </w14:textFill>
        </w:rPr>
        <w:t>（投标人名称）</w:t>
      </w:r>
      <w:r>
        <w:rPr>
          <w:rFonts w:hint="eastAsia" w:ascii="宋体" w:hAnsi="宋体" w:eastAsia="宋体" w:cs="宋体"/>
          <w:color w:val="000000" w:themeColor="text1"/>
          <w:kern w:val="0"/>
          <w:sz w:val="24"/>
          <w:szCs w:val="24"/>
          <w:highlight w:val="none"/>
          <w14:textFill>
            <w14:solidFill>
              <w14:schemeClr w14:val="tx1"/>
            </w14:solidFill>
          </w14:textFill>
        </w:rPr>
        <w:t>于</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年 </w:t>
      </w:r>
      <w:r>
        <w:rPr>
          <w:rFonts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月 </w:t>
      </w:r>
      <w:r>
        <w:rPr>
          <w:rFonts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日</w:t>
      </w:r>
      <w:r>
        <w:rPr>
          <w:rFonts w:hint="eastAsia" w:ascii="宋体" w:hAnsi="宋体" w:eastAsia="宋体" w:cs="宋体"/>
          <w:color w:val="000000" w:themeColor="text1"/>
          <w:kern w:val="0"/>
          <w:sz w:val="24"/>
          <w:szCs w:val="24"/>
          <w:highlight w:val="none"/>
          <w14:textFill>
            <w14:solidFill>
              <w14:schemeClr w14:val="tx1"/>
            </w14:solidFill>
          </w14:textFill>
        </w:rPr>
        <w:t>在中华人民共和国境内</w:t>
      </w:r>
      <w:r>
        <w:rPr>
          <w:rFonts w:hint="eastAsia" w:ascii="宋体" w:hAnsi="宋体" w:eastAsia="宋体" w:cs="宋体"/>
          <w:color w:val="000000" w:themeColor="text1"/>
          <w:kern w:val="0"/>
          <w:sz w:val="24"/>
          <w:szCs w:val="24"/>
          <w:highlight w:val="none"/>
          <w:u w:val="single"/>
          <w14:textFill>
            <w14:solidFill>
              <w14:schemeClr w14:val="tx1"/>
            </w14:solidFill>
          </w14:textFill>
        </w:rPr>
        <w:t>（详细注册地址）</w:t>
      </w:r>
      <w:r>
        <w:rPr>
          <w:rFonts w:hint="eastAsia" w:ascii="宋体" w:hAnsi="宋体" w:eastAsia="宋体" w:cs="宋体"/>
          <w:color w:val="000000" w:themeColor="text1"/>
          <w:kern w:val="0"/>
          <w:sz w:val="24"/>
          <w:szCs w:val="24"/>
          <w:highlight w:val="none"/>
          <w14:textFill>
            <w14:solidFill>
              <w14:schemeClr w14:val="tx1"/>
            </w14:solidFill>
          </w14:textFill>
        </w:rPr>
        <w:t>合法注册并经营，公司主营业务为</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，营业（生产经营）面积为</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，现有员工数量为</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kern w:val="0"/>
          <w:sz w:val="24"/>
          <w:szCs w:val="24"/>
          <w:highlight w:val="none"/>
          <w:u w:val="single"/>
          <w14:textFill>
            <w14:solidFill>
              <w14:schemeClr w14:val="tx1"/>
            </w14:solidFill>
          </w14:textFill>
        </w:rPr>
        <w:t>（专业能力、数量）</w:t>
      </w:r>
      <w:r>
        <w:rPr>
          <w:rFonts w:hint="eastAsia" w:ascii="宋体" w:hAnsi="宋体" w:eastAsia="宋体" w:cs="宋体"/>
          <w:color w:val="000000" w:themeColor="text1"/>
          <w:kern w:val="0"/>
          <w:sz w:val="24"/>
          <w:szCs w:val="24"/>
          <w:highlight w:val="none"/>
          <w14:textFill>
            <w14:solidFill>
              <w14:schemeClr w14:val="tx1"/>
            </w14:solidFill>
          </w14:textFill>
        </w:rPr>
        <w:t>，本公司郑重承诺，具有履行本合同所必需的设备和专业技术能力。</w:t>
      </w:r>
    </w:p>
    <w:p w14:paraId="2765D35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552AACF0">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1453CD1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4F93D88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7792146F">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6A80029C">
      <w:pPr>
        <w:widowControl/>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72CBCAF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3BFF8F2C">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附件4：</w:t>
      </w:r>
    </w:p>
    <w:p w14:paraId="67416D04">
      <w:pPr>
        <w:widowControl/>
        <w:spacing w:line="360" w:lineRule="auto"/>
        <w:jc w:val="center"/>
        <w:rPr>
          <w:rFonts w:ascii="宋体" w:hAnsi="宋体" w:eastAsia="宋体" w:cs="宋体"/>
          <w:b/>
          <w:bCs/>
          <w:color w:val="000000" w:themeColor="text1"/>
          <w:kern w:val="0"/>
          <w:sz w:val="28"/>
          <w:szCs w:val="28"/>
          <w:highlight w:val="none"/>
          <w14:textFill>
            <w14:solidFill>
              <w14:schemeClr w14:val="tx1"/>
            </w14:solidFill>
          </w14:textFill>
        </w:rPr>
      </w:pPr>
    </w:p>
    <w:p w14:paraId="1CCD6E23">
      <w:pPr>
        <w:widowControl/>
        <w:spacing w:line="360" w:lineRule="auto"/>
        <w:jc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中小企业声明函（货物）</w:t>
      </w:r>
    </w:p>
    <w:p w14:paraId="6B15CA10">
      <w:pPr>
        <w:spacing w:line="360" w:lineRule="auto"/>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本公司郑重声明，根据《政府采购促进中小企业发展管理办法》（财库〔2020〕46号）的规定，本公司参加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（单位名称） </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（项目名称+项目编号</w:t>
      </w:r>
      <w:r>
        <w:rPr>
          <w:rFonts w:hint="eastAsia" w:ascii="宋体" w:hAnsi="宋体" w:eastAsia="宋体"/>
          <w:color w:val="000000" w:themeColor="text1"/>
          <w:sz w:val="24"/>
          <w:highlight w:val="none"/>
          <w:u w:val="single"/>
          <w14:textFill>
            <w14:solidFill>
              <w14:schemeClr w14:val="tx1"/>
            </w14:solidFill>
          </w14:textFill>
        </w:rPr>
        <w:t>+包段名称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采购活动，提供的货物全部符合政策要求的中小企业制造。相关企业的具体情况如下：</w:t>
      </w:r>
    </w:p>
    <w:p w14:paraId="0D99E7E7">
      <w:pPr>
        <w:spacing w:line="360" w:lineRule="auto"/>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hint="eastAsia" w:ascii="宋体" w:hAnsi="宋体" w:eastAsia="宋体" w:cs="宋体"/>
          <w:color w:val="000000" w:themeColor="text1"/>
          <w:sz w:val="24"/>
          <w:szCs w:val="24"/>
          <w:highlight w:val="none"/>
          <w14:textFill>
            <w14:solidFill>
              <w14:schemeClr w14:val="tx1"/>
            </w14:solidFill>
          </w14:textFill>
        </w:rPr>
        <w:t>，属于</w:t>
      </w:r>
      <w:r>
        <w:rPr>
          <w:rFonts w:hint="eastAsia" w:ascii="宋体" w:hAnsi="宋体" w:eastAsia="宋体" w:cs="宋体"/>
          <w:color w:val="000000" w:themeColor="text1"/>
          <w:sz w:val="24"/>
          <w:szCs w:val="24"/>
          <w:highlight w:val="none"/>
          <w:u w:val="single"/>
          <w14:textFill>
            <w14:solidFill>
              <w14:schemeClr w14:val="tx1"/>
            </w14:solidFill>
          </w14:textFill>
        </w:rPr>
        <w:t xml:space="preserve"> （采购文件中明确的所属行业） 行业</w:t>
      </w:r>
      <w:r>
        <w:rPr>
          <w:rFonts w:hint="eastAsia" w:ascii="宋体" w:hAnsi="宋体" w:eastAsia="宋体" w:cs="宋体"/>
          <w:color w:val="000000" w:themeColor="text1"/>
          <w:sz w:val="24"/>
          <w:szCs w:val="24"/>
          <w:highlight w:val="none"/>
          <w14:textFill>
            <w14:solidFill>
              <w14:schemeClr w14:val="tx1"/>
            </w14:solidFill>
          </w14:textFill>
        </w:rPr>
        <w:t>；制造商为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（企业名称） </w:t>
      </w:r>
      <w:r>
        <w:rPr>
          <w:rFonts w:hint="eastAsia" w:ascii="宋体" w:hAnsi="宋体" w:eastAsia="宋体" w:cs="宋体"/>
          <w:color w:val="000000" w:themeColor="text1"/>
          <w:sz w:val="24"/>
          <w:szCs w:val="24"/>
          <w:highlight w:val="none"/>
          <w14:textFill>
            <w14:solidFill>
              <w14:schemeClr w14:val="tx1"/>
            </w14:solidFill>
          </w14:textFill>
        </w:rPr>
        <w:t>，从业人员</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人，营业收入为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万元，资产总额为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万元，属于</w:t>
      </w:r>
      <w:r>
        <w:rPr>
          <w:rFonts w:hint="eastAsia"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hint="eastAsia" w:ascii="宋体" w:hAnsi="宋体" w:eastAsia="宋体" w:cs="宋体"/>
          <w:color w:val="000000" w:themeColor="text1"/>
          <w:sz w:val="24"/>
          <w:szCs w:val="24"/>
          <w:highlight w:val="none"/>
          <w14:textFill>
            <w14:solidFill>
              <w14:schemeClr w14:val="tx1"/>
            </w14:solidFill>
          </w14:textFill>
        </w:rPr>
        <w:t>；</w:t>
      </w:r>
    </w:p>
    <w:p w14:paraId="3D86D478">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hint="eastAsia" w:ascii="宋体" w:hAnsi="宋体" w:eastAsia="宋体" w:cs="宋体"/>
          <w:color w:val="000000" w:themeColor="text1"/>
          <w:sz w:val="24"/>
          <w:szCs w:val="24"/>
          <w:highlight w:val="none"/>
          <w14:textFill>
            <w14:solidFill>
              <w14:schemeClr w14:val="tx1"/>
            </w14:solidFill>
          </w14:textFill>
        </w:rPr>
        <w:t>，属于</w:t>
      </w:r>
      <w:r>
        <w:rPr>
          <w:rFonts w:hint="eastAsia" w:ascii="宋体" w:hAnsi="宋体" w:eastAsia="宋体" w:cs="宋体"/>
          <w:color w:val="000000" w:themeColor="text1"/>
          <w:sz w:val="24"/>
          <w:szCs w:val="24"/>
          <w:highlight w:val="none"/>
          <w:u w:val="single"/>
          <w14:textFill>
            <w14:solidFill>
              <w14:schemeClr w14:val="tx1"/>
            </w14:solidFill>
          </w14:textFill>
        </w:rPr>
        <w:t xml:space="preserve"> （采购文件中明确的所属行业） 行业</w:t>
      </w:r>
      <w:r>
        <w:rPr>
          <w:rFonts w:hint="eastAsia" w:ascii="宋体" w:hAnsi="宋体" w:eastAsia="宋体" w:cs="宋体"/>
          <w:color w:val="000000" w:themeColor="text1"/>
          <w:sz w:val="24"/>
          <w:szCs w:val="24"/>
          <w:highlight w:val="none"/>
          <w14:textFill>
            <w14:solidFill>
              <w14:schemeClr w14:val="tx1"/>
            </w14:solidFill>
          </w14:textFill>
        </w:rPr>
        <w:t>；制造商为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（企业名称） </w:t>
      </w:r>
      <w:r>
        <w:rPr>
          <w:rFonts w:hint="eastAsia" w:ascii="宋体" w:hAnsi="宋体" w:eastAsia="宋体" w:cs="宋体"/>
          <w:color w:val="000000" w:themeColor="text1"/>
          <w:sz w:val="24"/>
          <w:szCs w:val="24"/>
          <w:highlight w:val="none"/>
          <w14:textFill>
            <w14:solidFill>
              <w14:schemeClr w14:val="tx1"/>
            </w14:solidFill>
          </w14:textFill>
        </w:rPr>
        <w:t>，从业人员</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人，营业收入为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万元，资产总额为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万元，属于</w:t>
      </w:r>
      <w:r>
        <w:rPr>
          <w:rFonts w:hint="eastAsia"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hint="eastAsia" w:ascii="宋体" w:hAnsi="宋体" w:eastAsia="宋体" w:cs="宋体"/>
          <w:color w:val="000000" w:themeColor="text1"/>
          <w:sz w:val="24"/>
          <w:szCs w:val="24"/>
          <w:highlight w:val="none"/>
          <w14:textFill>
            <w14:solidFill>
              <w14:schemeClr w14:val="tx1"/>
            </w14:solidFill>
          </w14:textFill>
        </w:rPr>
        <w:t>；</w:t>
      </w:r>
    </w:p>
    <w:p w14:paraId="3A96AC29">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p>
    <w:p w14:paraId="3CE08ADE">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7046B2C9">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本企业对上述声明内容的真实性负责。如有虚假，将依法承担相应责任。</w:t>
      </w:r>
    </w:p>
    <w:p w14:paraId="41AE8522">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456C7FD9">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企业名称（盖章）：</w:t>
      </w:r>
    </w:p>
    <w:p w14:paraId="445D28D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日期：</w:t>
      </w:r>
    </w:p>
    <w:p w14:paraId="792B427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0ECC1B6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6456BC7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从业人员、营业收入、资产总额填报上一年度数据，无上一年度数据的新成立企业可不填报。</w:t>
      </w:r>
    </w:p>
    <w:p w14:paraId="1B83B519">
      <w:pPr>
        <w:widowControl/>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4D68F8CF">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4BAE797D">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附件5：</w:t>
      </w:r>
    </w:p>
    <w:p w14:paraId="7BEEB801">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282CC89F">
      <w:pPr>
        <w:widowControl/>
        <w:spacing w:line="360" w:lineRule="auto"/>
        <w:jc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残疾人福利性单位声明函</w:t>
      </w:r>
    </w:p>
    <w:p w14:paraId="2E147F2C">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olor w:val="000000" w:themeColor="text1"/>
          <w:sz w:val="24"/>
          <w:highlight w:val="none"/>
          <w14:textFill>
            <w14:solidFill>
              <w14:schemeClr w14:val="tx1"/>
            </w14:solidFill>
          </w14:textFill>
        </w:rPr>
        <w:t>作为</w:t>
      </w:r>
      <w:r>
        <w:rPr>
          <w:rFonts w:hint="eastAsia" w:ascii="宋体" w:hAnsi="宋体" w:eastAsia="宋体"/>
          <w:color w:val="000000" w:themeColor="text1"/>
          <w:sz w:val="24"/>
          <w:highlight w:val="none"/>
          <w:u w:val="singl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项目名称+项目编号</w:t>
      </w:r>
      <w:r>
        <w:rPr>
          <w:rFonts w:hint="eastAsia" w:ascii="宋体" w:hAnsi="宋体" w:eastAsia="宋体"/>
          <w:color w:val="000000" w:themeColor="text1"/>
          <w:sz w:val="24"/>
          <w:highlight w:val="none"/>
          <w:u w:val="single"/>
          <w14:textFill>
            <w14:solidFill>
              <w14:schemeClr w14:val="tx1"/>
            </w14:solidFill>
          </w14:textFill>
        </w:rPr>
        <w:t>+包段名称</w:t>
      </w:r>
      <w:r>
        <w:rPr>
          <w:rFonts w:ascii="宋体" w:hAnsi="宋体" w:eastAsia="宋体"/>
          <w:color w:val="000000" w:themeColor="text1"/>
          <w:sz w:val="24"/>
          <w:highlight w:val="none"/>
          <w:u w:val="single"/>
          <w14:textFill>
            <w14:solidFill>
              <w14:schemeClr w14:val="tx1"/>
            </w14:solidFill>
          </w14:textFill>
        </w:rPr>
        <w:t>）</w:t>
      </w:r>
      <w:r>
        <w:rPr>
          <w:rFonts w:ascii="宋体" w:hAnsi="宋体" w:eastAsia="宋体"/>
          <w:color w:val="000000" w:themeColor="text1"/>
          <w:sz w:val="24"/>
          <w:highlight w:val="none"/>
          <w14:textFill>
            <w14:solidFill>
              <w14:schemeClr w14:val="tx1"/>
            </w14:solidFill>
          </w14:textFill>
        </w:rPr>
        <w:t>的供应商</w:t>
      </w:r>
      <w:r>
        <w:rPr>
          <w:rFonts w:hint="eastAsia" w:ascii="宋体" w:hAnsi="宋体" w:eastAsia="宋体"/>
          <w:color w:val="000000" w:themeColor="text1"/>
          <w:sz w:val="24"/>
          <w:highlight w:val="none"/>
          <w14:textFill>
            <w14:solidFill>
              <w14:schemeClr w14:val="tx1"/>
            </w14:solidFill>
          </w14:textFill>
        </w:rPr>
        <w:t>，在此</w:t>
      </w:r>
      <w:r>
        <w:rPr>
          <w:rFonts w:hint="eastAsia" w:ascii="宋体" w:hAnsi="宋体" w:eastAsia="宋体" w:cs="宋体"/>
          <w:color w:val="000000" w:themeColor="text1"/>
          <w:kern w:val="0"/>
          <w:sz w:val="24"/>
          <w:szCs w:val="24"/>
          <w:highlight w:val="none"/>
          <w14:textFill>
            <w14:solidFill>
              <w14:schemeClr w14:val="tx1"/>
            </w14:solidFill>
          </w14:textFill>
        </w:rPr>
        <w:t>郑重声明：根据《财政部民政部中国残疾人联合会关于促进残疾人就业政府采购政策的通知》（财库〔2017〕141号）的规定，本单位为符合条件的残疾人福利性单位，且本单位参加单位的项目采购活动由本单位提供服务。</w:t>
      </w:r>
    </w:p>
    <w:p w14:paraId="5F1C9117">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本单位对上述声明的真实性负责。如有虚假，将依法承担相应责任。</w:t>
      </w:r>
    </w:p>
    <w:p w14:paraId="1F802D7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7AC79F6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单位名称（盖章）：</w:t>
      </w:r>
    </w:p>
    <w:p w14:paraId="4A046C2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日期：</w:t>
      </w:r>
    </w:p>
    <w:p w14:paraId="589F405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6C96683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14D7E8C4">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注：非残疾人福利性单位无需提供此文件，否则由此导致的一切不利后果由投标人自行承担。</w:t>
      </w:r>
    </w:p>
    <w:p w14:paraId="5A1768B9">
      <w:pPr>
        <w:widowControl/>
        <w:jc w:val="left"/>
        <w:rPr>
          <w:rFonts w:ascii="宋体" w:hAnsi="宋体" w:eastAsia="宋体" w:cs="宋体"/>
          <w:b/>
          <w:bCs/>
          <w:color w:val="000000" w:themeColor="text1"/>
          <w:kern w:val="0"/>
          <w:sz w:val="24"/>
          <w:szCs w:val="24"/>
          <w:highlight w:val="none"/>
          <w14:textFill>
            <w14:solidFill>
              <w14:schemeClr w14:val="tx1"/>
            </w14:solidFill>
          </w14:textFill>
        </w:rPr>
      </w:pPr>
      <w:r>
        <w:rPr>
          <w:rFonts w:ascii="宋体" w:hAnsi="宋体" w:eastAsia="宋体" w:cs="宋体"/>
          <w:b/>
          <w:bCs/>
          <w:color w:val="000000" w:themeColor="text1"/>
          <w:kern w:val="0"/>
          <w:sz w:val="24"/>
          <w:szCs w:val="24"/>
          <w:highlight w:val="none"/>
          <w14:textFill>
            <w14:solidFill>
              <w14:schemeClr w14:val="tx1"/>
            </w14:solidFill>
          </w14:textFill>
        </w:rPr>
        <w:br w:type="page"/>
      </w:r>
    </w:p>
    <w:p w14:paraId="13EA5DF1">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317FE62E">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w:t>
      </w:r>
      <w:r>
        <w:rPr>
          <w:rFonts w:ascii="宋体" w:hAnsi="宋体" w:eastAsia="宋体" w:cs="宋体"/>
          <w:b/>
          <w:bCs/>
          <w:color w:val="000000" w:themeColor="text1"/>
          <w:kern w:val="0"/>
          <w:sz w:val="28"/>
          <w:szCs w:val="28"/>
          <w:highlight w:val="none"/>
          <w14:textFill>
            <w14:solidFill>
              <w14:schemeClr w14:val="tx1"/>
            </w14:solidFill>
          </w14:textFill>
        </w:rPr>
        <w:t>6</w:t>
      </w:r>
      <w:r>
        <w:rPr>
          <w:rFonts w:hint="eastAsia" w:ascii="宋体" w:hAnsi="宋体" w:eastAsia="宋体" w:cs="宋体"/>
          <w:b/>
          <w:bCs/>
          <w:color w:val="000000" w:themeColor="text1"/>
          <w:kern w:val="0"/>
          <w:sz w:val="28"/>
          <w:szCs w:val="28"/>
          <w:highlight w:val="none"/>
          <w14:textFill>
            <w14:solidFill>
              <w14:schemeClr w14:val="tx1"/>
            </w14:solidFill>
          </w14:textFill>
        </w:rPr>
        <w:t>：</w:t>
      </w:r>
    </w:p>
    <w:p w14:paraId="112A5AF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69393D0D">
      <w:pPr>
        <w:widowControl/>
        <w:spacing w:line="360" w:lineRule="auto"/>
        <w:jc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监狱企业证明函</w:t>
      </w:r>
    </w:p>
    <w:p w14:paraId="4FA9B271">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4B27566">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监狱企业参加政府采购活动时，应当提供由省级以上监狱管理局、戒毒管理局（含新疆生产建设兵团）出具的属于监狱企业的证明文件。</w:t>
      </w:r>
    </w:p>
    <w:p w14:paraId="2841F34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3EAD3DC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10F550F5">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注：非监狱企业无需提供此文件，否则由此导致的一切不利后果由投标人自行承担。</w:t>
      </w:r>
    </w:p>
    <w:p w14:paraId="4DFB6E26">
      <w:pPr>
        <w:widowControl/>
        <w:jc w:val="left"/>
        <w:rPr>
          <w:rFonts w:ascii="宋体" w:hAnsi="宋体" w:eastAsia="宋体" w:cs="宋体"/>
          <w:b/>
          <w:bCs/>
          <w:color w:val="000000" w:themeColor="text1"/>
          <w:kern w:val="0"/>
          <w:sz w:val="24"/>
          <w:szCs w:val="24"/>
          <w:highlight w:val="none"/>
          <w14:textFill>
            <w14:solidFill>
              <w14:schemeClr w14:val="tx1"/>
            </w14:solidFill>
          </w14:textFill>
        </w:rPr>
      </w:pPr>
      <w:r>
        <w:rPr>
          <w:rFonts w:ascii="宋体" w:hAnsi="宋体" w:eastAsia="宋体" w:cs="宋体"/>
          <w:b/>
          <w:bCs/>
          <w:color w:val="000000" w:themeColor="text1"/>
          <w:kern w:val="0"/>
          <w:sz w:val="24"/>
          <w:szCs w:val="24"/>
          <w:highlight w:val="none"/>
          <w14:textFill>
            <w14:solidFill>
              <w14:schemeClr w14:val="tx1"/>
            </w14:solidFill>
          </w14:textFill>
        </w:rPr>
        <w:br w:type="page"/>
      </w:r>
    </w:p>
    <w:p w14:paraId="53EE3CA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3A0DA056">
      <w:pPr>
        <w:widowControl/>
        <w:spacing w:line="360" w:lineRule="auto"/>
        <w:jc w:val="left"/>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附件7：</w:t>
      </w:r>
    </w:p>
    <w:p w14:paraId="4D0F5F53">
      <w:pPr>
        <w:widowControl/>
        <w:spacing w:line="360" w:lineRule="auto"/>
        <w:jc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控股管理关系承诺书（格式）</w:t>
      </w:r>
    </w:p>
    <w:p w14:paraId="378F7A17">
      <w:pPr>
        <w:autoSpaceDE w:val="0"/>
        <w:autoSpaceDN w:val="0"/>
        <w:spacing w:line="360" w:lineRule="auto"/>
        <w:ind w:firstLine="480" w:firstLineChars="200"/>
        <w:rPr>
          <w:rFonts w:ascii="宋体" w:hAnsi="宋体" w:eastAsia="宋体" w:cs="宋体"/>
          <w:sz w:val="24"/>
          <w:szCs w:val="24"/>
          <w:highlight w:val="none"/>
        </w:rPr>
      </w:pPr>
    </w:p>
    <w:p w14:paraId="6CE76C73">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1、我单位在本项目投标中与招标人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（填“存在”或“不存在”）利害关系可能影响招标公正性或被招标人控股、管理等关联关系。</w:t>
      </w:r>
    </w:p>
    <w:p w14:paraId="52B9CA30">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2、投标人在本项目投标中，不存在与其它投标人负责人为同一人，有控股、管理等关联关系承诺。</w:t>
      </w:r>
    </w:p>
    <w:p w14:paraId="1F6A68A6">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2.1管理关系说明：</w:t>
      </w:r>
    </w:p>
    <w:p w14:paraId="698E0D5C">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2E41D95">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9B4F6A5">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2.2股权关系说明：</w:t>
      </w:r>
    </w:p>
    <w:p w14:paraId="0CB4B6B4">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04E176E">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14:paraId="21A03113">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0442A42">
      <w:pPr>
        <w:autoSpaceDE w:val="0"/>
        <w:autoSpaceDN w:val="0"/>
        <w:spacing w:line="360" w:lineRule="auto"/>
        <w:ind w:firstLine="480" w:firstLineChars="200"/>
        <w:rPr>
          <w:rFonts w:ascii="宋体" w:hAnsi="宋体" w:eastAsia="宋体" w:cs="宋体"/>
          <w:sz w:val="24"/>
          <w:szCs w:val="24"/>
          <w:highlight w:val="none"/>
        </w:rPr>
      </w:pPr>
    </w:p>
    <w:p w14:paraId="6EF7F79F">
      <w:pPr>
        <w:autoSpaceDE w:val="0"/>
        <w:autoSpaceDN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52FA326B">
      <w:pPr>
        <w:spacing w:line="360" w:lineRule="auto"/>
        <w:ind w:firstLine="4320" w:firstLineChars="1800"/>
        <w:rPr>
          <w:rFonts w:ascii="宋体" w:hAnsi="宋体" w:eastAsia="宋体" w:cs="宋体"/>
          <w:sz w:val="24"/>
          <w:szCs w:val="24"/>
          <w:highlight w:val="none"/>
        </w:rPr>
      </w:pPr>
    </w:p>
    <w:p w14:paraId="73A49F7C">
      <w:pPr>
        <w:spacing w:line="360" w:lineRule="auto"/>
        <w:ind w:firstLine="472" w:firstLineChars="196"/>
        <w:rPr>
          <w:rFonts w:ascii="宋体" w:hAnsi="宋体" w:eastAsia="宋体" w:cs="宋体"/>
          <w:sz w:val="24"/>
          <w:szCs w:val="24"/>
          <w:highlight w:val="none"/>
        </w:rPr>
      </w:pPr>
      <w:r>
        <w:rPr>
          <w:rFonts w:hint="eastAsia" w:ascii="宋体" w:hAnsi="宋体" w:eastAsia="宋体" w:cs="宋体"/>
          <w:b/>
          <w:sz w:val="24"/>
          <w:szCs w:val="24"/>
          <w:highlight w:val="none"/>
          <w:lang w:val="zh-CN"/>
        </w:rPr>
        <w:t>备注：如果被举报经查实出具虚假承诺函的，将被取消投标资格，并按有关规定予以处理。</w:t>
      </w:r>
    </w:p>
    <w:p w14:paraId="6363C39F">
      <w:pPr>
        <w:widowControl/>
        <w:spacing w:line="360" w:lineRule="auto"/>
        <w:jc w:val="left"/>
        <w:rPr>
          <w:rFonts w:ascii="宋体" w:hAnsi="宋体" w:eastAsia="宋体" w:cs="宋体"/>
          <w:b/>
          <w:bCs/>
          <w:color w:val="000000" w:themeColor="text1"/>
          <w:kern w:val="0"/>
          <w:sz w:val="24"/>
          <w:szCs w:val="24"/>
          <w:highlight w:val="none"/>
          <w14:textFill>
            <w14:solidFill>
              <w14:schemeClr w14:val="tx1"/>
            </w14:solidFill>
          </w14:textFill>
        </w:rPr>
      </w:pPr>
    </w:p>
    <w:p w14:paraId="3CEE2927">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215F232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02B9C8B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5B65E580">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49189A35">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10B129B8">
      <w:pPr>
        <w:pStyle w:val="22"/>
        <w:rPr>
          <w:rFonts w:ascii="宋体" w:hAnsi="宋体" w:eastAsia="宋体"/>
          <w:color w:val="000000" w:themeColor="text1"/>
          <w:sz w:val="30"/>
          <w:szCs w:val="30"/>
          <w:highlight w:val="none"/>
          <w14:textFill>
            <w14:solidFill>
              <w14:schemeClr w14:val="tx1"/>
            </w14:solidFill>
          </w14:textFill>
        </w:rPr>
      </w:pPr>
      <w:bookmarkStart w:id="17" w:name="_Toc206419779"/>
      <w:r>
        <w:rPr>
          <w:rFonts w:hint="eastAsia" w:ascii="宋体" w:hAnsi="宋体" w:eastAsia="宋体"/>
          <w:color w:val="000000" w:themeColor="text1"/>
          <w:sz w:val="30"/>
          <w:szCs w:val="30"/>
          <w:highlight w:val="none"/>
          <w14:textFill>
            <w14:solidFill>
              <w14:schemeClr w14:val="tx1"/>
            </w14:solidFill>
          </w14:textFill>
        </w:rPr>
        <w:t>四、投标函</w:t>
      </w:r>
      <w:bookmarkEnd w:id="17"/>
    </w:p>
    <w:p w14:paraId="5A4F9E26">
      <w:pPr>
        <w:widowControl/>
        <w:spacing w:line="360" w:lineRule="auto"/>
        <w:jc w:val="left"/>
        <w:rPr>
          <w:rFonts w:ascii="宋体" w:hAnsi="宋体" w:eastAsia="宋体" w:cs="宋体"/>
          <w:color w:val="000000"/>
          <w:sz w:val="24"/>
          <w:szCs w:val="24"/>
          <w:highlight w:val="none"/>
        </w:rPr>
      </w:pPr>
      <w:r>
        <w:rPr>
          <w:rFonts w:hint="eastAsia" w:ascii="宋体" w:hAnsi="宋体" w:eastAsia="宋体" w:cs="宋体"/>
          <w:color w:val="000000" w:themeColor="text1"/>
          <w:kern w:val="0"/>
          <w:sz w:val="24"/>
          <w:szCs w:val="24"/>
          <w:highlight w:val="none"/>
          <w14:textFill>
            <w14:solidFill>
              <w14:schemeClr w14:val="tx1"/>
            </w14:solidFill>
          </w14:textFill>
        </w:rPr>
        <w:t>致：（采购人名称）</w:t>
      </w:r>
    </w:p>
    <w:p w14:paraId="10A4F2B7">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(投标单位全称)授权</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（全名、职务）为全权代表，参加贵单位组织</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项目（</w:t>
      </w:r>
      <w:r>
        <w:rPr>
          <w:rFonts w:ascii="宋体" w:hAnsi="宋体" w:eastAsia="宋体"/>
          <w:color w:val="000000" w:themeColor="text1"/>
          <w:sz w:val="24"/>
          <w:szCs w:val="24"/>
          <w:highlight w:val="none"/>
          <w:u w:val="single"/>
          <w14:textFill>
            <w14:solidFill>
              <w14:schemeClr w14:val="tx1"/>
            </w14:solidFill>
          </w14:textFill>
        </w:rPr>
        <w:t>〈项目编号</w:t>
      </w:r>
      <w:r>
        <w:rPr>
          <w:rFonts w:hint="eastAsia" w:ascii="宋体" w:hAnsi="宋体" w:eastAsia="宋体"/>
          <w:color w:val="000000" w:themeColor="text1"/>
          <w:sz w:val="24"/>
          <w:szCs w:val="24"/>
          <w:highlight w:val="none"/>
          <w:u w:val="single"/>
          <w14:textFill>
            <w14:solidFill>
              <w14:schemeClr w14:val="tx1"/>
            </w14:solidFill>
          </w14:textFill>
        </w:rPr>
        <w:t>+包段名称</w:t>
      </w:r>
      <w:r>
        <w:rPr>
          <w:rFonts w:ascii="宋体" w:hAnsi="宋体" w:eastAsia="宋体"/>
          <w:color w:val="000000" w:themeColor="text1"/>
          <w:sz w:val="24"/>
          <w:szCs w:val="24"/>
          <w:highlight w:val="none"/>
          <w:u w:val="single"/>
          <w14:textFill>
            <w14:solidFill>
              <w14:schemeClr w14:val="tx1"/>
            </w14:solidFill>
          </w14:textFill>
        </w:rPr>
        <w:t>〉</w:t>
      </w:r>
      <w:r>
        <w:rPr>
          <w:rFonts w:hint="eastAsia" w:ascii="宋体" w:hAnsi="宋体" w:eastAsia="宋体" w:cs="宋体"/>
          <w:color w:val="000000"/>
          <w:sz w:val="24"/>
          <w:szCs w:val="24"/>
          <w:highlight w:val="none"/>
        </w:rPr>
        <w:t>）的招标活动，并进行投标。为此：</w:t>
      </w:r>
    </w:p>
    <w:p w14:paraId="452AA700">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1、愿意按照招标文件中的全部要求，提供合格的产品及完善的供货服务，履行合同的责任和义务。</w:t>
      </w:r>
    </w:p>
    <w:p w14:paraId="2EB6B9C4">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2、按照招标文件的规定，完成总体项目要求的投标总报价为： 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，小写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3FFA365">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3、如果我单位中标，我们将履行招标文件中规定的每一项要求，按质、按期、按量完成总体项目供货与服务。</w:t>
      </w:r>
    </w:p>
    <w:p w14:paraId="6AE3B28D">
      <w:pPr>
        <w:spacing w:line="360" w:lineRule="auto"/>
        <w:ind w:firstLine="480" w:firstLineChars="200"/>
        <w:rPr>
          <w:rFonts w:ascii="宋体" w:hAnsi="宋体" w:eastAsia="宋体" w:cs="宋体"/>
          <w:color w:val="000000"/>
          <w:sz w:val="24"/>
          <w:szCs w:val="24"/>
          <w:highlight w:val="none"/>
        </w:rPr>
      </w:pPr>
      <w:r>
        <w:rPr>
          <w:rFonts w:ascii="宋体" w:hAnsi="宋体" w:eastAsia="宋体" w:cs="宋体"/>
          <w:color w:val="000000"/>
          <w:sz w:val="24"/>
          <w:szCs w:val="24"/>
          <w:highlight w:val="none"/>
        </w:rPr>
        <w:t>4</w:t>
      </w:r>
      <w:r>
        <w:rPr>
          <w:rFonts w:hint="eastAsia" w:ascii="宋体" w:hAnsi="宋体" w:eastAsia="宋体" w:cs="宋体"/>
          <w:color w:val="000000"/>
          <w:sz w:val="24"/>
          <w:szCs w:val="24"/>
          <w:highlight w:val="none"/>
        </w:rPr>
        <w:t>、我们理解，最低报价不是成交的唯一条件，你们有选择供货商中标的权力。</w:t>
      </w:r>
    </w:p>
    <w:p w14:paraId="73B3B1A2">
      <w:pPr>
        <w:spacing w:line="360" w:lineRule="auto"/>
        <w:ind w:firstLine="480" w:firstLineChars="200"/>
        <w:rPr>
          <w:rFonts w:ascii="宋体" w:hAnsi="宋体" w:eastAsia="宋体" w:cs="宋体"/>
          <w:color w:val="000000"/>
          <w:sz w:val="24"/>
          <w:szCs w:val="24"/>
          <w:highlight w:val="none"/>
        </w:rPr>
      </w:pPr>
      <w:r>
        <w:rPr>
          <w:rFonts w:ascii="宋体" w:hAnsi="宋体" w:eastAsia="宋体" w:cs="宋体"/>
          <w:color w:val="000000"/>
          <w:sz w:val="24"/>
          <w:szCs w:val="24"/>
          <w:highlight w:val="none"/>
        </w:rPr>
        <w:t>5</w:t>
      </w:r>
      <w:r>
        <w:rPr>
          <w:rFonts w:hint="eastAsia" w:ascii="宋体" w:hAnsi="宋体" w:eastAsia="宋体" w:cs="宋体"/>
          <w:color w:val="000000"/>
          <w:sz w:val="24"/>
          <w:szCs w:val="24"/>
          <w:highlight w:val="none"/>
        </w:rPr>
        <w:t>、我方愿意按《中华人民共和国民法典》履行自己的全部义务和责任。</w:t>
      </w:r>
    </w:p>
    <w:p w14:paraId="459EF83A">
      <w:pPr>
        <w:spacing w:line="360" w:lineRule="auto"/>
        <w:ind w:firstLine="480" w:firstLineChars="200"/>
        <w:rPr>
          <w:rFonts w:ascii="宋体" w:hAnsi="宋体" w:eastAsia="宋体" w:cs="宋体"/>
          <w:color w:val="000000"/>
          <w:sz w:val="24"/>
          <w:szCs w:val="24"/>
          <w:highlight w:val="none"/>
        </w:rPr>
      </w:pPr>
      <w:r>
        <w:rPr>
          <w:rFonts w:ascii="宋体" w:hAnsi="宋体" w:eastAsia="宋体" w:cs="宋体"/>
          <w:color w:val="000000"/>
          <w:sz w:val="24"/>
          <w:szCs w:val="24"/>
          <w:highlight w:val="none"/>
        </w:rPr>
        <w:t>6</w:t>
      </w:r>
      <w:r>
        <w:rPr>
          <w:rFonts w:hint="eastAsia" w:ascii="宋体" w:hAnsi="宋体" w:eastAsia="宋体" w:cs="宋体"/>
          <w:color w:val="000000"/>
          <w:sz w:val="24"/>
          <w:szCs w:val="24"/>
          <w:highlight w:val="none"/>
        </w:rPr>
        <w:t>、我方的投标文件有效期为投标截止之日起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日历天，若我方中标，投标文件有效期延长至合同执行完毕。</w:t>
      </w:r>
    </w:p>
    <w:p w14:paraId="687B0BCC">
      <w:pPr>
        <w:spacing w:line="360" w:lineRule="auto"/>
        <w:ind w:firstLine="480" w:firstLineChars="200"/>
        <w:rPr>
          <w:rFonts w:ascii="宋体" w:hAnsi="宋体" w:eastAsia="宋体" w:cs="宋体"/>
          <w:color w:val="000000"/>
          <w:sz w:val="24"/>
          <w:szCs w:val="24"/>
          <w:highlight w:val="none"/>
        </w:rPr>
      </w:pPr>
      <w:r>
        <w:rPr>
          <w:rFonts w:ascii="宋体" w:hAnsi="宋体" w:eastAsia="宋体" w:cs="宋体"/>
          <w:color w:val="000000"/>
          <w:sz w:val="24"/>
          <w:szCs w:val="24"/>
          <w:highlight w:val="none"/>
        </w:rPr>
        <w:t>7</w:t>
      </w:r>
      <w:r>
        <w:rPr>
          <w:rFonts w:hint="eastAsia" w:ascii="宋体" w:hAnsi="宋体" w:eastAsia="宋体" w:cs="宋体"/>
          <w:color w:val="000000"/>
          <w:sz w:val="24"/>
          <w:szCs w:val="24"/>
          <w:highlight w:val="none"/>
        </w:rPr>
        <w:t>、我方已按招标文件要求提交保证金，保证金提交方式为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9F92C70">
      <w:pPr>
        <w:spacing w:line="360" w:lineRule="auto"/>
        <w:ind w:firstLine="480" w:firstLineChars="200"/>
        <w:rPr>
          <w:rFonts w:ascii="宋体" w:hAnsi="宋体" w:eastAsia="宋体" w:cs="宋体"/>
          <w:color w:val="000000"/>
          <w:sz w:val="24"/>
          <w:szCs w:val="24"/>
          <w:highlight w:val="none"/>
        </w:rPr>
      </w:pPr>
      <w:r>
        <w:rPr>
          <w:rFonts w:ascii="宋体" w:hAnsi="宋体" w:eastAsia="宋体" w:cs="宋体"/>
          <w:color w:val="000000"/>
          <w:sz w:val="24"/>
          <w:szCs w:val="24"/>
          <w:highlight w:val="none"/>
        </w:rPr>
        <w:t>8</w:t>
      </w:r>
      <w:r>
        <w:rPr>
          <w:rFonts w:hint="eastAsia" w:ascii="宋体" w:hAnsi="宋体" w:eastAsia="宋体" w:cs="宋体"/>
          <w:color w:val="000000"/>
          <w:sz w:val="24"/>
          <w:szCs w:val="24"/>
          <w:highlight w:val="none"/>
        </w:rPr>
        <w:t>、同意贵方可能另外要求的与本投标有关的任何证据和资料。</w:t>
      </w:r>
    </w:p>
    <w:p w14:paraId="150F637F">
      <w:pPr>
        <w:spacing w:line="360" w:lineRule="auto"/>
        <w:ind w:firstLine="480" w:firstLineChars="200"/>
        <w:rPr>
          <w:rFonts w:ascii="宋体" w:hAnsi="宋体" w:eastAsia="宋体" w:cs="宋体"/>
          <w:color w:val="000000"/>
          <w:sz w:val="24"/>
          <w:szCs w:val="24"/>
          <w:highlight w:val="none"/>
        </w:rPr>
      </w:pPr>
      <w:r>
        <w:rPr>
          <w:rFonts w:ascii="宋体" w:hAnsi="宋体" w:eastAsia="宋体" w:cs="宋体"/>
          <w:color w:val="000000"/>
          <w:sz w:val="24"/>
          <w:szCs w:val="24"/>
          <w:highlight w:val="none"/>
        </w:rPr>
        <w:t>9</w:t>
      </w:r>
      <w:r>
        <w:rPr>
          <w:rFonts w:hint="eastAsia" w:ascii="宋体" w:hAnsi="宋体" w:eastAsia="宋体" w:cs="宋体"/>
          <w:color w:val="000000"/>
          <w:sz w:val="24"/>
          <w:szCs w:val="24"/>
          <w:highlight w:val="none"/>
        </w:rPr>
        <w:t>、我们同意，如果中标，向陕西中经招标有限公司交纳中标服务费。</w:t>
      </w:r>
    </w:p>
    <w:p w14:paraId="5322354A">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ascii="宋体" w:hAnsi="宋体" w:eastAsia="宋体" w:cs="宋体"/>
          <w:color w:val="000000"/>
          <w:sz w:val="24"/>
          <w:szCs w:val="24"/>
          <w:highlight w:val="none"/>
        </w:rPr>
        <w:t>0</w:t>
      </w:r>
      <w:r>
        <w:rPr>
          <w:rFonts w:hint="eastAsia" w:ascii="宋体" w:hAnsi="宋体" w:eastAsia="宋体" w:cs="宋体"/>
          <w:color w:val="000000"/>
          <w:sz w:val="24"/>
          <w:szCs w:val="24"/>
          <w:highlight w:val="none"/>
        </w:rPr>
        <w:t>、所有关于本次投标的函电，请按下列地址联系。</w:t>
      </w:r>
    </w:p>
    <w:p w14:paraId="0EB68381">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供应商全称（盖章）：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4A16D223">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址：__________________________________________</w:t>
      </w:r>
    </w:p>
    <w:p w14:paraId="0EE24BEE">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开户银行：__________________________________________</w:t>
      </w:r>
    </w:p>
    <w:p w14:paraId="060395C3">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帐    号：__________________________________________</w:t>
      </w:r>
    </w:p>
    <w:p w14:paraId="0C0FF2E6">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话：__________________________________________</w:t>
      </w:r>
    </w:p>
    <w:p w14:paraId="6F8424E2">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真：__________________________________________</w:t>
      </w:r>
    </w:p>
    <w:p w14:paraId="243E30A7">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授权代表：__________________________________________（签字或盖章）</w:t>
      </w:r>
    </w:p>
    <w:p w14:paraId="5447B24F">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sz w:val="24"/>
          <w:szCs w:val="24"/>
          <w:highlight w:val="none"/>
        </w:rPr>
        <w:t xml:space="preserve">                 _____年___月___日</w:t>
      </w:r>
    </w:p>
    <w:p w14:paraId="32FCBF9A">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12BF427D">
      <w:pPr>
        <w:pStyle w:val="22"/>
        <w:rPr>
          <w:rFonts w:ascii="宋体" w:hAnsi="宋体" w:eastAsia="宋体"/>
          <w:color w:val="000000" w:themeColor="text1"/>
          <w:sz w:val="30"/>
          <w:szCs w:val="30"/>
          <w:highlight w:val="none"/>
          <w14:textFill>
            <w14:solidFill>
              <w14:schemeClr w14:val="tx1"/>
            </w14:solidFill>
          </w14:textFill>
        </w:rPr>
      </w:pPr>
      <w:bookmarkStart w:id="18" w:name="_Toc206419780"/>
      <w:r>
        <w:rPr>
          <w:rFonts w:hint="eastAsia" w:ascii="宋体" w:hAnsi="宋体" w:eastAsia="宋体"/>
          <w:color w:val="000000" w:themeColor="text1"/>
          <w:sz w:val="30"/>
          <w:szCs w:val="30"/>
          <w:highlight w:val="none"/>
          <w14:textFill>
            <w14:solidFill>
              <w14:schemeClr w14:val="tx1"/>
            </w14:solidFill>
          </w14:textFill>
        </w:rPr>
        <w:t>五、投标报价表</w:t>
      </w:r>
      <w:bookmarkEnd w:id="18"/>
    </w:p>
    <w:p w14:paraId="496D283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1、开标一览表(投标报价表)</w:t>
      </w:r>
    </w:p>
    <w:p w14:paraId="4C140F7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w:t>
      </w:r>
    </w:p>
    <w:p w14:paraId="34192236">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项目编号：</w:t>
      </w:r>
    </w:p>
    <w:p w14:paraId="68E62CCB">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包段名称：</w:t>
      </w:r>
    </w:p>
    <w:tbl>
      <w:tblPr>
        <w:tblStyle w:val="2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1"/>
        <w:gridCol w:w="4644"/>
      </w:tblGrid>
      <w:tr w14:paraId="5854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414EC310">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标题</w:t>
            </w:r>
          </w:p>
        </w:tc>
        <w:tc>
          <w:tcPr>
            <w:tcW w:w="2500" w:type="pct"/>
          </w:tcPr>
          <w:p w14:paraId="60377793">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内容</w:t>
            </w:r>
          </w:p>
        </w:tc>
      </w:tr>
      <w:tr w14:paraId="5C0B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3A88A00A">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投标报价（元）</w:t>
            </w:r>
          </w:p>
        </w:tc>
        <w:tc>
          <w:tcPr>
            <w:tcW w:w="2500" w:type="pct"/>
          </w:tcPr>
          <w:p w14:paraId="243F0525">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tc>
      </w:tr>
      <w:tr w14:paraId="53295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7717887B">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供货期（日历天）</w:t>
            </w:r>
          </w:p>
        </w:tc>
        <w:tc>
          <w:tcPr>
            <w:tcW w:w="2500" w:type="pct"/>
          </w:tcPr>
          <w:p w14:paraId="5F688770">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tc>
      </w:tr>
      <w:tr w14:paraId="6BE41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3AB59577">
            <w:pPr>
              <w:widowControl/>
              <w:spacing w:line="360" w:lineRule="auto"/>
              <w:jc w:val="left"/>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质保期</w:t>
            </w:r>
            <w:r>
              <w:rPr>
                <w:rFonts w:hint="eastAsia" w:ascii="宋体" w:hAnsi="宋体" w:eastAsia="宋体"/>
                <w:color w:val="000000" w:themeColor="text1"/>
                <w:sz w:val="24"/>
                <w:szCs w:val="24"/>
                <w:highlight w:val="none"/>
                <w:lang w:eastAsia="zh-CN"/>
                <w14:textFill>
                  <w14:solidFill>
                    <w14:schemeClr w14:val="tx1"/>
                  </w14:solidFill>
                </w14:textFill>
              </w:rPr>
              <w:t>（</w:t>
            </w:r>
            <w:r>
              <w:rPr>
                <w:rFonts w:hint="eastAsia" w:ascii="宋体" w:hAnsi="宋体" w:eastAsia="宋体"/>
                <w:color w:val="000000" w:themeColor="text1"/>
                <w:sz w:val="24"/>
                <w:szCs w:val="24"/>
                <w:highlight w:val="none"/>
                <w:lang w:val="en-US" w:eastAsia="zh-CN"/>
                <w14:textFill>
                  <w14:solidFill>
                    <w14:schemeClr w14:val="tx1"/>
                  </w14:solidFill>
                </w14:textFill>
              </w:rPr>
              <w:t>年</w:t>
            </w:r>
            <w:r>
              <w:rPr>
                <w:rFonts w:hint="eastAsia" w:ascii="宋体" w:hAnsi="宋体" w:eastAsia="宋体"/>
                <w:color w:val="000000" w:themeColor="text1"/>
                <w:sz w:val="24"/>
                <w:szCs w:val="24"/>
                <w:highlight w:val="none"/>
                <w:lang w:eastAsia="zh-CN"/>
                <w14:textFill>
                  <w14:solidFill>
                    <w14:schemeClr w14:val="tx1"/>
                  </w14:solidFill>
                </w14:textFill>
              </w:rPr>
              <w:t>）</w:t>
            </w:r>
          </w:p>
        </w:tc>
        <w:tc>
          <w:tcPr>
            <w:tcW w:w="2500" w:type="pct"/>
          </w:tcPr>
          <w:p w14:paraId="13A61B9B">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tc>
      </w:tr>
    </w:tbl>
    <w:p w14:paraId="51C6DC75">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47A5C0F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089FF3CE">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707D4F3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0F25788E">
      <w:pPr>
        <w:widowControl/>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2EBF4606">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44316973">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2、投标分项报价表</w:t>
      </w:r>
    </w:p>
    <w:p w14:paraId="5314A1E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w:t>
      </w:r>
    </w:p>
    <w:p w14:paraId="7ED1EDC0">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项目编号：</w:t>
      </w:r>
    </w:p>
    <w:p w14:paraId="29D7680E">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包段名称：</w:t>
      </w:r>
    </w:p>
    <w:tbl>
      <w:tblPr>
        <w:tblStyle w:val="28"/>
        <w:tblW w:w="930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34"/>
        <w:gridCol w:w="1193"/>
        <w:gridCol w:w="1258"/>
        <w:gridCol w:w="718"/>
        <w:gridCol w:w="1512"/>
        <w:gridCol w:w="747"/>
        <w:gridCol w:w="1261"/>
        <w:gridCol w:w="1231"/>
        <w:gridCol w:w="754"/>
      </w:tblGrid>
      <w:tr w14:paraId="1E373F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07085483">
            <w:pPr>
              <w:spacing w:line="360" w:lineRule="auto"/>
              <w:ind w:right="-93"/>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序号</w:t>
            </w:r>
          </w:p>
        </w:tc>
        <w:tc>
          <w:tcPr>
            <w:tcW w:w="1193" w:type="dxa"/>
            <w:tcBorders>
              <w:top w:val="single" w:color="auto" w:sz="4" w:space="0"/>
              <w:left w:val="single" w:color="auto" w:sz="4" w:space="0"/>
              <w:bottom w:val="single" w:color="auto" w:sz="4" w:space="0"/>
              <w:right w:val="single" w:color="auto" w:sz="4" w:space="0"/>
            </w:tcBorders>
            <w:vAlign w:val="center"/>
          </w:tcPr>
          <w:p w14:paraId="0C53974D">
            <w:pPr>
              <w:tabs>
                <w:tab w:val="left" w:pos="837"/>
              </w:tabs>
              <w:spacing w:line="360" w:lineRule="auto"/>
              <w:ind w:right="-108"/>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货物名称</w:t>
            </w:r>
          </w:p>
        </w:tc>
        <w:tc>
          <w:tcPr>
            <w:tcW w:w="1258" w:type="dxa"/>
            <w:tcBorders>
              <w:top w:val="single" w:color="auto" w:sz="4" w:space="0"/>
              <w:left w:val="single" w:color="auto" w:sz="4" w:space="0"/>
              <w:bottom w:val="single" w:color="auto" w:sz="4" w:space="0"/>
              <w:right w:val="single" w:color="auto" w:sz="4" w:space="0"/>
            </w:tcBorders>
            <w:vAlign w:val="center"/>
          </w:tcPr>
          <w:p w14:paraId="654CBD68">
            <w:pPr>
              <w:spacing w:line="360" w:lineRule="auto"/>
              <w:ind w:left="41" w:hanging="148"/>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生产厂家（全称）</w:t>
            </w:r>
          </w:p>
        </w:tc>
        <w:tc>
          <w:tcPr>
            <w:tcW w:w="718" w:type="dxa"/>
            <w:tcBorders>
              <w:top w:val="single" w:color="auto" w:sz="4" w:space="0"/>
              <w:left w:val="single" w:color="auto" w:sz="4" w:space="0"/>
              <w:bottom w:val="single" w:color="auto" w:sz="4" w:space="0"/>
              <w:right w:val="single" w:color="auto" w:sz="4" w:space="0"/>
            </w:tcBorders>
            <w:vAlign w:val="center"/>
          </w:tcPr>
          <w:p w14:paraId="6AECD871">
            <w:pPr>
              <w:spacing w:line="360" w:lineRule="auto"/>
              <w:ind w:left="41" w:hanging="148"/>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品牌</w:t>
            </w:r>
          </w:p>
        </w:tc>
        <w:tc>
          <w:tcPr>
            <w:tcW w:w="1512" w:type="dxa"/>
            <w:tcBorders>
              <w:top w:val="single" w:color="auto" w:sz="4" w:space="0"/>
              <w:left w:val="single" w:color="auto" w:sz="4" w:space="0"/>
              <w:bottom w:val="single" w:color="auto" w:sz="4" w:space="0"/>
              <w:right w:val="single" w:color="auto" w:sz="4" w:space="0"/>
            </w:tcBorders>
            <w:vAlign w:val="center"/>
          </w:tcPr>
          <w:p w14:paraId="66911BB5">
            <w:pPr>
              <w:spacing w:line="360" w:lineRule="auto"/>
              <w:ind w:right="-108"/>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规格型号</w:t>
            </w:r>
          </w:p>
        </w:tc>
        <w:tc>
          <w:tcPr>
            <w:tcW w:w="747" w:type="dxa"/>
            <w:tcBorders>
              <w:top w:val="single" w:color="auto" w:sz="4" w:space="0"/>
              <w:left w:val="single" w:color="auto" w:sz="4" w:space="0"/>
              <w:bottom w:val="single" w:color="auto" w:sz="4" w:space="0"/>
              <w:right w:val="single" w:color="auto" w:sz="4" w:space="0"/>
            </w:tcBorders>
            <w:vAlign w:val="center"/>
          </w:tcPr>
          <w:p w14:paraId="39FA6C99">
            <w:pPr>
              <w:spacing w:line="360" w:lineRule="auto"/>
              <w:ind w:right="-108"/>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数量</w:t>
            </w:r>
          </w:p>
        </w:tc>
        <w:tc>
          <w:tcPr>
            <w:tcW w:w="1261" w:type="dxa"/>
            <w:tcBorders>
              <w:top w:val="single" w:color="auto" w:sz="4" w:space="0"/>
              <w:left w:val="single" w:color="auto" w:sz="4" w:space="0"/>
              <w:bottom w:val="single" w:color="auto" w:sz="4" w:space="0"/>
              <w:right w:val="single" w:color="auto" w:sz="4" w:space="0"/>
            </w:tcBorders>
            <w:vAlign w:val="center"/>
          </w:tcPr>
          <w:p w14:paraId="05D903C3">
            <w:pPr>
              <w:spacing w:line="360" w:lineRule="auto"/>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单价（元）</w:t>
            </w:r>
          </w:p>
        </w:tc>
        <w:tc>
          <w:tcPr>
            <w:tcW w:w="1231" w:type="dxa"/>
            <w:tcBorders>
              <w:top w:val="single" w:color="auto" w:sz="4" w:space="0"/>
              <w:left w:val="single" w:color="auto" w:sz="4" w:space="0"/>
              <w:bottom w:val="single" w:color="auto" w:sz="4" w:space="0"/>
              <w:right w:val="single" w:color="auto" w:sz="4" w:space="0"/>
            </w:tcBorders>
            <w:vAlign w:val="center"/>
          </w:tcPr>
          <w:p w14:paraId="3ABC1188">
            <w:pPr>
              <w:spacing w:line="360" w:lineRule="auto"/>
              <w:ind w:right="-49"/>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总价（元）</w:t>
            </w:r>
          </w:p>
        </w:tc>
        <w:tc>
          <w:tcPr>
            <w:tcW w:w="754" w:type="dxa"/>
            <w:tcBorders>
              <w:top w:val="single" w:color="auto" w:sz="4" w:space="0"/>
              <w:left w:val="single" w:color="auto" w:sz="4" w:space="0"/>
              <w:bottom w:val="single" w:color="auto" w:sz="4" w:space="0"/>
              <w:right w:val="single" w:color="auto" w:sz="4" w:space="0"/>
            </w:tcBorders>
            <w:vAlign w:val="center"/>
          </w:tcPr>
          <w:p w14:paraId="22C5ADD3">
            <w:pPr>
              <w:spacing w:line="360" w:lineRule="auto"/>
              <w:ind w:right="-49"/>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备注</w:t>
            </w:r>
          </w:p>
        </w:tc>
      </w:tr>
      <w:tr w14:paraId="38ADC8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75EB1B5C">
            <w:pPr>
              <w:spacing w:line="360" w:lineRule="auto"/>
              <w:ind w:left="-57" w:right="-57"/>
              <w:jc w:val="center"/>
              <w:rPr>
                <w:rFonts w:ascii="宋体" w:hAnsi="宋体" w:eastAsia="宋体" w:cs="仿宋"/>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1</w:t>
            </w:r>
          </w:p>
        </w:tc>
        <w:tc>
          <w:tcPr>
            <w:tcW w:w="1193" w:type="dxa"/>
            <w:tcBorders>
              <w:top w:val="single" w:color="auto" w:sz="4" w:space="0"/>
              <w:left w:val="single" w:color="auto" w:sz="4" w:space="0"/>
              <w:bottom w:val="single" w:color="auto" w:sz="4" w:space="0"/>
              <w:right w:val="single" w:color="auto" w:sz="4" w:space="0"/>
            </w:tcBorders>
            <w:vAlign w:val="center"/>
          </w:tcPr>
          <w:p w14:paraId="5E56084A">
            <w:pPr>
              <w:spacing w:line="360" w:lineRule="auto"/>
              <w:ind w:left="-50" w:right="-50"/>
              <w:jc w:val="center"/>
              <w:rPr>
                <w:rFonts w:ascii="宋体" w:hAnsi="宋体" w:eastAsia="宋体" w:cs="仿宋"/>
                <w:color w:val="000000" w:themeColor="text1"/>
                <w:sz w:val="24"/>
                <w:szCs w:val="24"/>
                <w:highlight w:val="none"/>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4881B50F">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0914D26C">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23BB6F84">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07262B41">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4C9967B7">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3CA7C85A">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7428373C">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6C3773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4E661078">
            <w:pPr>
              <w:spacing w:line="360" w:lineRule="auto"/>
              <w:ind w:left="-57" w:right="-57"/>
              <w:jc w:val="center"/>
              <w:rPr>
                <w:rFonts w:ascii="宋体" w:hAnsi="宋体" w:eastAsia="宋体" w:cs="仿宋"/>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lang w:val="zh-CN"/>
                <w14:textFill>
                  <w14:solidFill>
                    <w14:schemeClr w14:val="tx1"/>
                  </w14:solidFill>
                </w14:textFill>
              </w:rPr>
              <w:t>2</w:t>
            </w:r>
          </w:p>
        </w:tc>
        <w:tc>
          <w:tcPr>
            <w:tcW w:w="1193" w:type="dxa"/>
            <w:tcBorders>
              <w:top w:val="single" w:color="auto" w:sz="4" w:space="0"/>
              <w:left w:val="single" w:color="auto" w:sz="4" w:space="0"/>
              <w:bottom w:val="single" w:color="auto" w:sz="4" w:space="0"/>
              <w:right w:val="single" w:color="auto" w:sz="4" w:space="0"/>
            </w:tcBorders>
            <w:vAlign w:val="center"/>
          </w:tcPr>
          <w:p w14:paraId="20446234">
            <w:pPr>
              <w:spacing w:line="360" w:lineRule="auto"/>
              <w:ind w:left="-50" w:right="-50"/>
              <w:jc w:val="center"/>
              <w:rPr>
                <w:rFonts w:ascii="宋体" w:hAnsi="宋体" w:eastAsia="宋体" w:cs="仿宋"/>
                <w:color w:val="000000" w:themeColor="text1"/>
                <w:sz w:val="24"/>
                <w:szCs w:val="24"/>
                <w:highlight w:val="none"/>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2B3805FC">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308E7B77">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662E6AE9">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6487A120">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58A6EB90">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42492139">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791835E4">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11E16E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338D9E0F">
            <w:pPr>
              <w:spacing w:line="360" w:lineRule="auto"/>
              <w:ind w:left="-57" w:right="-57"/>
              <w:jc w:val="center"/>
              <w:rPr>
                <w:rFonts w:ascii="宋体" w:hAnsi="宋体" w:eastAsia="宋体" w:cs="仿宋"/>
                <w:color w:val="000000" w:themeColor="text1"/>
                <w:sz w:val="24"/>
                <w:szCs w:val="24"/>
                <w:highlight w:val="none"/>
                <w14:textFill>
                  <w14:solidFill>
                    <w14:schemeClr w14:val="tx1"/>
                  </w14:solidFill>
                </w14:textFill>
              </w:rPr>
            </w:pPr>
            <w:r>
              <w:rPr>
                <w:rFonts w:hint="eastAsia" w:ascii="宋体" w:hAnsi="宋体" w:eastAsia="宋体" w:cs="仿宋"/>
                <w:color w:val="000000" w:themeColor="text1"/>
                <w:sz w:val="24"/>
                <w:szCs w:val="24"/>
                <w:highlight w:val="none"/>
                <w14:textFill>
                  <w14:solidFill>
                    <w14:schemeClr w14:val="tx1"/>
                  </w14:solidFill>
                </w14:textFill>
              </w:rPr>
              <w:t>...</w:t>
            </w:r>
          </w:p>
        </w:tc>
        <w:tc>
          <w:tcPr>
            <w:tcW w:w="1193" w:type="dxa"/>
            <w:tcBorders>
              <w:top w:val="single" w:color="auto" w:sz="4" w:space="0"/>
              <w:left w:val="single" w:color="auto" w:sz="4" w:space="0"/>
              <w:bottom w:val="single" w:color="auto" w:sz="4" w:space="0"/>
              <w:right w:val="single" w:color="auto" w:sz="4" w:space="0"/>
            </w:tcBorders>
            <w:vAlign w:val="center"/>
          </w:tcPr>
          <w:p w14:paraId="58765F07">
            <w:pPr>
              <w:spacing w:line="360" w:lineRule="auto"/>
              <w:ind w:left="-50" w:right="-50"/>
              <w:jc w:val="center"/>
              <w:rPr>
                <w:rFonts w:ascii="宋体" w:hAnsi="宋体" w:eastAsia="宋体" w:cs="仿宋"/>
                <w:color w:val="000000" w:themeColor="text1"/>
                <w:sz w:val="24"/>
                <w:szCs w:val="24"/>
                <w:highlight w:val="none"/>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1D682D58">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4C13CCB0">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51E1447A">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43F24581">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59B95366">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6239C4E3">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64C812A4">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4449B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3F946884">
            <w:pPr>
              <w:spacing w:line="360" w:lineRule="auto"/>
              <w:ind w:left="-57" w:right="-57"/>
              <w:jc w:val="center"/>
              <w:rPr>
                <w:rFonts w:ascii="宋体" w:hAnsi="宋体" w:eastAsia="宋体" w:cs="仿宋"/>
                <w:color w:val="000000" w:themeColor="text1"/>
                <w:sz w:val="24"/>
                <w:szCs w:val="24"/>
                <w:highlight w:val="none"/>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5F4AEEB2">
            <w:pPr>
              <w:spacing w:line="360" w:lineRule="auto"/>
              <w:ind w:left="-50" w:right="-50"/>
              <w:jc w:val="center"/>
              <w:rPr>
                <w:rFonts w:ascii="宋体" w:hAnsi="宋体" w:eastAsia="宋体" w:cs="仿宋"/>
                <w:color w:val="000000" w:themeColor="text1"/>
                <w:sz w:val="24"/>
                <w:szCs w:val="24"/>
                <w:highlight w:val="none"/>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764B5FDD">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088D041D">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7931EB95">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33860537">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4300270F">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2BEA9AD9">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7254601A">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0E75FA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14E1BF7D">
            <w:pPr>
              <w:spacing w:line="360" w:lineRule="auto"/>
              <w:ind w:left="-57" w:right="-57"/>
              <w:jc w:val="center"/>
              <w:rPr>
                <w:rFonts w:ascii="宋体" w:hAnsi="宋体" w:eastAsia="宋体" w:cs="仿宋"/>
                <w:color w:val="000000" w:themeColor="text1"/>
                <w:sz w:val="24"/>
                <w:szCs w:val="24"/>
                <w:highlight w:val="none"/>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6962A990">
            <w:pPr>
              <w:spacing w:line="360" w:lineRule="auto"/>
              <w:ind w:left="-50" w:right="-50"/>
              <w:jc w:val="center"/>
              <w:rPr>
                <w:rFonts w:ascii="宋体" w:hAnsi="宋体" w:eastAsia="宋体" w:cs="仿宋"/>
                <w:color w:val="000000" w:themeColor="text1"/>
                <w:sz w:val="24"/>
                <w:szCs w:val="24"/>
                <w:highlight w:val="none"/>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00D4B085">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261BEC04">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5F16E1CA">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1545E08E">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4A7413F4">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76FAD975">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39D120B9">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27BE64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1FE63A44">
            <w:pPr>
              <w:spacing w:line="360" w:lineRule="auto"/>
              <w:ind w:left="-57" w:right="-57"/>
              <w:jc w:val="center"/>
              <w:rPr>
                <w:rFonts w:ascii="宋体" w:hAnsi="宋体" w:eastAsia="宋体" w:cs="仿宋"/>
                <w:color w:val="000000" w:themeColor="text1"/>
                <w:sz w:val="24"/>
                <w:szCs w:val="24"/>
                <w:highlight w:val="none"/>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6FE4842B">
            <w:pPr>
              <w:spacing w:line="360" w:lineRule="auto"/>
              <w:ind w:left="-50" w:right="-50"/>
              <w:jc w:val="center"/>
              <w:rPr>
                <w:rFonts w:ascii="宋体" w:hAnsi="宋体" w:eastAsia="宋体" w:cs="仿宋"/>
                <w:color w:val="000000" w:themeColor="text1"/>
                <w:sz w:val="24"/>
                <w:szCs w:val="24"/>
                <w:highlight w:val="none"/>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47FCB777">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511AE7C3">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24CD75B0">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697DD8F0">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26E8B2C3">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5D8C66CF">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28D37FF5">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4E31AE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635DFF26">
            <w:pPr>
              <w:spacing w:line="360" w:lineRule="auto"/>
              <w:ind w:left="-57" w:right="-57"/>
              <w:jc w:val="center"/>
              <w:rPr>
                <w:rFonts w:ascii="宋体" w:hAnsi="宋体" w:eastAsia="宋体" w:cs="仿宋"/>
                <w:color w:val="000000" w:themeColor="text1"/>
                <w:sz w:val="24"/>
                <w:szCs w:val="24"/>
                <w:highlight w:val="none"/>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38221374">
            <w:pPr>
              <w:spacing w:line="360" w:lineRule="auto"/>
              <w:ind w:left="-50" w:right="-50"/>
              <w:jc w:val="center"/>
              <w:rPr>
                <w:rFonts w:ascii="宋体" w:hAnsi="宋体" w:eastAsia="宋体" w:cs="仿宋"/>
                <w:color w:val="000000" w:themeColor="text1"/>
                <w:sz w:val="24"/>
                <w:szCs w:val="24"/>
                <w:highlight w:val="none"/>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072C0384">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27310093">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7123B9F1">
            <w:pPr>
              <w:spacing w:line="360" w:lineRule="auto"/>
              <w:ind w:right="893"/>
              <w:rPr>
                <w:rFonts w:ascii="宋体" w:hAnsi="宋体" w:eastAsia="宋体"/>
                <w:color w:val="000000" w:themeColor="text1"/>
                <w:sz w:val="24"/>
                <w:szCs w:val="24"/>
                <w:highlight w:val="none"/>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32032919">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22777C5C">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1B39F010">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11BCFDA8">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745A4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085" w:type="dxa"/>
            <w:gridSpan w:val="3"/>
            <w:tcBorders>
              <w:top w:val="single" w:color="auto" w:sz="4" w:space="0"/>
              <w:left w:val="single" w:color="auto" w:sz="4" w:space="0"/>
              <w:bottom w:val="single" w:color="auto" w:sz="4" w:space="0"/>
              <w:right w:val="single" w:color="auto" w:sz="4" w:space="0"/>
            </w:tcBorders>
            <w:vAlign w:val="center"/>
          </w:tcPr>
          <w:p w14:paraId="38126649">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s="仿宋"/>
                <w:color w:val="000000" w:themeColor="text1"/>
                <w:sz w:val="24"/>
                <w:szCs w:val="24"/>
                <w:highlight w:val="none"/>
                <w14:textFill>
                  <w14:solidFill>
                    <w14:schemeClr w14:val="tx1"/>
                  </w14:solidFill>
                </w14:textFill>
              </w:rPr>
              <w:t>小计</w:t>
            </w:r>
          </w:p>
        </w:tc>
        <w:tc>
          <w:tcPr>
            <w:tcW w:w="6223" w:type="dxa"/>
            <w:gridSpan w:val="6"/>
            <w:tcBorders>
              <w:top w:val="single" w:color="auto" w:sz="4" w:space="0"/>
              <w:left w:val="single" w:color="auto" w:sz="4" w:space="0"/>
              <w:bottom w:val="single" w:color="auto" w:sz="4" w:space="0"/>
              <w:right w:val="single" w:color="auto" w:sz="4" w:space="0"/>
            </w:tcBorders>
            <w:vAlign w:val="center"/>
          </w:tcPr>
          <w:p w14:paraId="7CF0DC40">
            <w:pPr>
              <w:spacing w:line="360" w:lineRule="auto"/>
              <w:ind w:right="893"/>
              <w:jc w:val="center"/>
              <w:rPr>
                <w:rFonts w:ascii="宋体" w:hAnsi="宋体" w:eastAsia="宋体"/>
                <w:color w:val="000000" w:themeColor="text1"/>
                <w:sz w:val="24"/>
                <w:szCs w:val="24"/>
                <w:highlight w:val="none"/>
                <w:lang w:val="zh-CN"/>
                <w14:textFill>
                  <w14:solidFill>
                    <w14:schemeClr w14:val="tx1"/>
                  </w14:solidFill>
                </w14:textFill>
              </w:rPr>
            </w:pPr>
          </w:p>
        </w:tc>
      </w:tr>
      <w:tr w14:paraId="58F7B4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308" w:type="dxa"/>
            <w:gridSpan w:val="9"/>
            <w:tcBorders>
              <w:top w:val="single" w:color="auto" w:sz="4" w:space="0"/>
              <w:left w:val="single" w:color="auto" w:sz="4" w:space="0"/>
              <w:bottom w:val="single" w:color="auto" w:sz="4" w:space="0"/>
              <w:right w:val="single" w:color="auto" w:sz="4" w:space="0"/>
            </w:tcBorders>
            <w:vAlign w:val="center"/>
          </w:tcPr>
          <w:p w14:paraId="6FF2B151">
            <w:pPr>
              <w:spacing w:line="360" w:lineRule="auto"/>
              <w:ind w:right="-50"/>
              <w:rPr>
                <w:rFonts w:ascii="宋体" w:hAnsi="宋体" w:eastAsia="宋体" w:cs="仿宋"/>
                <w:color w:val="000000" w:themeColor="text1"/>
                <w:sz w:val="24"/>
                <w:szCs w:val="24"/>
                <w:highlight w:val="none"/>
                <w14:textFill>
                  <w14:solidFill>
                    <w14:schemeClr w14:val="tx1"/>
                  </w14:solidFill>
                </w14:textFill>
              </w:rPr>
            </w:pPr>
            <w:r>
              <w:rPr>
                <w:rFonts w:hint="eastAsia" w:ascii="宋体" w:hAnsi="宋体" w:eastAsia="宋体" w:cs="仿宋"/>
                <w:color w:val="000000" w:themeColor="text1"/>
                <w:sz w:val="24"/>
                <w:szCs w:val="24"/>
                <w:highlight w:val="none"/>
                <w14:textFill>
                  <w14:solidFill>
                    <w14:schemeClr w14:val="tx1"/>
                  </w14:solidFill>
                </w14:textFill>
              </w:rPr>
              <w:t>投标总报价人民币（大写）：</w:t>
            </w:r>
            <w:r>
              <w:rPr>
                <w:rFonts w:hint="eastAsia" w:ascii="宋体" w:hAnsi="宋体" w:eastAsia="宋体" w:cs="仿宋"/>
                <w:color w:val="000000" w:themeColor="text1"/>
                <w:sz w:val="24"/>
                <w:szCs w:val="24"/>
                <w:highlight w:val="none"/>
                <w:u w:val="single"/>
                <w14:textFill>
                  <w14:solidFill>
                    <w14:schemeClr w14:val="tx1"/>
                  </w14:solidFill>
                </w14:textFill>
              </w:rPr>
              <w:t xml:space="preserve">                                   </w:t>
            </w:r>
          </w:p>
          <w:p w14:paraId="5A7B76AC">
            <w:pPr>
              <w:spacing w:line="360" w:lineRule="auto"/>
              <w:ind w:right="893" w:firstLine="1920" w:firstLineChars="800"/>
              <w:rPr>
                <w:rFonts w:ascii="宋体" w:hAnsi="宋体" w:eastAsia="宋体"/>
                <w:color w:val="000000" w:themeColor="text1"/>
                <w:sz w:val="24"/>
                <w:szCs w:val="24"/>
                <w:highlight w:val="none"/>
                <w:lang w:val="zh-CN"/>
                <w14:textFill>
                  <w14:solidFill>
                    <w14:schemeClr w14:val="tx1"/>
                  </w14:solidFill>
                </w14:textFill>
              </w:rPr>
            </w:pPr>
            <w:r>
              <w:rPr>
                <w:rFonts w:hint="eastAsia" w:ascii="宋体" w:hAnsi="宋体" w:eastAsia="宋体" w:cs="仿宋"/>
                <w:color w:val="000000" w:themeColor="text1"/>
                <w:sz w:val="24"/>
                <w:szCs w:val="24"/>
                <w:highlight w:val="none"/>
                <w14:textFill>
                  <w14:solidFill>
                    <w14:schemeClr w14:val="tx1"/>
                  </w14:solidFill>
                </w14:textFill>
              </w:rPr>
              <w:t>（小写）：￥</w:t>
            </w:r>
            <w:r>
              <w:rPr>
                <w:rFonts w:hint="eastAsia" w:ascii="宋体" w:hAnsi="宋体" w:eastAsia="宋体" w:cs="仿宋"/>
                <w:color w:val="000000" w:themeColor="text1"/>
                <w:sz w:val="24"/>
                <w:szCs w:val="24"/>
                <w:highlight w:val="none"/>
                <w:u w:val="single"/>
                <w14:textFill>
                  <w14:solidFill>
                    <w14:schemeClr w14:val="tx1"/>
                  </w14:solidFill>
                </w14:textFill>
              </w:rPr>
              <w:t xml:space="preserve">         </w:t>
            </w:r>
            <w:r>
              <w:rPr>
                <w:rFonts w:hint="eastAsia" w:ascii="宋体" w:hAnsi="宋体" w:eastAsia="宋体" w:cs="仿宋"/>
                <w:color w:val="000000" w:themeColor="text1"/>
                <w:sz w:val="24"/>
                <w:szCs w:val="24"/>
                <w:highlight w:val="none"/>
                <w14:textFill>
                  <w14:solidFill>
                    <w14:schemeClr w14:val="tx1"/>
                  </w14:solidFill>
                </w14:textFill>
              </w:rPr>
              <w:t>元</w:t>
            </w:r>
          </w:p>
        </w:tc>
      </w:tr>
    </w:tbl>
    <w:p w14:paraId="7FA9F459">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7458AED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337EF75A">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57AC902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152CFD78">
      <w:pPr>
        <w:widowControl/>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4CED9214">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2983C598">
      <w:pPr>
        <w:pStyle w:val="22"/>
        <w:rPr>
          <w:rFonts w:ascii="宋体" w:hAnsi="宋体" w:eastAsia="宋体"/>
          <w:color w:val="000000" w:themeColor="text1"/>
          <w:sz w:val="30"/>
          <w:szCs w:val="30"/>
          <w:highlight w:val="none"/>
          <w14:textFill>
            <w14:solidFill>
              <w14:schemeClr w14:val="tx1"/>
            </w14:solidFill>
          </w14:textFill>
        </w:rPr>
      </w:pPr>
      <w:bookmarkStart w:id="19" w:name="_Toc206419781"/>
      <w:r>
        <w:rPr>
          <w:rFonts w:hint="eastAsia" w:ascii="宋体" w:hAnsi="宋体" w:eastAsia="宋体"/>
          <w:color w:val="000000" w:themeColor="text1"/>
          <w:sz w:val="30"/>
          <w:szCs w:val="30"/>
          <w:highlight w:val="none"/>
          <w14:textFill>
            <w14:solidFill>
              <w14:schemeClr w14:val="tx1"/>
            </w14:solidFill>
          </w14:textFill>
        </w:rPr>
        <w:t>六、投标方案说明书</w:t>
      </w:r>
      <w:bookmarkEnd w:id="19"/>
    </w:p>
    <w:p w14:paraId="09BA32BC">
      <w:pPr>
        <w:widowControl/>
        <w:spacing w:line="360" w:lineRule="auto"/>
        <w:ind w:firstLine="480"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按照招标文件的要求，对“第五章《招标内容及技术要求》”提出的技术参数要求和商务要求进行应答，说明所提供的设备对招标的技术和商务要求是否做出了实质性响应并提供支持文件。并根据“第六章《评审因素量化赋分表》”各条款的要求编制投标方案说明书。</w:t>
      </w:r>
    </w:p>
    <w:p w14:paraId="472E4EE8">
      <w:pPr>
        <w:widowControl/>
        <w:spacing w:line="360" w:lineRule="auto"/>
        <w:ind w:firstLine="482" w:firstLineChars="200"/>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说明：后附部分格式，其他内容、格式投标人自行编制。</w:t>
      </w:r>
      <w:r>
        <w:rPr>
          <w:rFonts w:ascii="宋体" w:hAnsi="宋体" w:eastAsia="宋体" w:cs="宋体"/>
          <w:color w:val="000000" w:themeColor="text1"/>
          <w:kern w:val="0"/>
          <w:sz w:val="24"/>
          <w:szCs w:val="24"/>
          <w:highlight w:val="none"/>
          <w14:textFill>
            <w14:solidFill>
              <w14:schemeClr w14:val="tx1"/>
            </w14:solidFill>
          </w14:textFill>
        </w:rPr>
        <w:br w:type="page"/>
      </w:r>
    </w:p>
    <w:p w14:paraId="7BC898B1">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0911AEF6">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格式1</w:t>
      </w:r>
    </w:p>
    <w:p w14:paraId="5F3EB436">
      <w:pPr>
        <w:widowControl/>
        <w:spacing w:line="360" w:lineRule="auto"/>
        <w:jc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技术偏离表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6"/>
      </w:tblGrid>
      <w:tr w14:paraId="20BC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1C569F19">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序号</w:t>
            </w:r>
          </w:p>
        </w:tc>
        <w:tc>
          <w:tcPr>
            <w:tcW w:w="2265" w:type="dxa"/>
          </w:tcPr>
          <w:p w14:paraId="40D320EE">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招标文件技术要求</w:t>
            </w:r>
          </w:p>
        </w:tc>
        <w:tc>
          <w:tcPr>
            <w:tcW w:w="2265" w:type="dxa"/>
          </w:tcPr>
          <w:p w14:paraId="30B31132">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投标文件技术响应</w:t>
            </w:r>
          </w:p>
        </w:tc>
        <w:tc>
          <w:tcPr>
            <w:tcW w:w="2266" w:type="dxa"/>
          </w:tcPr>
          <w:p w14:paraId="668CEBDF">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偏差说明</w:t>
            </w:r>
          </w:p>
        </w:tc>
      </w:tr>
      <w:tr w14:paraId="15E3D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477B8A5">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w:t>
            </w:r>
          </w:p>
        </w:tc>
        <w:tc>
          <w:tcPr>
            <w:tcW w:w="2265" w:type="dxa"/>
          </w:tcPr>
          <w:p w14:paraId="0E01BE9E">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7C36193A">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651C3142">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r w14:paraId="7EA25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5DF5598D">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w:t>
            </w:r>
          </w:p>
        </w:tc>
        <w:tc>
          <w:tcPr>
            <w:tcW w:w="2265" w:type="dxa"/>
          </w:tcPr>
          <w:p w14:paraId="1854B5F9">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0DC42361">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457AF4BA">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r w14:paraId="0AFB7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984CF48">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w:t>
            </w:r>
          </w:p>
        </w:tc>
        <w:tc>
          <w:tcPr>
            <w:tcW w:w="2265" w:type="dxa"/>
          </w:tcPr>
          <w:p w14:paraId="4F0ED190">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074BDE53">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0D5BBB70">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r w14:paraId="5B5A9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0332D268">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w:t>
            </w:r>
          </w:p>
        </w:tc>
        <w:tc>
          <w:tcPr>
            <w:tcW w:w="2265" w:type="dxa"/>
          </w:tcPr>
          <w:p w14:paraId="21FF11F1">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46B987D9">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0DD1D975">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bl>
    <w:p w14:paraId="750A188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供应商对第五章招标内容及技术要求中的技术要求进行逐条响应说明。</w:t>
      </w:r>
    </w:p>
    <w:p w14:paraId="7D7EC63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1FA776ED">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031EE12B">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2A47E3F2">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52E009A3">
      <w:pPr>
        <w:widowControl/>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39AF2231">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3353D22A">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格式2</w:t>
      </w:r>
    </w:p>
    <w:p w14:paraId="2B6A463B">
      <w:pPr>
        <w:widowControl/>
        <w:spacing w:line="360" w:lineRule="auto"/>
        <w:jc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商务偏离表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6"/>
      </w:tblGrid>
      <w:tr w14:paraId="11995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191358B1">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序号</w:t>
            </w:r>
          </w:p>
        </w:tc>
        <w:tc>
          <w:tcPr>
            <w:tcW w:w="2265" w:type="dxa"/>
          </w:tcPr>
          <w:p w14:paraId="0D4378E9">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招标文件商务要求</w:t>
            </w:r>
          </w:p>
        </w:tc>
        <w:tc>
          <w:tcPr>
            <w:tcW w:w="2265" w:type="dxa"/>
          </w:tcPr>
          <w:p w14:paraId="118446F8">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投标文件商务响应</w:t>
            </w:r>
          </w:p>
        </w:tc>
        <w:tc>
          <w:tcPr>
            <w:tcW w:w="2266" w:type="dxa"/>
          </w:tcPr>
          <w:p w14:paraId="17D6D7D7">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偏差说明</w:t>
            </w:r>
          </w:p>
        </w:tc>
      </w:tr>
      <w:tr w14:paraId="50442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46D8EE46">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w:t>
            </w:r>
          </w:p>
        </w:tc>
        <w:tc>
          <w:tcPr>
            <w:tcW w:w="2265" w:type="dxa"/>
          </w:tcPr>
          <w:p w14:paraId="7F6C24B6">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42AAC47F">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36C3E726">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r w14:paraId="35CE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51F12DAE">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w:t>
            </w:r>
          </w:p>
        </w:tc>
        <w:tc>
          <w:tcPr>
            <w:tcW w:w="2265" w:type="dxa"/>
          </w:tcPr>
          <w:p w14:paraId="1EDE85F4">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47F04B7D">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194E8F6A">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r w14:paraId="571A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4E603F1D">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w:t>
            </w:r>
          </w:p>
        </w:tc>
        <w:tc>
          <w:tcPr>
            <w:tcW w:w="2265" w:type="dxa"/>
          </w:tcPr>
          <w:p w14:paraId="0F38471A">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65A58196">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04195751">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r w14:paraId="0B21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606A57C4">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w:t>
            </w:r>
          </w:p>
        </w:tc>
        <w:tc>
          <w:tcPr>
            <w:tcW w:w="2265" w:type="dxa"/>
          </w:tcPr>
          <w:p w14:paraId="39C308C4">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5" w:type="dxa"/>
          </w:tcPr>
          <w:p w14:paraId="0AD14C28">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c>
          <w:tcPr>
            <w:tcW w:w="2266" w:type="dxa"/>
          </w:tcPr>
          <w:p w14:paraId="322059AD">
            <w:pPr>
              <w:widowControl/>
              <w:spacing w:line="360" w:lineRule="auto"/>
              <w:jc w:val="center"/>
              <w:rPr>
                <w:rFonts w:ascii="宋体" w:hAnsi="宋体" w:eastAsia="宋体"/>
                <w:color w:val="000000" w:themeColor="text1"/>
                <w:sz w:val="24"/>
                <w:szCs w:val="24"/>
                <w:highlight w:val="none"/>
                <w14:textFill>
                  <w14:solidFill>
                    <w14:schemeClr w14:val="tx1"/>
                  </w14:solidFill>
                </w14:textFill>
              </w:rPr>
            </w:pPr>
          </w:p>
        </w:tc>
      </w:tr>
    </w:tbl>
    <w:p w14:paraId="782FC6A8">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供应商保证：除商务偏离表列出的偏差外，供应商响应招标文件的全部商务要求。</w:t>
      </w:r>
    </w:p>
    <w:p w14:paraId="07F3A195">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4CF58FCF">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p>
    <w:p w14:paraId="7E9A493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投标人名称（盖章）：</w:t>
      </w:r>
    </w:p>
    <w:p w14:paraId="58A7563C">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法定代表人（签字或盖章）：</w:t>
      </w:r>
    </w:p>
    <w:p w14:paraId="16353864">
      <w:pPr>
        <w:widowControl/>
        <w:spacing w:line="360" w:lineRule="auto"/>
        <w:jc w:val="left"/>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日期：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年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月 </w:t>
      </w:r>
      <w:r>
        <w:rPr>
          <w:rFonts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w:t>
      </w:r>
    </w:p>
    <w:p w14:paraId="6CA73FE5">
      <w:pP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br w:type="page"/>
      </w:r>
    </w:p>
    <w:p w14:paraId="7F17CB5D">
      <w:pPr>
        <w:widowControl/>
        <w:spacing w:line="360" w:lineRule="auto"/>
        <w:jc w:val="left"/>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格式3</w:t>
      </w:r>
    </w:p>
    <w:p w14:paraId="4B5097DC">
      <w:pPr>
        <w:widowControl/>
        <w:spacing w:line="360" w:lineRule="auto"/>
        <w:jc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业绩</w:t>
      </w:r>
    </w:p>
    <w:p w14:paraId="4EAB1354">
      <w:pPr>
        <w:widowControl/>
        <w:spacing w:line="360" w:lineRule="auto"/>
        <w:ind w:firstLine="480" w:firstLineChars="200"/>
        <w:rPr>
          <w:rFonts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sz w:val="24"/>
          <w:highlight w:val="none"/>
        </w:rPr>
        <w:t>提供2022年1月1日至本项目投标截止时间前（以合同签订时间为准）的类似项目业绩合同(仅限于投标人自己实施的)，附项目完整合同复印件（加盖投标供应商公章）。</w:t>
      </w:r>
    </w:p>
    <w:p w14:paraId="5B830566">
      <w:pPr>
        <w:widowControl/>
        <w:jc w:val="left"/>
        <w:rPr>
          <w:rFonts w:ascii="宋体" w:hAnsi="宋体" w:eastAsia="宋体" w:cs="宋体"/>
          <w:color w:val="000000" w:themeColor="text1"/>
          <w:kern w:val="0"/>
          <w:sz w:val="24"/>
          <w:szCs w:val="24"/>
          <w:highlight w:val="none"/>
          <w14:textFill>
            <w14:solidFill>
              <w14:schemeClr w14:val="tx1"/>
            </w14:solidFill>
          </w14:textFill>
        </w:rPr>
      </w:pPr>
      <w:r>
        <w:rPr>
          <w:rFonts w:ascii="宋体" w:hAnsi="宋体" w:eastAsia="宋体" w:cs="宋体"/>
          <w:color w:val="000000" w:themeColor="text1"/>
          <w:kern w:val="0"/>
          <w:sz w:val="24"/>
          <w:szCs w:val="24"/>
          <w:highlight w:val="none"/>
          <w14:textFill>
            <w14:solidFill>
              <w14:schemeClr w14:val="tx1"/>
            </w14:solidFill>
          </w14:textFill>
        </w:rPr>
        <w:br w:type="page"/>
      </w:r>
    </w:p>
    <w:p w14:paraId="5E7DA025">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4833DCB7">
      <w:pPr>
        <w:pStyle w:val="22"/>
        <w:rPr>
          <w:rFonts w:ascii="宋体" w:hAnsi="宋体" w:eastAsia="宋体"/>
          <w:color w:val="000000" w:themeColor="text1"/>
          <w:sz w:val="30"/>
          <w:szCs w:val="30"/>
          <w:highlight w:val="none"/>
          <w14:textFill>
            <w14:solidFill>
              <w14:schemeClr w14:val="tx1"/>
            </w14:solidFill>
          </w14:textFill>
        </w:rPr>
      </w:pPr>
      <w:bookmarkStart w:id="20" w:name="_Toc206419782"/>
      <w:r>
        <w:rPr>
          <w:rFonts w:hint="eastAsia" w:ascii="宋体" w:hAnsi="宋体" w:eastAsia="宋体"/>
          <w:color w:val="000000" w:themeColor="text1"/>
          <w:sz w:val="30"/>
          <w:szCs w:val="30"/>
          <w:highlight w:val="none"/>
          <w14:textFill>
            <w14:solidFill>
              <w14:schemeClr w14:val="tx1"/>
            </w14:solidFill>
          </w14:textFill>
        </w:rPr>
        <w:t>七、保证金凭证</w:t>
      </w:r>
      <w:bookmarkEnd w:id="20"/>
    </w:p>
    <w:p w14:paraId="58CC768C">
      <w:pPr>
        <w:widowControl/>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提供保证金缴纳凭证复印件或扫描件并进行CA盖章。</w:t>
      </w:r>
    </w:p>
    <w:p w14:paraId="4EDBFE34">
      <w:pPr>
        <w:rPr>
          <w:highlight w:val="none"/>
        </w:rPr>
      </w:pPr>
      <w:r>
        <w:rPr>
          <w:highlight w:val="none"/>
        </w:rPr>
        <w:br w:type="page"/>
      </w:r>
    </w:p>
    <w:p w14:paraId="32B83522">
      <w:pPr>
        <w:rPr>
          <w:highlight w:val="none"/>
        </w:rPr>
      </w:pPr>
    </w:p>
    <w:p w14:paraId="423A9145">
      <w:pPr>
        <w:pStyle w:val="26"/>
        <w:numPr>
          <w:ilvl w:val="0"/>
          <w:numId w:val="6"/>
        </w:numPr>
        <w:rPr>
          <w:rFonts w:ascii="宋体" w:hAnsi="宋体" w:eastAsia="宋体"/>
          <w:color w:val="000000" w:themeColor="text1"/>
          <w:highlight w:val="none"/>
          <w14:textFill>
            <w14:solidFill>
              <w14:schemeClr w14:val="tx1"/>
            </w14:solidFill>
          </w14:textFill>
        </w:rPr>
      </w:pPr>
      <w:r>
        <w:rPr>
          <w:rFonts w:ascii="宋体" w:hAnsi="宋体" w:eastAsia="宋体"/>
          <w:color w:val="000000" w:themeColor="text1"/>
          <w:highlight w:val="none"/>
          <w14:textFill>
            <w14:solidFill>
              <w14:schemeClr w14:val="tx1"/>
            </w14:solidFill>
          </w14:textFill>
        </w:rPr>
        <w:t xml:space="preserve"> </w:t>
      </w:r>
      <w:bookmarkStart w:id="21" w:name="_Toc206419783"/>
      <w:r>
        <w:rPr>
          <w:rFonts w:hint="eastAsia" w:ascii="宋体" w:hAnsi="宋体" w:eastAsia="宋体"/>
          <w:color w:val="000000" w:themeColor="text1"/>
          <w:highlight w:val="none"/>
          <w14:textFill>
            <w14:solidFill>
              <w14:schemeClr w14:val="tx1"/>
            </w14:solidFill>
          </w14:textFill>
        </w:rPr>
        <w:t>招标内容及技术要求</w:t>
      </w:r>
      <w:bookmarkEnd w:id="21"/>
    </w:p>
    <w:p w14:paraId="787357D7">
      <w:pPr>
        <w:widowControl/>
        <w:numPr>
          <w:ilvl w:val="0"/>
          <w:numId w:val="7"/>
        </w:numPr>
        <w:jc w:val="left"/>
        <w:rPr>
          <w:rFonts w:ascii="宋体" w:hAnsi="宋体" w:eastAsia="宋体"/>
          <w:b/>
          <w:bCs/>
          <w:color w:val="000000" w:themeColor="text1"/>
          <w:sz w:val="24"/>
          <w:szCs w:val="24"/>
          <w:highlight w:val="none"/>
          <w14:textFill>
            <w14:solidFill>
              <w14:schemeClr w14:val="tx1"/>
            </w14:solidFill>
          </w14:textFill>
        </w:rPr>
      </w:pPr>
      <w:r>
        <w:rPr>
          <w:rFonts w:hint="eastAsia" w:ascii="宋体" w:hAnsi="宋体" w:eastAsia="宋体"/>
          <w:b/>
          <w:bCs/>
          <w:color w:val="000000" w:themeColor="text1"/>
          <w:sz w:val="24"/>
          <w:szCs w:val="24"/>
          <w:highlight w:val="none"/>
          <w14:textFill>
            <w14:solidFill>
              <w14:schemeClr w14:val="tx1"/>
            </w14:solidFill>
          </w14:textFill>
        </w:rPr>
        <w:t>采购清单及参数要求</w:t>
      </w:r>
    </w:p>
    <w:p w14:paraId="190387B4">
      <w:pPr>
        <w:pStyle w:val="3"/>
        <w:numPr>
          <w:ilvl w:val="1"/>
          <w:numId w:val="0"/>
        </w:numPr>
        <w:bidi w:val="0"/>
        <w:ind w:leftChars="0"/>
        <w:rPr>
          <w:rFonts w:hint="eastAsia"/>
          <w:sz w:val="24"/>
          <w:szCs w:val="24"/>
          <w:highlight w:val="none"/>
          <w:lang w:val="en-US" w:eastAsia="zh-CN"/>
        </w:rPr>
      </w:pPr>
      <w:r>
        <w:rPr>
          <w:rFonts w:hint="eastAsia"/>
          <w:sz w:val="24"/>
          <w:szCs w:val="24"/>
          <w:highlight w:val="none"/>
          <w:lang w:eastAsia="zh-CN"/>
        </w:rPr>
        <w:t>（</w:t>
      </w:r>
      <w:r>
        <w:rPr>
          <w:rFonts w:hint="eastAsia"/>
          <w:sz w:val="24"/>
          <w:szCs w:val="24"/>
          <w:highlight w:val="none"/>
          <w:lang w:val="en-US" w:eastAsia="zh-CN"/>
        </w:rPr>
        <w:t>一</w:t>
      </w:r>
      <w:r>
        <w:rPr>
          <w:rFonts w:hint="eastAsia"/>
          <w:sz w:val="24"/>
          <w:szCs w:val="24"/>
          <w:highlight w:val="none"/>
          <w:lang w:eastAsia="zh-CN"/>
        </w:rPr>
        <w:t>）</w:t>
      </w:r>
      <w:r>
        <w:rPr>
          <w:rFonts w:hint="eastAsia"/>
          <w:sz w:val="24"/>
          <w:szCs w:val="24"/>
          <w:highlight w:val="none"/>
        </w:rPr>
        <w:t>合同包</w:t>
      </w:r>
      <w:r>
        <w:rPr>
          <w:sz w:val="24"/>
          <w:szCs w:val="24"/>
          <w:highlight w:val="none"/>
        </w:rPr>
        <w:t>1</w:t>
      </w:r>
      <w:r>
        <w:rPr>
          <w:rFonts w:hint="eastAsia"/>
          <w:sz w:val="24"/>
          <w:szCs w:val="24"/>
          <w:highlight w:val="none"/>
          <w:lang w:eastAsia="zh-CN"/>
        </w:rPr>
        <w:t>：</w:t>
      </w:r>
      <w:r>
        <w:rPr>
          <w:rFonts w:hint="eastAsia"/>
          <w:sz w:val="24"/>
          <w:szCs w:val="24"/>
          <w:highlight w:val="none"/>
        </w:rPr>
        <w:t>训练比赛器材</w:t>
      </w:r>
    </w:p>
    <w:tbl>
      <w:tblPr>
        <w:tblStyle w:val="2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1753"/>
        <w:gridCol w:w="5232"/>
        <w:gridCol w:w="810"/>
        <w:gridCol w:w="830"/>
      </w:tblGrid>
      <w:tr w14:paraId="3F25B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53" w:type="pct"/>
            <w:vAlign w:val="center"/>
          </w:tcPr>
          <w:p w14:paraId="4851DB3A">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944" w:type="pct"/>
            <w:vAlign w:val="center"/>
          </w:tcPr>
          <w:p w14:paraId="5821B5F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货物名称</w:t>
            </w:r>
          </w:p>
        </w:tc>
        <w:tc>
          <w:tcPr>
            <w:tcW w:w="2818" w:type="pct"/>
            <w:vAlign w:val="center"/>
          </w:tcPr>
          <w:p w14:paraId="457E808A">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技术参数</w:t>
            </w:r>
          </w:p>
        </w:tc>
        <w:tc>
          <w:tcPr>
            <w:tcW w:w="436" w:type="pct"/>
            <w:vAlign w:val="center"/>
          </w:tcPr>
          <w:p w14:paraId="7684696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数量</w:t>
            </w:r>
          </w:p>
        </w:tc>
        <w:tc>
          <w:tcPr>
            <w:tcW w:w="447" w:type="pct"/>
            <w:vAlign w:val="center"/>
          </w:tcPr>
          <w:p w14:paraId="702F332A">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单位</w:t>
            </w:r>
          </w:p>
        </w:tc>
      </w:tr>
      <w:tr w14:paraId="5D86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 w:type="pct"/>
            <w:vAlign w:val="center"/>
          </w:tcPr>
          <w:p w14:paraId="50515918">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w:t>
            </w:r>
          </w:p>
        </w:tc>
        <w:tc>
          <w:tcPr>
            <w:tcW w:w="944" w:type="pct"/>
            <w:vAlign w:val="center"/>
          </w:tcPr>
          <w:p w14:paraId="4B43DA62">
            <w:pPr>
              <w:widowControl/>
              <w:spacing w:line="360" w:lineRule="auto"/>
              <w:jc w:val="center"/>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男子杠铃杆</w:t>
            </w:r>
          </w:p>
          <w:p w14:paraId="006598FF">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snapToGrid w:val="0"/>
                <w:color w:val="auto"/>
                <w:kern w:val="0"/>
                <w:sz w:val="24"/>
                <w:szCs w:val="24"/>
                <w:highlight w:val="none"/>
                <w:lang w:bidi="ar"/>
              </w:rPr>
              <w:t>（核心产品）</w:t>
            </w:r>
          </w:p>
        </w:tc>
        <w:tc>
          <w:tcPr>
            <w:tcW w:w="2818" w:type="pct"/>
            <w:vAlign w:val="center"/>
          </w:tcPr>
          <w:p w14:paraId="51773622">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1.全封闭、整体式镀铬、杠铃杆光杠直径28mm±0.10mm，套筒直径50mm（-0.04mm），杠铃杆总长2200mm±2mm，重量20kg（﹢40g﹣20g）；</w:t>
            </w:r>
          </w:p>
          <w:p w14:paraId="11B17CED">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2.材质：杠铃杆：弹簧钢，手握滚花：45度1.2毫米网纹。</w:t>
            </w:r>
          </w:p>
        </w:tc>
        <w:tc>
          <w:tcPr>
            <w:tcW w:w="436" w:type="pct"/>
            <w:vAlign w:val="center"/>
          </w:tcPr>
          <w:p w14:paraId="37BD1EC2">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4</w:t>
            </w:r>
          </w:p>
        </w:tc>
        <w:tc>
          <w:tcPr>
            <w:tcW w:w="447" w:type="pct"/>
            <w:vAlign w:val="center"/>
          </w:tcPr>
          <w:p w14:paraId="226DCBFF">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根</w:t>
            </w:r>
          </w:p>
        </w:tc>
      </w:tr>
      <w:tr w14:paraId="4926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5E7896BD">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w:t>
            </w:r>
          </w:p>
        </w:tc>
        <w:tc>
          <w:tcPr>
            <w:tcW w:w="944" w:type="pct"/>
            <w:vAlign w:val="center"/>
          </w:tcPr>
          <w:p w14:paraId="006003DD">
            <w:pPr>
              <w:widowControl/>
              <w:spacing w:line="360" w:lineRule="auto"/>
              <w:jc w:val="center"/>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全套重量杠铃片</w:t>
            </w:r>
            <w:r>
              <w:rPr>
                <w:rFonts w:hint="eastAsia" w:ascii="宋体" w:hAnsi="宋体" w:eastAsia="宋体" w:cs="宋体"/>
                <w:b/>
                <w:bCs/>
                <w:snapToGrid w:val="0"/>
                <w:color w:val="auto"/>
                <w:kern w:val="0"/>
                <w:sz w:val="24"/>
                <w:szCs w:val="24"/>
                <w:highlight w:val="none"/>
                <w:lang w:bidi="ar"/>
              </w:rPr>
              <w:t>（核心产品）</w:t>
            </w:r>
          </w:p>
        </w:tc>
        <w:tc>
          <w:tcPr>
            <w:tcW w:w="2818" w:type="pct"/>
            <w:vAlign w:val="center"/>
          </w:tcPr>
          <w:p w14:paraId="35D9A574">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1.材质：彩色，橡胶包裹压铸，铃片表面有R4弧度，深度≥8mm，宽度≥8mm的凹槽。</w:t>
            </w:r>
          </w:p>
          <w:p w14:paraId="72C09255">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2.规格：杠铃单件重量误差范围正偏差1‰，负偏差0.5‰。</w:t>
            </w:r>
          </w:p>
        </w:tc>
        <w:tc>
          <w:tcPr>
            <w:tcW w:w="436" w:type="pct"/>
            <w:vAlign w:val="center"/>
          </w:tcPr>
          <w:p w14:paraId="75309949">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4</w:t>
            </w:r>
          </w:p>
        </w:tc>
        <w:tc>
          <w:tcPr>
            <w:tcW w:w="447" w:type="pct"/>
            <w:vAlign w:val="center"/>
          </w:tcPr>
          <w:p w14:paraId="727E3FA2">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套</w:t>
            </w:r>
          </w:p>
        </w:tc>
      </w:tr>
      <w:tr w14:paraId="18D8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5A578CEC">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3</w:t>
            </w:r>
          </w:p>
        </w:tc>
        <w:tc>
          <w:tcPr>
            <w:tcW w:w="944" w:type="pct"/>
            <w:vAlign w:val="center"/>
          </w:tcPr>
          <w:p w14:paraId="7B5FD2A2">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壶铃</w:t>
            </w:r>
          </w:p>
        </w:tc>
        <w:tc>
          <w:tcPr>
            <w:tcW w:w="2818" w:type="pct"/>
            <w:vAlign w:val="center"/>
          </w:tcPr>
          <w:p w14:paraId="3FE111DC">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1.材质：铸铁，环保橡胶浸塑；</w:t>
            </w:r>
          </w:p>
          <w:p w14:paraId="52C25281">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2.规格：4个10kg、4个12kg、12个15kg。</w:t>
            </w:r>
          </w:p>
        </w:tc>
        <w:tc>
          <w:tcPr>
            <w:tcW w:w="436" w:type="pct"/>
            <w:vAlign w:val="center"/>
          </w:tcPr>
          <w:p w14:paraId="1A1642D7">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20</w:t>
            </w:r>
          </w:p>
        </w:tc>
        <w:tc>
          <w:tcPr>
            <w:tcW w:w="447" w:type="pct"/>
            <w:vAlign w:val="center"/>
          </w:tcPr>
          <w:p w14:paraId="5708AA1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个</w:t>
            </w:r>
          </w:p>
        </w:tc>
      </w:tr>
      <w:tr w14:paraId="4149B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6BDB9C16">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4</w:t>
            </w:r>
          </w:p>
        </w:tc>
        <w:tc>
          <w:tcPr>
            <w:tcW w:w="944" w:type="pct"/>
            <w:vAlign w:val="center"/>
          </w:tcPr>
          <w:p w14:paraId="35947AF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专业四合一跳箱</w:t>
            </w:r>
          </w:p>
        </w:tc>
        <w:tc>
          <w:tcPr>
            <w:tcW w:w="2818" w:type="pct"/>
            <w:vAlign w:val="center"/>
          </w:tcPr>
          <w:p w14:paraId="4D2DEE1F">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1.材质：外皮：1000D PVC夹网布，内填充物：胶合板≥15mm，高密度EVA≥18mm；</w:t>
            </w:r>
          </w:p>
          <w:p w14:paraId="2344FE99">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2.规格:四只跳箱为一套，分别为长90cm×宽75cm×高15cm，长90cm×宽75cm×高30cm，长90cm×宽75cm×高45cm，长90cm×宽75cm×高60cm；</w:t>
            </w:r>
          </w:p>
          <w:p w14:paraId="62134D3C">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3.产品要求：①四个立边为圆弧角设计②内填充物为木质框架，外表贴EVA。</w:t>
            </w:r>
          </w:p>
        </w:tc>
        <w:tc>
          <w:tcPr>
            <w:tcW w:w="436" w:type="pct"/>
            <w:vAlign w:val="center"/>
          </w:tcPr>
          <w:p w14:paraId="612A471F">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w:t>
            </w:r>
          </w:p>
        </w:tc>
        <w:tc>
          <w:tcPr>
            <w:tcW w:w="447" w:type="pct"/>
            <w:vAlign w:val="center"/>
          </w:tcPr>
          <w:p w14:paraId="10499D11">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套</w:t>
            </w:r>
          </w:p>
        </w:tc>
      </w:tr>
      <w:tr w14:paraId="15403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353" w:type="pct"/>
            <w:vAlign w:val="center"/>
          </w:tcPr>
          <w:p w14:paraId="4AEEC39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5</w:t>
            </w:r>
          </w:p>
        </w:tc>
        <w:tc>
          <w:tcPr>
            <w:tcW w:w="944" w:type="pct"/>
            <w:vAlign w:val="center"/>
          </w:tcPr>
          <w:p w14:paraId="79D396F9">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镁粉</w:t>
            </w:r>
          </w:p>
        </w:tc>
        <w:tc>
          <w:tcPr>
            <w:tcW w:w="2818" w:type="pct"/>
            <w:vAlign w:val="center"/>
          </w:tcPr>
          <w:p w14:paraId="1C1D7508">
            <w:pPr>
              <w:widowControl/>
              <w:spacing w:line="360" w:lineRule="auto"/>
              <w:jc w:val="left"/>
              <w:textAlignment w:val="center"/>
              <w:rPr>
                <w:rFonts w:hint="eastAsia" w:ascii="宋体" w:hAnsi="宋体" w:eastAsia="宋体" w:cs="宋体"/>
                <w:snapToGrid w:val="0"/>
                <w:color w:val="auto"/>
                <w:kern w:val="0"/>
                <w:sz w:val="24"/>
                <w:szCs w:val="24"/>
                <w:highlight w:val="none"/>
                <w:lang w:eastAsia="zh-CN" w:bidi="ar"/>
              </w:rPr>
            </w:pPr>
            <w:r>
              <w:rPr>
                <w:rFonts w:hint="eastAsia" w:ascii="宋体" w:hAnsi="宋体" w:eastAsia="宋体" w:cs="宋体"/>
                <w:snapToGrid w:val="0"/>
                <w:color w:val="auto"/>
                <w:kern w:val="0"/>
                <w:sz w:val="24"/>
                <w:szCs w:val="24"/>
                <w:highlight w:val="none"/>
                <w:lang w:bidi="ar"/>
              </w:rPr>
              <w:t>1.成分：碳酸镁，无毒、无味</w:t>
            </w:r>
            <w:r>
              <w:rPr>
                <w:rFonts w:hint="eastAsia" w:ascii="宋体" w:hAnsi="宋体" w:eastAsia="宋体" w:cs="宋体"/>
                <w:snapToGrid w:val="0"/>
                <w:color w:val="auto"/>
                <w:kern w:val="0"/>
                <w:sz w:val="24"/>
                <w:szCs w:val="24"/>
                <w:highlight w:val="none"/>
                <w:lang w:eastAsia="zh-CN" w:bidi="ar"/>
              </w:rPr>
              <w:t>；</w:t>
            </w:r>
          </w:p>
          <w:p w14:paraId="39381C02">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snapToGrid w:val="0"/>
                <w:color w:val="auto"/>
                <w:kern w:val="0"/>
                <w:sz w:val="24"/>
                <w:szCs w:val="24"/>
                <w:highlight w:val="none"/>
                <w:lang w:bidi="ar"/>
              </w:rPr>
              <w:t>规格：1箱10袋共计5公斤。</w:t>
            </w:r>
          </w:p>
        </w:tc>
        <w:tc>
          <w:tcPr>
            <w:tcW w:w="436" w:type="pct"/>
            <w:vAlign w:val="center"/>
          </w:tcPr>
          <w:p w14:paraId="3AA64238">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w:t>
            </w:r>
          </w:p>
        </w:tc>
        <w:tc>
          <w:tcPr>
            <w:tcW w:w="447" w:type="pct"/>
            <w:vAlign w:val="center"/>
          </w:tcPr>
          <w:p w14:paraId="23BDE915">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箱</w:t>
            </w:r>
          </w:p>
        </w:tc>
      </w:tr>
      <w:tr w14:paraId="465F2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0104B734">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6</w:t>
            </w:r>
          </w:p>
        </w:tc>
        <w:tc>
          <w:tcPr>
            <w:tcW w:w="944" w:type="pct"/>
            <w:vAlign w:val="center"/>
          </w:tcPr>
          <w:p w14:paraId="5A8D0BE5">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加强型举重拉带</w:t>
            </w:r>
          </w:p>
        </w:tc>
        <w:tc>
          <w:tcPr>
            <w:tcW w:w="2818" w:type="pct"/>
            <w:vAlign w:val="center"/>
          </w:tcPr>
          <w:p w14:paraId="4F13A699">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1.长度：30cm，宽度：4.5cm；</w:t>
            </w:r>
          </w:p>
          <w:p w14:paraId="2479BE5F">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2.材质：棉加涤纶。</w:t>
            </w:r>
          </w:p>
        </w:tc>
        <w:tc>
          <w:tcPr>
            <w:tcW w:w="436" w:type="pct"/>
            <w:vAlign w:val="center"/>
          </w:tcPr>
          <w:p w14:paraId="68098A2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200</w:t>
            </w:r>
          </w:p>
        </w:tc>
        <w:tc>
          <w:tcPr>
            <w:tcW w:w="447" w:type="pct"/>
            <w:vAlign w:val="center"/>
          </w:tcPr>
          <w:p w14:paraId="6E2C934D">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副</w:t>
            </w:r>
          </w:p>
        </w:tc>
      </w:tr>
      <w:tr w14:paraId="2099B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3A6DE8EC">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7</w:t>
            </w:r>
          </w:p>
        </w:tc>
        <w:tc>
          <w:tcPr>
            <w:tcW w:w="944" w:type="pct"/>
            <w:vAlign w:val="center"/>
          </w:tcPr>
          <w:p w14:paraId="1D0EA956">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高强乳胶弹力带</w:t>
            </w:r>
          </w:p>
        </w:tc>
        <w:tc>
          <w:tcPr>
            <w:tcW w:w="2818" w:type="pct"/>
            <w:vAlign w:val="center"/>
          </w:tcPr>
          <w:p w14:paraId="751B973A">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1.材质：纯天然橡胶；</w:t>
            </w:r>
          </w:p>
          <w:p w14:paraId="7374F864">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2.规格：90磅、120磅、135磅、180磅各5根。</w:t>
            </w:r>
          </w:p>
        </w:tc>
        <w:tc>
          <w:tcPr>
            <w:tcW w:w="436" w:type="pct"/>
            <w:vAlign w:val="center"/>
          </w:tcPr>
          <w:p w14:paraId="456B5BF9">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20</w:t>
            </w:r>
          </w:p>
        </w:tc>
        <w:tc>
          <w:tcPr>
            <w:tcW w:w="447" w:type="pct"/>
            <w:vAlign w:val="center"/>
          </w:tcPr>
          <w:p w14:paraId="091A7705">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根</w:t>
            </w:r>
          </w:p>
        </w:tc>
      </w:tr>
      <w:tr w14:paraId="194E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704BFED1">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8</w:t>
            </w:r>
          </w:p>
        </w:tc>
        <w:tc>
          <w:tcPr>
            <w:tcW w:w="944" w:type="pct"/>
            <w:vAlign w:val="center"/>
          </w:tcPr>
          <w:p w14:paraId="5A57F93F">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弹力带</w:t>
            </w:r>
          </w:p>
        </w:tc>
        <w:tc>
          <w:tcPr>
            <w:tcW w:w="2818" w:type="pct"/>
            <w:vAlign w:val="center"/>
          </w:tcPr>
          <w:p w14:paraId="5B1B1BE8">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1.材质：纯天然橡胶；</w:t>
            </w:r>
          </w:p>
          <w:p w14:paraId="3DDFDD98">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2.规格：2盘10磅、3盘15磅、3盘20磅、2盘25磅；</w:t>
            </w:r>
          </w:p>
          <w:p w14:paraId="753C052B">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3.单盘尺寸:长度15m，宽15cm，可以自行裁剪。</w:t>
            </w:r>
          </w:p>
        </w:tc>
        <w:tc>
          <w:tcPr>
            <w:tcW w:w="436" w:type="pct"/>
            <w:vAlign w:val="center"/>
          </w:tcPr>
          <w:p w14:paraId="2C09A99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10</w:t>
            </w:r>
          </w:p>
        </w:tc>
        <w:tc>
          <w:tcPr>
            <w:tcW w:w="447" w:type="pct"/>
            <w:vAlign w:val="center"/>
          </w:tcPr>
          <w:p w14:paraId="606025AC">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盘</w:t>
            </w:r>
          </w:p>
        </w:tc>
      </w:tr>
      <w:tr w14:paraId="042B7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0A716E2A">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9</w:t>
            </w:r>
          </w:p>
        </w:tc>
        <w:tc>
          <w:tcPr>
            <w:tcW w:w="944" w:type="pct"/>
            <w:vAlign w:val="center"/>
          </w:tcPr>
          <w:p w14:paraId="59B31FCC">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震动按摩套装（按摩球、花生球、滚筒）</w:t>
            </w:r>
          </w:p>
        </w:tc>
        <w:tc>
          <w:tcPr>
            <w:tcW w:w="2818" w:type="pct"/>
            <w:vAlign w:val="center"/>
          </w:tcPr>
          <w:p w14:paraId="1F612CEF">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1.按摩球：材质：内壳ABS工程塑料，外皮硅胶材料，重量≥300g，承重≥80kg，黑色；供电方式：锂电池；马达转速，四档可调；</w:t>
            </w:r>
          </w:p>
          <w:p w14:paraId="0A64F487">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val="en-US" w:eastAsia="zh-CN" w:bidi="ar"/>
              </w:rPr>
              <w:t>2</w:t>
            </w:r>
            <w:r>
              <w:rPr>
                <w:rFonts w:hint="eastAsia" w:ascii="宋体" w:hAnsi="宋体" w:eastAsia="宋体" w:cs="宋体"/>
                <w:snapToGrid w:val="0"/>
                <w:color w:val="auto"/>
                <w:kern w:val="0"/>
                <w:sz w:val="24"/>
                <w:szCs w:val="24"/>
                <w:highlight w:val="none"/>
                <w:lang w:bidi="ar"/>
              </w:rPr>
              <w:t>.花生球：材质：内壳ABS工程塑料，外皮硅胶材料，重量≥790g，承重≥80kg，黑色。供电方式：锂电池；马达转速，四档可调；</w:t>
            </w:r>
          </w:p>
          <w:p w14:paraId="1458FFBD">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3.滚筒：材质：内壳ABS工程塑料，外皮EVA材料，重量≥930g，承重≥80kg。供电方式：锂电池；马达转速，四档可调。</w:t>
            </w:r>
          </w:p>
        </w:tc>
        <w:tc>
          <w:tcPr>
            <w:tcW w:w="436" w:type="pct"/>
            <w:vAlign w:val="center"/>
          </w:tcPr>
          <w:p w14:paraId="287C9EE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20</w:t>
            </w:r>
          </w:p>
        </w:tc>
        <w:tc>
          <w:tcPr>
            <w:tcW w:w="447" w:type="pct"/>
            <w:vAlign w:val="center"/>
          </w:tcPr>
          <w:p w14:paraId="435EAC7A">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套</w:t>
            </w:r>
          </w:p>
        </w:tc>
      </w:tr>
      <w:tr w14:paraId="5DEE5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3B241922">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10</w:t>
            </w:r>
          </w:p>
        </w:tc>
        <w:tc>
          <w:tcPr>
            <w:tcW w:w="944" w:type="pct"/>
            <w:vAlign w:val="center"/>
          </w:tcPr>
          <w:p w14:paraId="50447C17">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电动泡沫滚筒</w:t>
            </w:r>
          </w:p>
        </w:tc>
        <w:tc>
          <w:tcPr>
            <w:tcW w:w="2818" w:type="pct"/>
            <w:vAlign w:val="center"/>
          </w:tcPr>
          <w:p w14:paraId="79BFAAE5">
            <w:pPr>
              <w:widowControl/>
              <w:spacing w:line="360" w:lineRule="auto"/>
              <w:jc w:val="left"/>
              <w:textAlignment w:val="center"/>
              <w:rPr>
                <w:rFonts w:hint="eastAsia" w:ascii="宋体" w:hAnsi="宋体" w:eastAsia="宋体" w:cs="宋体"/>
                <w:snapToGrid w:val="0"/>
                <w:color w:val="auto"/>
                <w:kern w:val="0"/>
                <w:sz w:val="24"/>
                <w:szCs w:val="24"/>
                <w:highlight w:val="none"/>
                <w:lang w:eastAsia="zh-CN" w:bidi="ar"/>
              </w:rPr>
            </w:pPr>
            <w:r>
              <w:rPr>
                <w:rFonts w:hint="eastAsia" w:ascii="宋体" w:hAnsi="宋体" w:eastAsia="宋体" w:cs="宋体"/>
                <w:snapToGrid w:val="0"/>
                <w:color w:val="auto"/>
                <w:kern w:val="0"/>
                <w:sz w:val="24"/>
                <w:szCs w:val="24"/>
                <w:highlight w:val="none"/>
                <w:lang w:bidi="ar"/>
              </w:rPr>
              <w:t>1.材质：EPP材质，波浪型凸起</w:t>
            </w:r>
            <w:r>
              <w:rPr>
                <w:rFonts w:hint="eastAsia" w:ascii="宋体" w:hAnsi="宋体" w:eastAsia="宋体" w:cs="宋体"/>
                <w:snapToGrid w:val="0"/>
                <w:color w:val="auto"/>
                <w:kern w:val="0"/>
                <w:sz w:val="24"/>
                <w:szCs w:val="24"/>
                <w:highlight w:val="none"/>
                <w:lang w:eastAsia="zh-CN" w:bidi="ar"/>
              </w:rPr>
              <w:t>；</w:t>
            </w:r>
          </w:p>
          <w:p w14:paraId="02C66209">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w:t>
            </w:r>
            <w:r>
              <w:rPr>
                <w:rFonts w:hint="eastAsia" w:ascii="宋体" w:hAnsi="宋体" w:eastAsia="宋体" w:cs="宋体"/>
                <w:snapToGrid w:val="0"/>
                <w:color w:val="auto"/>
                <w:kern w:val="0"/>
                <w:sz w:val="24"/>
                <w:szCs w:val="24"/>
                <w:highlight w:val="none"/>
                <w:lang w:val="en-US" w:eastAsia="zh-CN" w:bidi="ar"/>
              </w:rPr>
              <w:t>长度≥30cm。</w:t>
            </w:r>
          </w:p>
        </w:tc>
        <w:tc>
          <w:tcPr>
            <w:tcW w:w="436" w:type="pct"/>
            <w:vAlign w:val="center"/>
          </w:tcPr>
          <w:p w14:paraId="2E85340D">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10</w:t>
            </w:r>
          </w:p>
        </w:tc>
        <w:tc>
          <w:tcPr>
            <w:tcW w:w="447" w:type="pct"/>
            <w:vAlign w:val="center"/>
          </w:tcPr>
          <w:p w14:paraId="6A78EA9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个</w:t>
            </w:r>
          </w:p>
        </w:tc>
      </w:tr>
      <w:tr w14:paraId="4E051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21A5EE5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11</w:t>
            </w:r>
          </w:p>
        </w:tc>
        <w:tc>
          <w:tcPr>
            <w:tcW w:w="944" w:type="pct"/>
            <w:vAlign w:val="center"/>
          </w:tcPr>
          <w:p w14:paraId="2200B28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抗阻力训练皮条</w:t>
            </w:r>
          </w:p>
        </w:tc>
        <w:tc>
          <w:tcPr>
            <w:tcW w:w="2818" w:type="pct"/>
            <w:vAlign w:val="center"/>
          </w:tcPr>
          <w:p w14:paraId="2D55167E">
            <w:pPr>
              <w:widowControl/>
              <w:spacing w:line="360" w:lineRule="auto"/>
              <w:jc w:val="left"/>
              <w:textAlignment w:val="center"/>
              <w:rPr>
                <w:rFonts w:hint="eastAsia" w:ascii="宋体" w:hAnsi="宋体" w:eastAsia="宋体" w:cs="宋体"/>
                <w:snapToGrid w:val="0"/>
                <w:color w:val="auto"/>
                <w:kern w:val="0"/>
                <w:sz w:val="24"/>
                <w:szCs w:val="24"/>
                <w:highlight w:val="none"/>
                <w:lang w:eastAsia="zh-CN" w:bidi="ar"/>
              </w:rPr>
            </w:pPr>
            <w:r>
              <w:rPr>
                <w:rFonts w:hint="eastAsia" w:ascii="宋体" w:hAnsi="宋体" w:eastAsia="宋体" w:cs="宋体"/>
                <w:snapToGrid w:val="0"/>
                <w:color w:val="auto"/>
                <w:kern w:val="0"/>
                <w:sz w:val="24"/>
                <w:szCs w:val="24"/>
                <w:highlight w:val="none"/>
                <w:lang w:bidi="ar"/>
              </w:rPr>
              <w:t>1.材质：纯天然橡胶</w:t>
            </w:r>
            <w:r>
              <w:rPr>
                <w:rFonts w:hint="eastAsia" w:ascii="宋体" w:hAnsi="宋体" w:eastAsia="宋体" w:cs="宋体"/>
                <w:snapToGrid w:val="0"/>
                <w:color w:val="auto"/>
                <w:kern w:val="0"/>
                <w:sz w:val="24"/>
                <w:szCs w:val="24"/>
                <w:highlight w:val="none"/>
                <w:lang w:eastAsia="zh-CN" w:bidi="ar"/>
              </w:rPr>
              <w:t>；</w:t>
            </w:r>
          </w:p>
          <w:p w14:paraId="28BCA905">
            <w:pPr>
              <w:widowControl/>
              <w:spacing w:line="360" w:lineRule="auto"/>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highlight w:val="none"/>
                <w:lang w:bidi="ar"/>
              </w:rPr>
              <w:t>2.规格：周长</w:t>
            </w:r>
            <w:r>
              <w:rPr>
                <w:rFonts w:hint="eastAsia" w:ascii="宋体" w:hAnsi="宋体" w:eastAsia="宋体" w:cs="宋体"/>
                <w:snapToGrid w:val="0"/>
                <w:color w:val="auto"/>
                <w:kern w:val="0"/>
                <w:sz w:val="24"/>
                <w:szCs w:val="24"/>
                <w:highlight w:val="none"/>
                <w:lang w:val="en-US" w:eastAsia="zh-CN" w:bidi="ar"/>
              </w:rPr>
              <w:t>≥</w:t>
            </w:r>
            <w:r>
              <w:rPr>
                <w:rFonts w:hint="eastAsia" w:ascii="宋体" w:hAnsi="宋体" w:eastAsia="宋体" w:cs="宋体"/>
                <w:snapToGrid w:val="0"/>
                <w:color w:val="auto"/>
                <w:kern w:val="0"/>
                <w:sz w:val="24"/>
                <w:szCs w:val="24"/>
                <w:highlight w:val="none"/>
                <w:lang w:bidi="ar"/>
              </w:rPr>
              <w:t>600</w:t>
            </w:r>
            <w:r>
              <w:rPr>
                <w:rFonts w:hint="eastAsia" w:ascii="宋体" w:hAnsi="宋体" w:eastAsia="宋体" w:cs="宋体"/>
                <w:snapToGrid w:val="0"/>
                <w:color w:val="auto"/>
                <w:kern w:val="0"/>
                <w:sz w:val="24"/>
                <w:szCs w:val="24"/>
                <w:highlight w:val="none"/>
                <w:lang w:val="en-US" w:eastAsia="zh-CN" w:bidi="ar"/>
              </w:rPr>
              <w:t>mm</w:t>
            </w:r>
            <w:r>
              <w:rPr>
                <w:rFonts w:hint="eastAsia" w:ascii="宋体" w:hAnsi="宋体" w:eastAsia="宋体" w:cs="宋体"/>
                <w:snapToGrid w:val="0"/>
                <w:color w:val="auto"/>
                <w:kern w:val="0"/>
                <w:sz w:val="24"/>
                <w:szCs w:val="24"/>
                <w:highlight w:val="none"/>
                <w:lang w:bidi="ar"/>
              </w:rPr>
              <w:t>，宽度</w:t>
            </w:r>
            <w:r>
              <w:rPr>
                <w:rFonts w:hint="eastAsia" w:ascii="宋体" w:hAnsi="宋体" w:eastAsia="宋体" w:cs="宋体"/>
                <w:snapToGrid w:val="0"/>
                <w:color w:val="auto"/>
                <w:kern w:val="0"/>
                <w:sz w:val="24"/>
                <w:szCs w:val="24"/>
                <w:highlight w:val="none"/>
                <w:lang w:val="en-US" w:eastAsia="zh-CN" w:bidi="ar"/>
              </w:rPr>
              <w:t>≥</w:t>
            </w:r>
            <w:r>
              <w:rPr>
                <w:rFonts w:hint="eastAsia" w:ascii="宋体" w:hAnsi="宋体" w:eastAsia="宋体" w:cs="宋体"/>
                <w:snapToGrid w:val="0"/>
                <w:color w:val="auto"/>
                <w:kern w:val="0"/>
                <w:sz w:val="24"/>
                <w:szCs w:val="24"/>
                <w:highlight w:val="none"/>
                <w:lang w:bidi="ar"/>
              </w:rPr>
              <w:t>76</w:t>
            </w:r>
            <w:r>
              <w:rPr>
                <w:rFonts w:hint="eastAsia" w:ascii="宋体" w:hAnsi="宋体" w:eastAsia="宋体" w:cs="宋体"/>
                <w:snapToGrid w:val="0"/>
                <w:color w:val="auto"/>
                <w:kern w:val="0"/>
                <w:sz w:val="24"/>
                <w:szCs w:val="24"/>
                <w:highlight w:val="none"/>
                <w:lang w:val="en-US" w:eastAsia="zh-CN" w:bidi="ar"/>
              </w:rPr>
              <w:t>mm</w:t>
            </w:r>
            <w:r>
              <w:rPr>
                <w:rFonts w:hint="eastAsia" w:ascii="宋体" w:hAnsi="宋体" w:eastAsia="宋体" w:cs="宋体"/>
                <w:snapToGrid w:val="0"/>
                <w:color w:val="auto"/>
                <w:kern w:val="0"/>
                <w:sz w:val="24"/>
                <w:szCs w:val="24"/>
                <w:highlight w:val="none"/>
                <w:lang w:eastAsia="zh-CN" w:bidi="ar"/>
              </w:rPr>
              <w:t>。</w:t>
            </w:r>
          </w:p>
        </w:tc>
        <w:tc>
          <w:tcPr>
            <w:tcW w:w="436" w:type="pct"/>
            <w:vAlign w:val="center"/>
          </w:tcPr>
          <w:p w14:paraId="67905EF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10</w:t>
            </w:r>
          </w:p>
        </w:tc>
        <w:tc>
          <w:tcPr>
            <w:tcW w:w="447" w:type="pct"/>
            <w:vAlign w:val="center"/>
          </w:tcPr>
          <w:p w14:paraId="0262BE2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套</w:t>
            </w:r>
          </w:p>
        </w:tc>
      </w:tr>
      <w:tr w14:paraId="6E8FD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7EBF68E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12</w:t>
            </w:r>
          </w:p>
        </w:tc>
        <w:tc>
          <w:tcPr>
            <w:tcW w:w="944" w:type="pct"/>
            <w:vAlign w:val="center"/>
          </w:tcPr>
          <w:p w14:paraId="4F936259">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摔跤皮人</w:t>
            </w:r>
          </w:p>
        </w:tc>
        <w:tc>
          <w:tcPr>
            <w:tcW w:w="2818" w:type="pct"/>
            <w:vAlign w:val="center"/>
          </w:tcPr>
          <w:p w14:paraId="6F61ED91">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1.材质：PU面料车缝，EVA泡沫缓震层，碎布填充；</w:t>
            </w:r>
          </w:p>
          <w:p w14:paraId="74882384">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2.产品要求：符合摔跤项目训练器材相关标准；</w:t>
            </w:r>
          </w:p>
          <w:p w14:paraId="0B12E1C8">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3.规格：8个15kg、5个20kg、5个25kg。</w:t>
            </w:r>
          </w:p>
        </w:tc>
        <w:tc>
          <w:tcPr>
            <w:tcW w:w="436" w:type="pct"/>
            <w:vAlign w:val="center"/>
          </w:tcPr>
          <w:p w14:paraId="573FCCB8">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18</w:t>
            </w:r>
          </w:p>
        </w:tc>
        <w:tc>
          <w:tcPr>
            <w:tcW w:w="447" w:type="pct"/>
            <w:vAlign w:val="center"/>
          </w:tcPr>
          <w:p w14:paraId="7A38F2DF">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个</w:t>
            </w:r>
          </w:p>
        </w:tc>
      </w:tr>
      <w:tr w14:paraId="0DEF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03062FA0">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13</w:t>
            </w:r>
          </w:p>
        </w:tc>
        <w:tc>
          <w:tcPr>
            <w:tcW w:w="944" w:type="pct"/>
            <w:vAlign w:val="center"/>
          </w:tcPr>
          <w:p w14:paraId="73A8D585">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爬绳</w:t>
            </w:r>
          </w:p>
        </w:tc>
        <w:tc>
          <w:tcPr>
            <w:tcW w:w="2818" w:type="pct"/>
            <w:vAlign w:val="center"/>
          </w:tcPr>
          <w:p w14:paraId="294DB7C9">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1.规格：直径50mm，长10m；</w:t>
            </w:r>
          </w:p>
          <w:p w14:paraId="6EEC4D13">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2.材质：爬绳外套采用白棉布包覆麻绳，两端有保险扣。</w:t>
            </w:r>
          </w:p>
        </w:tc>
        <w:tc>
          <w:tcPr>
            <w:tcW w:w="436" w:type="pct"/>
            <w:vAlign w:val="center"/>
          </w:tcPr>
          <w:p w14:paraId="2814BCA6">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8</w:t>
            </w:r>
          </w:p>
        </w:tc>
        <w:tc>
          <w:tcPr>
            <w:tcW w:w="447" w:type="pct"/>
            <w:vAlign w:val="center"/>
          </w:tcPr>
          <w:p w14:paraId="00E9E42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条</w:t>
            </w:r>
          </w:p>
        </w:tc>
      </w:tr>
      <w:tr w14:paraId="0FEDD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078C5BF4">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14</w:t>
            </w:r>
          </w:p>
        </w:tc>
        <w:tc>
          <w:tcPr>
            <w:tcW w:w="944" w:type="pct"/>
            <w:vAlign w:val="center"/>
          </w:tcPr>
          <w:p w14:paraId="4973325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悬挂拉带训练带</w:t>
            </w:r>
          </w:p>
        </w:tc>
        <w:tc>
          <w:tcPr>
            <w:tcW w:w="2818" w:type="pct"/>
            <w:vAlign w:val="center"/>
          </w:tcPr>
          <w:p w14:paraId="251E6621">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1.材质：训练带部分（涤纶材料+尼龙材料），把手部分（ABS材料+TPR材料 ）；</w:t>
            </w:r>
          </w:p>
          <w:p w14:paraId="635710C5">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2.安全扣：合金钢材质；</w:t>
            </w:r>
          </w:p>
          <w:p w14:paraId="079162FB">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3.缝线：高强度丝光线；</w:t>
            </w:r>
          </w:p>
          <w:p w14:paraId="059B3190">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4.收纳袋：涤纶材料。</w:t>
            </w:r>
          </w:p>
        </w:tc>
        <w:tc>
          <w:tcPr>
            <w:tcW w:w="436" w:type="pct"/>
            <w:vAlign w:val="center"/>
          </w:tcPr>
          <w:p w14:paraId="28B42007">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10</w:t>
            </w:r>
          </w:p>
        </w:tc>
        <w:tc>
          <w:tcPr>
            <w:tcW w:w="447" w:type="pct"/>
            <w:vAlign w:val="center"/>
          </w:tcPr>
          <w:p w14:paraId="20B49AB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套</w:t>
            </w:r>
          </w:p>
        </w:tc>
      </w:tr>
      <w:tr w14:paraId="5C64A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280375A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15</w:t>
            </w:r>
          </w:p>
        </w:tc>
        <w:tc>
          <w:tcPr>
            <w:tcW w:w="944" w:type="pct"/>
            <w:vAlign w:val="center"/>
          </w:tcPr>
          <w:p w14:paraId="7E551011">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运动肌贴</w:t>
            </w:r>
          </w:p>
        </w:tc>
        <w:tc>
          <w:tcPr>
            <w:tcW w:w="2818" w:type="pct"/>
            <w:vAlign w:val="center"/>
          </w:tcPr>
          <w:p w14:paraId="094482CD">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1.材质：</w:t>
            </w:r>
            <w:r>
              <w:rPr>
                <w:rFonts w:hint="eastAsia" w:ascii="宋体" w:hAnsi="宋体" w:eastAsia="宋体" w:cs="宋体"/>
                <w:color w:val="auto"/>
                <w:sz w:val="24"/>
                <w:szCs w:val="24"/>
                <w:highlight w:val="none"/>
                <w:lang w:val="en-US" w:eastAsia="zh-CN"/>
              </w:rPr>
              <w:t>丝绵材质</w:t>
            </w:r>
          </w:p>
          <w:p w14:paraId="09BD9DE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2.设计工艺：水波纹胶带，可根据身体部位需要任意剪断使用；</w:t>
            </w:r>
          </w:p>
          <w:p w14:paraId="641EF0C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3.规格：单卷规格5cm*5m。 </w:t>
            </w:r>
          </w:p>
        </w:tc>
        <w:tc>
          <w:tcPr>
            <w:tcW w:w="436" w:type="pct"/>
            <w:vAlign w:val="center"/>
          </w:tcPr>
          <w:p w14:paraId="5B5D90C2">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500</w:t>
            </w:r>
          </w:p>
        </w:tc>
        <w:tc>
          <w:tcPr>
            <w:tcW w:w="447" w:type="pct"/>
            <w:vAlign w:val="center"/>
          </w:tcPr>
          <w:p w14:paraId="4348B976">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卷</w:t>
            </w:r>
          </w:p>
        </w:tc>
      </w:tr>
      <w:tr w14:paraId="66B95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shd w:val="clear" w:color="auto" w:fill="auto"/>
            <w:vAlign w:val="center"/>
          </w:tcPr>
          <w:p w14:paraId="55E93C21">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16</w:t>
            </w:r>
          </w:p>
        </w:tc>
        <w:tc>
          <w:tcPr>
            <w:tcW w:w="944" w:type="pct"/>
            <w:shd w:val="clear" w:color="auto" w:fill="auto"/>
            <w:vAlign w:val="center"/>
          </w:tcPr>
          <w:p w14:paraId="72CEAA20">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悬吊康复训练系统</w:t>
            </w:r>
          </w:p>
        </w:tc>
        <w:tc>
          <w:tcPr>
            <w:tcW w:w="2818" w:type="pct"/>
            <w:shd w:val="clear" w:color="auto" w:fill="auto"/>
            <w:vAlign w:val="center"/>
          </w:tcPr>
          <w:p w14:paraId="114D4F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主机参数：</w:t>
            </w:r>
          </w:p>
          <w:p w14:paraId="27FD7B7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1.外形尺寸：≥1800 mm *800 mm *1950mm；</w:t>
            </w:r>
          </w:p>
          <w:p w14:paraId="2DED364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2.整机最大承重：≥150kg；</w:t>
            </w:r>
          </w:p>
          <w:p w14:paraId="400A0B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3.悬吊器最低位离地范围1900 mm-2000mm，高度可调；</w:t>
            </w:r>
          </w:p>
          <w:p w14:paraId="444045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4.悬吊康复训练器数量：3个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p>
          <w:p w14:paraId="08ACDD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配件参数：</w:t>
            </w:r>
          </w:p>
          <w:p w14:paraId="583F44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1.绑带参数：窄悬吊带*2、宽悬吊带*2、颈部悬吊带*1；</w:t>
            </w:r>
          </w:p>
          <w:p w14:paraId="518A7C36">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2.手柄参数：短悬吊带(长度300mm)*4、手把*2</w:t>
            </w:r>
            <w:r>
              <w:rPr>
                <w:rFonts w:hint="eastAsia" w:ascii="宋体" w:hAnsi="宋体" w:eastAsia="宋体" w:cs="宋体"/>
                <w:color w:val="auto"/>
                <w:sz w:val="24"/>
                <w:szCs w:val="24"/>
                <w:highlight w:val="none"/>
                <w:lang w:eastAsia="zh-CN"/>
              </w:rPr>
              <w:t>；</w:t>
            </w:r>
          </w:p>
          <w:p w14:paraId="38D26A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3.绳索参数：牵引绳*1、长带绳卡器实心绳*2、短带绳卡器实心绳*2、弹力绳*2、长弹力绳*2、短弹力绳*2、弹力绳*2</w:t>
            </w:r>
            <w:r>
              <w:rPr>
                <w:rFonts w:hint="eastAsia" w:ascii="宋体" w:hAnsi="宋体" w:eastAsia="宋体" w:cs="宋体"/>
                <w:color w:val="auto"/>
                <w:sz w:val="24"/>
                <w:szCs w:val="24"/>
                <w:highlight w:val="none"/>
                <w:lang w:eastAsia="zh-CN"/>
              </w:rPr>
              <w:t>。</w:t>
            </w:r>
          </w:p>
        </w:tc>
        <w:tc>
          <w:tcPr>
            <w:tcW w:w="436" w:type="pct"/>
            <w:shd w:val="clear" w:color="auto" w:fill="auto"/>
            <w:vAlign w:val="center"/>
          </w:tcPr>
          <w:p w14:paraId="7F1B915A">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w:t>
            </w:r>
          </w:p>
        </w:tc>
        <w:tc>
          <w:tcPr>
            <w:tcW w:w="447" w:type="pct"/>
            <w:shd w:val="clear" w:color="auto" w:fill="auto"/>
            <w:vAlign w:val="center"/>
          </w:tcPr>
          <w:p w14:paraId="77E63D4B">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套</w:t>
            </w:r>
          </w:p>
        </w:tc>
      </w:tr>
      <w:tr w14:paraId="6991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57F57246">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17</w:t>
            </w:r>
          </w:p>
        </w:tc>
        <w:tc>
          <w:tcPr>
            <w:tcW w:w="944" w:type="pct"/>
            <w:vAlign w:val="center"/>
          </w:tcPr>
          <w:p w14:paraId="300297C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便携式电子称</w:t>
            </w:r>
          </w:p>
        </w:tc>
        <w:tc>
          <w:tcPr>
            <w:tcW w:w="2818" w:type="pct"/>
            <w:vAlign w:val="center"/>
          </w:tcPr>
          <w:p w14:paraId="23CEE021">
            <w:pPr>
              <w:widowControl/>
              <w:spacing w:line="360" w:lineRule="auto"/>
              <w:jc w:val="left"/>
              <w:textAlignment w:val="center"/>
              <w:rPr>
                <w:rFonts w:hint="eastAsia" w:ascii="宋体" w:hAnsi="宋体" w:eastAsia="宋体" w:cs="宋体"/>
                <w:snapToGrid w:val="0"/>
                <w:color w:val="auto"/>
                <w:kern w:val="0"/>
                <w:sz w:val="24"/>
                <w:szCs w:val="24"/>
                <w:highlight w:val="none"/>
                <w:lang w:bidi="ar"/>
              </w:rPr>
            </w:pPr>
            <w:r>
              <w:rPr>
                <w:rFonts w:hint="eastAsia" w:ascii="宋体" w:hAnsi="宋体" w:eastAsia="宋体" w:cs="宋体"/>
                <w:snapToGrid w:val="0"/>
                <w:color w:val="auto"/>
                <w:kern w:val="0"/>
                <w:sz w:val="24"/>
                <w:szCs w:val="24"/>
                <w:highlight w:val="none"/>
                <w:lang w:bidi="ar"/>
              </w:rPr>
              <w:t>1.材质：加厚碳钢称台，不锈钢秤盘；</w:t>
            </w:r>
          </w:p>
          <w:p w14:paraId="61C1564C">
            <w:pPr>
              <w:widowControl/>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2.规格：最大承重≥200kg。</w:t>
            </w:r>
          </w:p>
        </w:tc>
        <w:tc>
          <w:tcPr>
            <w:tcW w:w="436" w:type="pct"/>
            <w:vAlign w:val="center"/>
          </w:tcPr>
          <w:p w14:paraId="14D56D5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w:t>
            </w:r>
          </w:p>
        </w:tc>
        <w:tc>
          <w:tcPr>
            <w:tcW w:w="447" w:type="pct"/>
            <w:vAlign w:val="center"/>
          </w:tcPr>
          <w:p w14:paraId="0571A5D6">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台</w:t>
            </w:r>
          </w:p>
        </w:tc>
      </w:tr>
      <w:tr w14:paraId="0837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353" w:type="pct"/>
            <w:vAlign w:val="center"/>
          </w:tcPr>
          <w:p w14:paraId="23043245">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18</w:t>
            </w:r>
          </w:p>
        </w:tc>
        <w:tc>
          <w:tcPr>
            <w:tcW w:w="944" w:type="pct"/>
            <w:vAlign w:val="center"/>
          </w:tcPr>
          <w:p w14:paraId="672C0C97">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人体测量专用尺全套</w:t>
            </w:r>
          </w:p>
        </w:tc>
        <w:tc>
          <w:tcPr>
            <w:tcW w:w="2818" w:type="pct"/>
            <w:vAlign w:val="center"/>
          </w:tcPr>
          <w:p w14:paraId="50625525">
            <w:pPr>
              <w:widowControl/>
              <w:numPr>
                <w:ilvl w:val="0"/>
                <w:numId w:val="8"/>
              </w:numPr>
              <w:spacing w:line="360" w:lineRule="auto"/>
              <w:jc w:val="left"/>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材料:透明亚克力；</w:t>
            </w:r>
          </w:p>
        </w:tc>
        <w:tc>
          <w:tcPr>
            <w:tcW w:w="436" w:type="pct"/>
            <w:vAlign w:val="center"/>
          </w:tcPr>
          <w:p w14:paraId="68935CE7">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w:t>
            </w:r>
          </w:p>
        </w:tc>
        <w:tc>
          <w:tcPr>
            <w:tcW w:w="447" w:type="pct"/>
            <w:vAlign w:val="center"/>
          </w:tcPr>
          <w:p w14:paraId="00AB79D4">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套</w:t>
            </w:r>
          </w:p>
        </w:tc>
      </w:tr>
    </w:tbl>
    <w:p w14:paraId="042D2F9E">
      <w:pPr>
        <w:pStyle w:val="3"/>
        <w:numPr>
          <w:ilvl w:val="1"/>
          <w:numId w:val="0"/>
        </w:numPr>
        <w:bidi w:val="0"/>
        <w:ind w:leftChars="0"/>
        <w:rPr>
          <w:rFonts w:hint="default"/>
          <w:highlight w:val="none"/>
          <w:lang w:val="en-US" w:eastAsia="zh-CN"/>
        </w:rPr>
      </w:pPr>
      <w:r>
        <w:rPr>
          <w:rFonts w:hint="eastAsia"/>
          <w:highlight w:val="none"/>
          <w:lang w:val="en-US" w:eastAsia="zh-CN"/>
        </w:rPr>
        <w:t>（二）合同包2：净水机、制冰机</w:t>
      </w:r>
    </w:p>
    <w:tbl>
      <w:tblPr>
        <w:tblStyle w:val="2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753"/>
        <w:gridCol w:w="5229"/>
        <w:gridCol w:w="810"/>
        <w:gridCol w:w="830"/>
      </w:tblGrid>
      <w:tr w14:paraId="6C7A6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55" w:type="pct"/>
            <w:vAlign w:val="center"/>
          </w:tcPr>
          <w:p w14:paraId="68B070E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944" w:type="pct"/>
            <w:vAlign w:val="center"/>
          </w:tcPr>
          <w:p w14:paraId="46471530">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货物名称</w:t>
            </w:r>
          </w:p>
        </w:tc>
        <w:tc>
          <w:tcPr>
            <w:tcW w:w="2816" w:type="pct"/>
            <w:vAlign w:val="center"/>
          </w:tcPr>
          <w:p w14:paraId="32FE300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技术参数</w:t>
            </w:r>
          </w:p>
        </w:tc>
        <w:tc>
          <w:tcPr>
            <w:tcW w:w="436" w:type="pct"/>
            <w:vAlign w:val="center"/>
          </w:tcPr>
          <w:p w14:paraId="76DAD80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数量</w:t>
            </w:r>
          </w:p>
        </w:tc>
        <w:tc>
          <w:tcPr>
            <w:tcW w:w="447" w:type="pct"/>
            <w:vAlign w:val="center"/>
          </w:tcPr>
          <w:p w14:paraId="53FAD6C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单位</w:t>
            </w:r>
          </w:p>
        </w:tc>
      </w:tr>
      <w:tr w14:paraId="51704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5" w:type="pct"/>
            <w:shd w:val="clear" w:color="auto" w:fill="auto"/>
            <w:vAlign w:val="center"/>
          </w:tcPr>
          <w:p w14:paraId="1812ED3C">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w:t>
            </w:r>
          </w:p>
        </w:tc>
        <w:tc>
          <w:tcPr>
            <w:tcW w:w="944" w:type="pct"/>
            <w:shd w:val="clear" w:color="auto" w:fill="auto"/>
            <w:vAlign w:val="center"/>
          </w:tcPr>
          <w:p w14:paraId="54A55A30">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净水机</w:t>
            </w:r>
            <w:r>
              <w:rPr>
                <w:rFonts w:hint="eastAsia" w:ascii="宋体" w:hAnsi="宋体" w:eastAsia="宋体" w:cs="宋体"/>
                <w:b/>
                <w:bCs/>
                <w:snapToGrid w:val="0"/>
                <w:color w:val="auto"/>
                <w:kern w:val="0"/>
                <w:sz w:val="24"/>
                <w:szCs w:val="24"/>
                <w:highlight w:val="none"/>
                <w:lang w:bidi="ar"/>
              </w:rPr>
              <w:t>（核心产品）</w:t>
            </w:r>
          </w:p>
        </w:tc>
        <w:tc>
          <w:tcPr>
            <w:tcW w:w="2816" w:type="pct"/>
            <w:shd w:val="clear" w:color="auto" w:fill="auto"/>
            <w:vAlign w:val="center"/>
          </w:tcPr>
          <w:p w14:paraId="4170F804">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1.使用水源：自来水（100 kpa-400kpa）；</w:t>
            </w:r>
          </w:p>
          <w:p w14:paraId="2F22A35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2.内胆材质：304不锈钢；</w:t>
            </w:r>
          </w:p>
          <w:p w14:paraId="0A92F1A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3.内胆容量：≥27L；</w:t>
            </w:r>
          </w:p>
          <w:p w14:paraId="45EEC76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4.产水量：开水30L/H或温开水120L/H；</w:t>
            </w:r>
          </w:p>
          <w:p w14:paraId="3CD0F78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5.电压/功率：220V，≥3KW（带16A漏保插头）；</w:t>
            </w:r>
          </w:p>
          <w:p w14:paraId="50FACB8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6.控制方式：微电脑控制（带遥控）；</w:t>
            </w:r>
          </w:p>
          <w:p w14:paraId="1BABE67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7.接水高度：≥40cm；</w:t>
            </w:r>
          </w:p>
          <w:p w14:paraId="0B2F7E6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8.过滤密度：约0.0001微米；</w:t>
            </w:r>
          </w:p>
          <w:p w14:paraId="1BEC750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9.饮用口感：纯净水级别；</w:t>
            </w:r>
          </w:p>
          <w:p w14:paraId="556095F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10.过滤组成：PP棉+活性炭+颗粒炭+RO反渗透膜+后置碳。</w:t>
            </w:r>
          </w:p>
        </w:tc>
        <w:tc>
          <w:tcPr>
            <w:tcW w:w="436" w:type="pct"/>
            <w:shd w:val="clear" w:color="auto" w:fill="auto"/>
            <w:vAlign w:val="center"/>
          </w:tcPr>
          <w:p w14:paraId="1C948490">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5</w:t>
            </w:r>
          </w:p>
        </w:tc>
        <w:tc>
          <w:tcPr>
            <w:tcW w:w="447" w:type="pct"/>
            <w:shd w:val="clear" w:color="auto" w:fill="auto"/>
            <w:vAlign w:val="center"/>
          </w:tcPr>
          <w:p w14:paraId="28B65C3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台</w:t>
            </w:r>
          </w:p>
        </w:tc>
      </w:tr>
      <w:tr w14:paraId="62354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5" w:type="pct"/>
            <w:vAlign w:val="center"/>
          </w:tcPr>
          <w:p w14:paraId="3F3F3FEE">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highlight w:val="none"/>
                <w:lang w:val="en-US" w:eastAsia="zh-CN" w:bidi="ar"/>
              </w:rPr>
              <w:t>2</w:t>
            </w:r>
          </w:p>
        </w:tc>
        <w:tc>
          <w:tcPr>
            <w:tcW w:w="944" w:type="pct"/>
            <w:vAlign w:val="center"/>
          </w:tcPr>
          <w:p w14:paraId="0D269A91">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制冰机</w:t>
            </w:r>
          </w:p>
        </w:tc>
        <w:tc>
          <w:tcPr>
            <w:tcW w:w="2816" w:type="pct"/>
            <w:vAlign w:val="center"/>
          </w:tcPr>
          <w:p w14:paraId="6519612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1.进水方式：接入自来水；</w:t>
            </w:r>
          </w:p>
          <w:p w14:paraId="450E020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2.冷却方式：风冷；</w:t>
            </w:r>
          </w:p>
          <w:p w14:paraId="0E498BC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3.功率：≥960W；</w:t>
            </w:r>
          </w:p>
          <w:p w14:paraId="7B722244">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4.24小时产冰：≥100kg。</w:t>
            </w:r>
          </w:p>
        </w:tc>
        <w:tc>
          <w:tcPr>
            <w:tcW w:w="436" w:type="pct"/>
            <w:vAlign w:val="center"/>
          </w:tcPr>
          <w:p w14:paraId="14029CC0">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5</w:t>
            </w:r>
          </w:p>
        </w:tc>
        <w:tc>
          <w:tcPr>
            <w:tcW w:w="447" w:type="pct"/>
            <w:vAlign w:val="center"/>
          </w:tcPr>
          <w:p w14:paraId="05CE2A70">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台</w:t>
            </w:r>
          </w:p>
        </w:tc>
      </w:tr>
    </w:tbl>
    <w:p w14:paraId="68A20A57">
      <w:pPr>
        <w:pStyle w:val="3"/>
        <w:numPr>
          <w:ilvl w:val="1"/>
          <w:numId w:val="0"/>
        </w:numPr>
        <w:bidi w:val="0"/>
        <w:ind w:leftChars="0"/>
        <w:rPr>
          <w:rFonts w:hint="eastAsia"/>
          <w:highlight w:val="none"/>
          <w:lang w:val="en-US" w:eastAsia="zh-CN"/>
        </w:rPr>
      </w:pPr>
      <w:r>
        <w:rPr>
          <w:rFonts w:hint="eastAsia"/>
          <w:highlight w:val="none"/>
          <w:lang w:val="en-US" w:eastAsia="zh-CN"/>
        </w:rPr>
        <w:t>（三）合同包3：康复理疗仪器</w:t>
      </w:r>
    </w:p>
    <w:tbl>
      <w:tblPr>
        <w:tblStyle w:val="2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1554"/>
        <w:gridCol w:w="5433"/>
        <w:gridCol w:w="808"/>
        <w:gridCol w:w="830"/>
      </w:tblGrid>
      <w:tr w14:paraId="1103D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53" w:type="pct"/>
            <w:vAlign w:val="center"/>
          </w:tcPr>
          <w:p w14:paraId="213E923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837" w:type="pct"/>
            <w:vAlign w:val="center"/>
          </w:tcPr>
          <w:p w14:paraId="259781CC">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货物名称</w:t>
            </w:r>
          </w:p>
        </w:tc>
        <w:tc>
          <w:tcPr>
            <w:tcW w:w="2926" w:type="pct"/>
            <w:vAlign w:val="center"/>
          </w:tcPr>
          <w:p w14:paraId="3B276ED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技术参数</w:t>
            </w:r>
          </w:p>
        </w:tc>
        <w:tc>
          <w:tcPr>
            <w:tcW w:w="435" w:type="pct"/>
            <w:vAlign w:val="center"/>
          </w:tcPr>
          <w:p w14:paraId="513E4A0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数量</w:t>
            </w:r>
          </w:p>
        </w:tc>
        <w:tc>
          <w:tcPr>
            <w:tcW w:w="447" w:type="pct"/>
            <w:vAlign w:val="center"/>
          </w:tcPr>
          <w:p w14:paraId="753447A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单位</w:t>
            </w:r>
          </w:p>
        </w:tc>
      </w:tr>
      <w:tr w14:paraId="38EE2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5DE12593">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highlight w:val="none"/>
                <w:lang w:val="en-US" w:eastAsia="zh-CN" w:bidi="ar"/>
              </w:rPr>
              <w:t>1</w:t>
            </w:r>
          </w:p>
        </w:tc>
        <w:tc>
          <w:tcPr>
            <w:tcW w:w="837" w:type="pct"/>
            <w:vAlign w:val="center"/>
          </w:tcPr>
          <w:p w14:paraId="4260175D">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便携式超声波治疗仪</w:t>
            </w:r>
            <w:r>
              <w:rPr>
                <w:rFonts w:hint="eastAsia" w:ascii="宋体" w:hAnsi="宋体" w:eastAsia="宋体" w:cs="宋体"/>
                <w:b/>
                <w:bCs/>
                <w:snapToGrid w:val="0"/>
                <w:color w:val="auto"/>
                <w:kern w:val="0"/>
                <w:sz w:val="24"/>
                <w:szCs w:val="24"/>
                <w:highlight w:val="none"/>
                <w:lang w:bidi="ar"/>
              </w:rPr>
              <w:t>（核心产品）</w:t>
            </w:r>
          </w:p>
        </w:tc>
        <w:tc>
          <w:tcPr>
            <w:tcW w:w="2926" w:type="pct"/>
            <w:vAlign w:val="center"/>
          </w:tcPr>
          <w:p w14:paraId="52CE55D7">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1.显示器:≥3.5吋彩色液晶屏；</w:t>
            </w:r>
          </w:p>
          <w:p w14:paraId="5B1F0E5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2.操作方式:多功能按键；</w:t>
            </w:r>
          </w:p>
          <w:p w14:paraId="4E48AEF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3.有效辐射面积:6cm±20%；</w:t>
            </w:r>
          </w:p>
          <w:p w14:paraId="143C79A3">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4.治疗时间: 0-30分钟可调；</w:t>
            </w:r>
          </w:p>
          <w:p w14:paraId="2F9F2AC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5.波束不均匀系数:≤3。</w:t>
            </w:r>
          </w:p>
        </w:tc>
        <w:tc>
          <w:tcPr>
            <w:tcW w:w="435" w:type="pct"/>
            <w:vAlign w:val="center"/>
          </w:tcPr>
          <w:p w14:paraId="14B324D7">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2</w:t>
            </w:r>
          </w:p>
        </w:tc>
        <w:tc>
          <w:tcPr>
            <w:tcW w:w="447" w:type="pct"/>
            <w:vAlign w:val="center"/>
          </w:tcPr>
          <w:p w14:paraId="668388F4">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台</w:t>
            </w:r>
          </w:p>
        </w:tc>
      </w:tr>
      <w:tr w14:paraId="1C9A3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7453717D">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highlight w:val="none"/>
                <w:lang w:val="en-US" w:eastAsia="zh-CN" w:bidi="ar"/>
              </w:rPr>
              <w:t>2</w:t>
            </w:r>
          </w:p>
        </w:tc>
        <w:tc>
          <w:tcPr>
            <w:tcW w:w="837" w:type="pct"/>
            <w:vAlign w:val="center"/>
          </w:tcPr>
          <w:p w14:paraId="7C3878D8">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电脑中频治疗仪</w:t>
            </w:r>
          </w:p>
        </w:tc>
        <w:tc>
          <w:tcPr>
            <w:tcW w:w="2926" w:type="pct"/>
            <w:vAlign w:val="center"/>
          </w:tcPr>
          <w:p w14:paraId="794A755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1.低频调制频率：0～150Hz；</w:t>
            </w:r>
          </w:p>
          <w:p w14:paraId="073E2D6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2.调制幅度：100%、75%、50%、25%；</w:t>
            </w:r>
          </w:p>
          <w:p w14:paraId="305A1AD7">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3.工作电压：交流220V（土22V）、50Hz（土1Hz）</w:t>
            </w:r>
          </w:p>
          <w:p w14:paraId="066EA8B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4.调制波形：正弦波、方波、三角波、指数波、尖波、锯齿波等；</w:t>
            </w:r>
          </w:p>
          <w:p w14:paraId="1D58E09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5.输出电流：0～85mA。</w:t>
            </w:r>
          </w:p>
        </w:tc>
        <w:tc>
          <w:tcPr>
            <w:tcW w:w="435" w:type="pct"/>
            <w:vAlign w:val="center"/>
          </w:tcPr>
          <w:p w14:paraId="7E6AC2E3">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w:t>
            </w:r>
          </w:p>
        </w:tc>
        <w:tc>
          <w:tcPr>
            <w:tcW w:w="447" w:type="pct"/>
            <w:vAlign w:val="center"/>
          </w:tcPr>
          <w:p w14:paraId="55EB07AB">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台</w:t>
            </w:r>
          </w:p>
        </w:tc>
      </w:tr>
      <w:tr w14:paraId="3966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53" w:type="pct"/>
            <w:vAlign w:val="center"/>
          </w:tcPr>
          <w:p w14:paraId="661887BD">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highlight w:val="none"/>
                <w:lang w:val="en-US" w:eastAsia="zh-CN" w:bidi="ar"/>
              </w:rPr>
              <w:t>3</w:t>
            </w:r>
          </w:p>
        </w:tc>
        <w:tc>
          <w:tcPr>
            <w:tcW w:w="837" w:type="pct"/>
            <w:vAlign w:val="center"/>
          </w:tcPr>
          <w:p w14:paraId="000D3F3E">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空气波压力理疗仪</w:t>
            </w:r>
          </w:p>
        </w:tc>
        <w:tc>
          <w:tcPr>
            <w:tcW w:w="2926" w:type="pct"/>
            <w:vAlign w:val="center"/>
          </w:tcPr>
          <w:p w14:paraId="70D6E107">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1.时间设置：0～30min可持续；</w:t>
            </w:r>
          </w:p>
          <w:p w14:paraId="6EF3F4E6">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2.电源电压：220V/50HZ；</w:t>
            </w:r>
          </w:p>
          <w:p w14:paraId="3799315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3.最大压力：36KPA±5KPA；</w:t>
            </w:r>
          </w:p>
          <w:p w14:paraId="6EA41DE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4.充气腔体：≥4腔。</w:t>
            </w:r>
          </w:p>
        </w:tc>
        <w:tc>
          <w:tcPr>
            <w:tcW w:w="435" w:type="pct"/>
            <w:vAlign w:val="center"/>
          </w:tcPr>
          <w:p w14:paraId="16F0DC97">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1</w:t>
            </w:r>
          </w:p>
        </w:tc>
        <w:tc>
          <w:tcPr>
            <w:tcW w:w="447" w:type="pct"/>
            <w:vAlign w:val="center"/>
          </w:tcPr>
          <w:p w14:paraId="06412155">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bidi="ar"/>
              </w:rPr>
              <w:t>台</w:t>
            </w:r>
          </w:p>
        </w:tc>
      </w:tr>
    </w:tbl>
    <w:p w14:paraId="69B18BBD">
      <w:pPr>
        <w:widowControl/>
        <w:jc w:val="left"/>
        <w:rPr>
          <w:rFonts w:ascii="宋体" w:hAnsi="宋体" w:eastAsia="宋体"/>
          <w:b/>
          <w:bCs/>
          <w:color w:val="000000" w:themeColor="text1"/>
          <w:sz w:val="24"/>
          <w:szCs w:val="24"/>
          <w:highlight w:val="none"/>
          <w14:textFill>
            <w14:solidFill>
              <w14:schemeClr w14:val="tx1"/>
            </w14:solidFill>
          </w14:textFill>
        </w:rPr>
      </w:pPr>
    </w:p>
    <w:p w14:paraId="5EDAF139">
      <w:pPr>
        <w:spacing w:line="360" w:lineRule="auto"/>
        <w:rPr>
          <w:rFonts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二、商务要求</w:t>
      </w:r>
    </w:p>
    <w:p w14:paraId="777414A8">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1、结算方式：</w:t>
      </w:r>
    </w:p>
    <w:p w14:paraId="5D8E54E8">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（1）支付条件：合同生效后，乙方按合同履约完成，经甲方验收合格，乙方需提供合同总金额发票，验收入库资料。</w:t>
      </w:r>
    </w:p>
    <w:p w14:paraId="1224040D">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（2）付款方式：验收合格后15个工作日内支付合同总价的100%。</w:t>
      </w:r>
    </w:p>
    <w:p w14:paraId="25A6E5E1">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（3）支付方式：由甲方负责以银行转账方式结算。</w:t>
      </w:r>
    </w:p>
    <w:p w14:paraId="00E202D8">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2、供货地点：采购人指定地点。</w:t>
      </w:r>
    </w:p>
    <w:p w14:paraId="27760307">
      <w:pPr>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3、供货期：合同签订后</w:t>
      </w:r>
      <w:r>
        <w:rPr>
          <w:rFonts w:hint="eastAsia" w:ascii="宋体" w:hAnsi="宋体" w:eastAsia="宋体" w:cs="宋体"/>
          <w:color w:val="000000"/>
          <w:sz w:val="24"/>
          <w:szCs w:val="24"/>
          <w:highlight w:val="none"/>
          <w:u w:val="none"/>
          <w:lang w:val="en-US" w:eastAsia="zh-CN"/>
        </w:rPr>
        <w:t>15</w:t>
      </w:r>
      <w:r>
        <w:rPr>
          <w:rFonts w:hint="eastAsia" w:ascii="宋体" w:hAnsi="宋体" w:eastAsia="宋体" w:cs="宋体"/>
          <w:color w:val="000000"/>
          <w:sz w:val="24"/>
          <w:szCs w:val="24"/>
          <w:highlight w:val="none"/>
        </w:rPr>
        <w:t>个日历天内完成供货、验收并交付使用</w:t>
      </w:r>
      <w:r>
        <w:rPr>
          <w:rFonts w:hint="eastAsia" w:ascii="宋体" w:hAnsi="宋体" w:eastAsia="宋体" w:cs="宋体"/>
          <w:color w:val="000000"/>
          <w:sz w:val="24"/>
          <w:szCs w:val="24"/>
          <w:highlight w:val="none"/>
          <w:lang w:eastAsia="zh-CN"/>
        </w:rPr>
        <w:t>。</w:t>
      </w:r>
    </w:p>
    <w:p w14:paraId="316598A9">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4、质量保证</w:t>
      </w:r>
    </w:p>
    <w:p w14:paraId="1139059F">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（1）质保期：自验收合格之日起</w:t>
      </w:r>
      <w:r>
        <w:rPr>
          <w:rFonts w:hint="eastAsia" w:ascii="宋体" w:hAnsi="宋体" w:eastAsia="宋体" w:cs="宋体"/>
          <w:color w:val="000000"/>
          <w:sz w:val="24"/>
          <w:szCs w:val="24"/>
          <w:highlight w:val="none"/>
          <w:u w:val="none"/>
          <w:lang w:val="en-US" w:eastAsia="zh-CN"/>
        </w:rPr>
        <w:t>1</w:t>
      </w:r>
      <w:r>
        <w:rPr>
          <w:rFonts w:hint="eastAsia" w:ascii="宋体" w:hAnsi="宋体" w:eastAsia="宋体" w:cs="宋体"/>
          <w:color w:val="000000"/>
          <w:sz w:val="24"/>
          <w:szCs w:val="24"/>
          <w:highlight w:val="none"/>
        </w:rPr>
        <w:t>年质保。</w:t>
      </w:r>
    </w:p>
    <w:p w14:paraId="3A1E3B46">
      <w:pPr>
        <w:adjustRightInd w:val="0"/>
        <w:snapToGrid w:val="0"/>
        <w:spacing w:line="360" w:lineRule="auto"/>
        <w:ind w:firstLine="420" w:firstLineChars="175"/>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（2）乙方提供的产品必须是设计科学、技术成熟、工艺优良，是用优质材料制造的、原厂生产的未曾使用过的全新的合格产品。</w:t>
      </w:r>
    </w:p>
    <w:p w14:paraId="6AA0D0CB">
      <w:pPr>
        <w:adjustRightInd w:val="0"/>
        <w:snapToGrid w:val="0"/>
        <w:spacing w:line="360" w:lineRule="auto"/>
        <w:ind w:firstLine="420" w:firstLineChars="175"/>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（3）设计技术专利、外形专利等均应符合中华人民共和国有关法律及行业标准，凡因以上问题与第三方发生的任何纠纷均与甲方无关。</w:t>
      </w:r>
    </w:p>
    <w:p w14:paraId="2D2CD2A3">
      <w:pPr>
        <w:adjustRightInd w:val="0"/>
        <w:snapToGrid w:val="0"/>
        <w:spacing w:line="360" w:lineRule="auto"/>
        <w:ind w:firstLine="420" w:firstLineChars="175"/>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（4）货物参数指标必须与其标示的技术指标项符合，甲方有权在产品的有效保质期内依据技术指标对该产品进行技术验收，其主要的技术参数达不到标准时，甲方有权无条件退货或依据有关法律索赔。</w:t>
      </w:r>
    </w:p>
    <w:p w14:paraId="6C9AA0BE">
      <w:pPr>
        <w:pStyle w:val="67"/>
        <w:spacing w:line="360" w:lineRule="auto"/>
        <w:ind w:firstLine="480" w:firstLineChars="200"/>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5、包装、运输</w:t>
      </w:r>
    </w:p>
    <w:p w14:paraId="785B395A">
      <w:pPr>
        <w:pStyle w:val="67"/>
        <w:spacing w:line="360" w:lineRule="auto"/>
        <w:ind w:firstLine="480" w:firstLineChars="200"/>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（1）运杂费：一次性包死，已包含在合同总价内，包括从产品供应地点到交货地点所包含的运输费、安装费、保险费、搬运费等一切费用。</w:t>
      </w:r>
    </w:p>
    <w:p w14:paraId="4DDA1F41">
      <w:pPr>
        <w:pStyle w:val="67"/>
        <w:spacing w:line="360" w:lineRule="auto"/>
        <w:ind w:firstLine="480" w:firstLineChars="200"/>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6、验收</w:t>
      </w:r>
    </w:p>
    <w:p w14:paraId="43C22F81">
      <w:pPr>
        <w:spacing w:line="360" w:lineRule="auto"/>
        <w:ind w:firstLine="480" w:firstLineChars="200"/>
        <w:rPr>
          <w:rFonts w:ascii="宋体" w:hAnsi="宋体" w:eastAsia="宋体" w:cs="宋体"/>
          <w:color w:val="000000"/>
          <w:kern w:val="28"/>
          <w:sz w:val="24"/>
          <w:szCs w:val="24"/>
          <w:highlight w:val="none"/>
        </w:rPr>
      </w:pPr>
      <w:r>
        <w:rPr>
          <w:rFonts w:hint="eastAsia" w:ascii="宋体" w:hAnsi="宋体" w:eastAsia="宋体" w:cs="宋体"/>
          <w:color w:val="000000"/>
          <w:kern w:val="28"/>
          <w:sz w:val="24"/>
          <w:szCs w:val="24"/>
          <w:highlight w:val="none"/>
        </w:rPr>
        <w:t>（1）到货验收由甲方组织实施。</w:t>
      </w:r>
    </w:p>
    <w:p w14:paraId="68F611DD">
      <w:pPr>
        <w:spacing w:line="360" w:lineRule="auto"/>
        <w:ind w:firstLine="480" w:firstLineChars="200"/>
        <w:rPr>
          <w:rFonts w:ascii="宋体" w:hAnsi="宋体" w:eastAsia="宋体" w:cs="宋体"/>
          <w:color w:val="000000"/>
          <w:kern w:val="28"/>
          <w:sz w:val="24"/>
          <w:szCs w:val="24"/>
          <w:highlight w:val="none"/>
        </w:rPr>
      </w:pPr>
      <w:r>
        <w:rPr>
          <w:rFonts w:hint="eastAsia" w:ascii="宋体" w:hAnsi="宋体" w:eastAsia="宋体" w:cs="宋体"/>
          <w:color w:val="000000"/>
          <w:kern w:val="28"/>
          <w:sz w:val="24"/>
          <w:szCs w:val="24"/>
          <w:highlight w:val="none"/>
        </w:rPr>
        <w:t>（2）甲方根据合同要求对货物进行验收，确认货物的产地、规格、型号和数量。如果有必要可通采购代理机构并邀请有关专家验收。</w:t>
      </w:r>
    </w:p>
    <w:p w14:paraId="65F3256A">
      <w:pPr>
        <w:spacing w:line="360" w:lineRule="auto"/>
        <w:ind w:firstLine="480" w:firstLineChars="200"/>
        <w:rPr>
          <w:rFonts w:ascii="宋体" w:hAnsi="宋体" w:eastAsia="宋体" w:cs="宋体"/>
          <w:color w:val="000000"/>
          <w:kern w:val="28"/>
          <w:sz w:val="24"/>
          <w:szCs w:val="24"/>
          <w:highlight w:val="none"/>
        </w:rPr>
      </w:pPr>
      <w:r>
        <w:rPr>
          <w:rFonts w:hint="eastAsia" w:ascii="宋体" w:hAnsi="宋体" w:eastAsia="宋体" w:cs="宋体"/>
          <w:color w:val="000000"/>
          <w:kern w:val="28"/>
          <w:sz w:val="24"/>
          <w:szCs w:val="24"/>
          <w:highlight w:val="none"/>
        </w:rPr>
        <w:t>（3）终验合格后以合同、货物验收单、发票复印件作为资产入账依据，及时登记入册。</w:t>
      </w:r>
    </w:p>
    <w:p w14:paraId="62C0F7BB">
      <w:pPr>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7、违约责任：</w:t>
      </w:r>
    </w:p>
    <w:p w14:paraId="55439103">
      <w:pPr>
        <w:adjustRightInd w:val="0"/>
        <w:spacing w:line="360" w:lineRule="auto"/>
        <w:ind w:firstLine="480" w:firstLineChars="200"/>
        <w:rPr>
          <w:rFonts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（1）按照《中华人民共和国民法典》和《中华人民共和国政府采购法》中的相关条款执行。</w:t>
      </w:r>
    </w:p>
    <w:p w14:paraId="35242FF9">
      <w:pPr>
        <w:pStyle w:val="44"/>
        <w:widowControl/>
        <w:spacing w:line="360" w:lineRule="auto"/>
        <w:ind w:firstLine="48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s="宋体"/>
          <w:bCs/>
          <w:color w:val="000000"/>
          <w:sz w:val="24"/>
          <w:szCs w:val="24"/>
          <w:highlight w:val="none"/>
        </w:rPr>
        <w:t>（2）未按合同要求的提供产品或质量不能满足技术要求，甲方有权终止合同，甚至对供方违约行为进行追究。</w:t>
      </w:r>
      <w:r>
        <w:rPr>
          <w:rFonts w:ascii="宋体" w:hAnsi="宋体" w:eastAsia="宋体"/>
          <w:color w:val="000000" w:themeColor="text1"/>
          <w:sz w:val="24"/>
          <w:szCs w:val="24"/>
          <w:highlight w:val="none"/>
          <w14:textFill>
            <w14:solidFill>
              <w14:schemeClr w14:val="tx1"/>
            </w14:solidFill>
          </w14:textFill>
        </w:rPr>
        <w:br w:type="page"/>
      </w:r>
    </w:p>
    <w:p w14:paraId="476C7643">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319B53A5">
      <w:pPr>
        <w:pStyle w:val="26"/>
        <w:rPr>
          <w:rFonts w:ascii="宋体" w:hAnsi="宋体" w:eastAsia="宋体"/>
          <w:color w:val="000000" w:themeColor="text1"/>
          <w:highlight w:val="none"/>
          <w14:textFill>
            <w14:solidFill>
              <w14:schemeClr w14:val="tx1"/>
            </w14:solidFill>
          </w14:textFill>
        </w:rPr>
      </w:pPr>
      <w:bookmarkStart w:id="22" w:name="_Toc206419784"/>
      <w:r>
        <w:rPr>
          <w:rFonts w:hint="eastAsia" w:ascii="宋体" w:hAnsi="宋体" w:eastAsia="宋体"/>
          <w:color w:val="000000" w:themeColor="text1"/>
          <w:highlight w:val="none"/>
          <w14:textFill>
            <w14:solidFill>
              <w14:schemeClr w14:val="tx1"/>
            </w14:solidFill>
          </w14:textFill>
        </w:rPr>
        <w:t xml:space="preserve">第六章 </w:t>
      </w:r>
      <w:r>
        <w:rPr>
          <w:rFonts w:ascii="宋体" w:hAnsi="宋体" w:eastAsia="宋体"/>
          <w:color w:val="000000" w:themeColor="text1"/>
          <w:highlight w:val="none"/>
          <w14:textFill>
            <w14:solidFill>
              <w14:schemeClr w14:val="tx1"/>
            </w14:solidFill>
          </w14:textFill>
        </w:rPr>
        <w:t xml:space="preserve"> </w:t>
      </w:r>
      <w:r>
        <w:rPr>
          <w:rFonts w:hint="eastAsia" w:ascii="宋体" w:hAnsi="宋体" w:eastAsia="宋体"/>
          <w:color w:val="000000" w:themeColor="text1"/>
          <w:highlight w:val="none"/>
          <w14:textFill>
            <w14:solidFill>
              <w14:schemeClr w14:val="tx1"/>
            </w14:solidFill>
          </w14:textFill>
        </w:rPr>
        <w:t>评标方法</w:t>
      </w:r>
      <w:bookmarkEnd w:id="22"/>
    </w:p>
    <w:p w14:paraId="368C444A">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一、评标方法</w:t>
      </w:r>
    </w:p>
    <w:p w14:paraId="47403FE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按照《中华人民共和国政府采购法》（2</w:t>
      </w:r>
      <w:r>
        <w:rPr>
          <w:rFonts w:ascii="宋体" w:hAnsi="宋体" w:eastAsia="宋体"/>
          <w:color w:val="000000" w:themeColor="text1"/>
          <w:sz w:val="24"/>
          <w:szCs w:val="24"/>
          <w:highlight w:val="none"/>
          <w14:textFill>
            <w14:solidFill>
              <w14:schemeClr w14:val="tx1"/>
            </w14:solidFill>
          </w14:textFill>
        </w:rPr>
        <w:t>002</w:t>
      </w:r>
      <w:r>
        <w:rPr>
          <w:rFonts w:hint="eastAsia" w:ascii="宋体" w:hAnsi="宋体" w:eastAsia="宋体"/>
          <w:color w:val="000000" w:themeColor="text1"/>
          <w:sz w:val="24"/>
          <w:szCs w:val="24"/>
          <w:highlight w:val="none"/>
          <w14:textFill>
            <w14:solidFill>
              <w14:schemeClr w14:val="tx1"/>
            </w14:solidFill>
          </w14:textFill>
        </w:rPr>
        <w:t>）第68号、《中华人民共和国政府采购法实施条例》（2</w:t>
      </w:r>
      <w:r>
        <w:rPr>
          <w:rFonts w:ascii="宋体" w:hAnsi="宋体" w:eastAsia="宋体"/>
          <w:color w:val="000000" w:themeColor="text1"/>
          <w:sz w:val="24"/>
          <w:szCs w:val="24"/>
          <w:highlight w:val="none"/>
          <w14:textFill>
            <w14:solidFill>
              <w14:schemeClr w14:val="tx1"/>
            </w14:solidFill>
          </w14:textFill>
        </w:rPr>
        <w:t>015</w:t>
      </w:r>
      <w:r>
        <w:rPr>
          <w:rFonts w:hint="eastAsia" w:ascii="宋体" w:hAnsi="宋体" w:eastAsia="宋体"/>
          <w:color w:val="000000" w:themeColor="text1"/>
          <w:sz w:val="24"/>
          <w:szCs w:val="24"/>
          <w:highlight w:val="none"/>
          <w14:textFill>
            <w14:solidFill>
              <w14:schemeClr w14:val="tx1"/>
            </w14:solidFill>
          </w14:textFill>
        </w:rPr>
        <w:t>）第658号和《政府采购货物和服务招标投标管理办法》（2</w:t>
      </w:r>
      <w:r>
        <w:rPr>
          <w:rFonts w:ascii="宋体" w:hAnsi="宋体" w:eastAsia="宋体"/>
          <w:color w:val="000000" w:themeColor="text1"/>
          <w:sz w:val="24"/>
          <w:szCs w:val="24"/>
          <w:highlight w:val="none"/>
          <w14:textFill>
            <w14:solidFill>
              <w14:schemeClr w14:val="tx1"/>
            </w14:solidFill>
          </w14:textFill>
        </w:rPr>
        <w:t>017</w:t>
      </w:r>
      <w:r>
        <w:rPr>
          <w:rFonts w:hint="eastAsia" w:ascii="宋体" w:hAnsi="宋体" w:eastAsia="宋体"/>
          <w:color w:val="000000" w:themeColor="text1"/>
          <w:sz w:val="24"/>
          <w:szCs w:val="24"/>
          <w:highlight w:val="none"/>
          <w14:textFill>
            <w14:solidFill>
              <w14:schemeClr w14:val="tx1"/>
            </w14:solidFill>
          </w14:textFill>
        </w:rPr>
        <w:t>）第87号的规定，本次评标采用综合评分法，投标文件满足招标文件全部实质性要求，且按照评审因素的量化指标评审得分最高的前3名投标人为中标候选人。</w:t>
      </w:r>
    </w:p>
    <w:p w14:paraId="49CE85EA">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二、评标委员会负责具体评标事务，并独立履行下列职责：</w:t>
      </w:r>
    </w:p>
    <w:p w14:paraId="4EF6D487">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（一）审查、评价投标文件是否符合招标文件的商务、技术等实质性要求；</w:t>
      </w:r>
    </w:p>
    <w:p w14:paraId="3E4080CD">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（二）要求投标人对投标文件有关事项作出澄清或者说明；</w:t>
      </w:r>
    </w:p>
    <w:p w14:paraId="084E65C0">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（三）对投标文件进行比较和评价；</w:t>
      </w:r>
    </w:p>
    <w:p w14:paraId="6FB3B2B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（四）确定中标候选人名单，以及根据采购人委托直接确定中标人；</w:t>
      </w:r>
    </w:p>
    <w:p w14:paraId="6F6FDE3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（五）向采购人、采购代理机构或者有关部门报告评标中发现的违法行为。</w:t>
      </w:r>
    </w:p>
    <w:p w14:paraId="04AFFD1F">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三、投标人存在下列情况之一的，投标无效：</w:t>
      </w:r>
    </w:p>
    <w:p w14:paraId="497115EB">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（一）未按照招标文件的规定提交投标保证金的；</w:t>
      </w:r>
    </w:p>
    <w:p w14:paraId="6525F64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（二）投标文件未按招标文件要求签署、盖章的；</w:t>
      </w:r>
    </w:p>
    <w:p w14:paraId="4F4D874F">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（三）不具备招标文件中规定的资格要求的；</w:t>
      </w:r>
    </w:p>
    <w:p w14:paraId="6E151120">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（四）报价超过招标文件中规定的预算金额或者最高限价的；</w:t>
      </w:r>
    </w:p>
    <w:p w14:paraId="6CC12FF3">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（五）投标文件含有采购人不能接受的附加条件的；</w:t>
      </w:r>
    </w:p>
    <w:p w14:paraId="2420E68D">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（六）单位负责人为同一人或者存在直接控股、管理关系的不同供应商，参加本项目同一合同项下的投标的；</w:t>
      </w:r>
    </w:p>
    <w:p w14:paraId="0AB27ADD">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（七）为本采购项目提供整体设计、规范编制或者项目管理、监理、检测等服务的供应商，参加本采购项目投标的；</w:t>
      </w:r>
    </w:p>
    <w:p w14:paraId="012F93C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（八）提供虚假投标文件和资料的。</w:t>
      </w:r>
    </w:p>
    <w:p w14:paraId="1A8EFE41">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（九）法律、法规和招标文件规定的其他无效情形；</w:t>
      </w:r>
    </w:p>
    <w:p w14:paraId="6EE472AA">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四、投标人有下列情形之一的，视为投标人串通投标，其投标无效：</w:t>
      </w:r>
    </w:p>
    <w:p w14:paraId="670A4DB8">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（一）不同投标人的投标文件由同一单位或者个人编制；</w:t>
      </w:r>
    </w:p>
    <w:p w14:paraId="19349ACA">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（二）不同投标人委托同一单位或者个人办理投标事宜；</w:t>
      </w:r>
    </w:p>
    <w:p w14:paraId="17A770B8">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（三）不同投标人的投标文件载明的项目管理成员或者联系人员为同一人；</w:t>
      </w:r>
    </w:p>
    <w:p w14:paraId="5692DD5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（四）不同投标人的投标文件异常一致或者投标报价呈规律性差异；</w:t>
      </w:r>
    </w:p>
    <w:p w14:paraId="4D39D290">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（五）不同投标人的投标文件相互混装；</w:t>
      </w:r>
    </w:p>
    <w:p w14:paraId="062CFD0D">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（六）不同投标人的投标保证金从同一单位或者个人的账户转出。</w:t>
      </w:r>
    </w:p>
    <w:p w14:paraId="471A24E7">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五、评标程序</w:t>
      </w:r>
    </w:p>
    <w:p w14:paraId="09DF678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1、投标文件的审查</w:t>
      </w:r>
    </w:p>
    <w:p w14:paraId="10946C7B">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审查分为资格性检查和符合性检查。分别按照以下内容对投标文件进行检查，一项不合格即按照无效响应处理。</w:t>
      </w:r>
    </w:p>
    <w:p w14:paraId="41BF777A">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投标文件审查合格的为实质性响应招标文件要求的供应商。</w:t>
      </w:r>
    </w:p>
    <w:p w14:paraId="20D0CA9B">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1.1资格性检查：</w:t>
      </w:r>
    </w:p>
    <w:p w14:paraId="72D8ED6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1.1.1提供的资格证明文件是否符合国家法律法规和招标文件的要求，并且齐全、真实、有效。</w:t>
      </w:r>
    </w:p>
    <w:p w14:paraId="3F02063C">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1.1.2在“信用中国”网站（www.creditchina.gov.cn）和“中国政府采购网”（www.ccgp.gov.cn）对供应商信用信息进行查询，如果供应商被查实在开标截止时间前已列入失信被执行人、重大税收违法案件当事人名单、政府采购严重违法失信行为记录名单，其投标为无效。</w:t>
      </w:r>
    </w:p>
    <w:p w14:paraId="6D836BFA">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1.1.3 资格审查由采购人或代理机构组建的资格审查小组依据法律法规和招标文件的规定，对投标文件中的资格证明等进行审查，以确定投标人是否具备投标资格。</w:t>
      </w:r>
    </w:p>
    <w:p w14:paraId="26FD0171">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1.2符合性检查：</w:t>
      </w:r>
    </w:p>
    <w:p w14:paraId="4C80064A">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评标委员会应当对供应商提交的投标文件进行初步审查，包括投标文件的有效性、完整性、符合性。</w:t>
      </w:r>
      <w:r>
        <w:rPr>
          <w:rFonts w:hint="eastAsia" w:ascii="宋体" w:hAnsi="宋体" w:eastAsia="宋体"/>
          <w:b/>
          <w:color w:val="000000" w:themeColor="text1"/>
          <w:sz w:val="24"/>
          <w:szCs w:val="24"/>
          <w:highlight w:val="none"/>
          <w14:textFill>
            <w14:solidFill>
              <w14:schemeClr w14:val="tx1"/>
            </w14:solidFill>
          </w14:textFill>
        </w:rPr>
        <w:t>除可变动的技术、服务要求以及合同草案条款外，提交的投标文件有下列情况之一，符合性审查不合格，其投标文件无效，评标小组应当告知有关供应商。</w:t>
      </w:r>
    </w:p>
    <w:p w14:paraId="4927B0DA">
      <w:pPr>
        <w:widowControl/>
        <w:spacing w:line="360" w:lineRule="auto"/>
        <w:ind w:left="1199" w:leftChars="228" w:hanging="720" w:hangingChars="300"/>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t>1.2.1</w:t>
      </w:r>
      <w:r>
        <w:rPr>
          <w:rFonts w:hint="eastAsia" w:ascii="宋体" w:hAnsi="宋体" w:eastAsia="宋体"/>
          <w:color w:val="000000" w:themeColor="text1"/>
          <w:sz w:val="24"/>
          <w:szCs w:val="24"/>
          <w:highlight w:val="none"/>
          <w14:textFill>
            <w14:solidFill>
              <w14:schemeClr w14:val="tx1"/>
            </w14:solidFill>
          </w14:textFill>
        </w:rPr>
        <w:t>投标文件封面、投标函、法定代表人授权委托书三处的项目名称、项目编号是否一致；</w:t>
      </w:r>
    </w:p>
    <w:p w14:paraId="401D905B">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t>1.2.2</w:t>
      </w:r>
      <w:r>
        <w:rPr>
          <w:rFonts w:hint="eastAsia" w:ascii="宋体" w:hAnsi="宋体" w:eastAsia="宋体"/>
          <w:color w:val="000000" w:themeColor="text1"/>
          <w:sz w:val="24"/>
          <w:szCs w:val="24"/>
          <w:highlight w:val="none"/>
          <w14:textFill>
            <w14:solidFill>
              <w14:schemeClr w14:val="tx1"/>
            </w14:solidFill>
          </w14:textFill>
        </w:rPr>
        <w:t>投标文件的签署、盖章是否按照招标文件要求进行的；</w:t>
      </w:r>
    </w:p>
    <w:p w14:paraId="1E4AB28E">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t>1.2.3</w:t>
      </w:r>
      <w:r>
        <w:rPr>
          <w:rFonts w:hint="eastAsia" w:ascii="宋体" w:hAnsi="宋体" w:eastAsia="宋体"/>
          <w:color w:val="000000" w:themeColor="text1"/>
          <w:sz w:val="24"/>
          <w:szCs w:val="24"/>
          <w:highlight w:val="none"/>
          <w14:textFill>
            <w14:solidFill>
              <w14:schemeClr w14:val="tx1"/>
            </w14:solidFill>
          </w14:textFill>
        </w:rPr>
        <w:t>投标有效期是否满足招标文件最低要求；</w:t>
      </w:r>
    </w:p>
    <w:p w14:paraId="7B5D174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t>1.2.4</w:t>
      </w:r>
      <w:r>
        <w:rPr>
          <w:rFonts w:hint="eastAsia" w:ascii="宋体" w:hAnsi="宋体" w:eastAsia="宋体"/>
          <w:color w:val="000000" w:themeColor="text1"/>
          <w:sz w:val="24"/>
          <w:szCs w:val="24"/>
          <w:highlight w:val="none"/>
          <w14:textFill>
            <w14:solidFill>
              <w14:schemeClr w14:val="tx1"/>
            </w14:solidFill>
          </w14:textFill>
        </w:rPr>
        <w:t>投标报价是否唯一有效或投标报价是否超过采购预算；</w:t>
      </w:r>
    </w:p>
    <w:p w14:paraId="531B6CBB">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t>1.2.5</w:t>
      </w:r>
      <w:r>
        <w:rPr>
          <w:rFonts w:hint="eastAsia" w:ascii="宋体" w:hAnsi="宋体" w:eastAsia="宋体"/>
          <w:color w:val="000000" w:themeColor="text1"/>
          <w:sz w:val="24"/>
          <w:szCs w:val="24"/>
          <w:highlight w:val="none"/>
          <w14:textFill>
            <w14:solidFill>
              <w14:schemeClr w14:val="tx1"/>
            </w14:solidFill>
          </w14:textFill>
        </w:rPr>
        <w:t>商务要求是否满足实质性要求（供货期大于招标要求、质保期不响应招标要求、付款方式不满足招标要求）；</w:t>
      </w:r>
    </w:p>
    <w:p w14:paraId="455C20B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1.2.6投标人是否提交投标保证金；</w:t>
      </w:r>
    </w:p>
    <w:p w14:paraId="7B783511">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评标委员会不得因文件排序等非实质性的格式、形式问题限制和影响供应商投标（响应）。对通过审查的，被认为其投标文件完整、合格，投标有效，可进入下阶段的评标。</w:t>
      </w:r>
    </w:p>
    <w:p w14:paraId="3D36BFA2">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1.3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67FE9D1">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2、相同品牌产品投标的处理：</w:t>
      </w:r>
    </w:p>
    <w:p w14:paraId="264734FB">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提供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14:paraId="1345875E">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在第五章招标内容一览表中载明核心产品，投标人提供的核心产品中只要有1个核心产品的品牌相同，相关投标人将被认定为属于提供相同品牌产品，按以上规定处理。</w:t>
      </w:r>
    </w:p>
    <w:p w14:paraId="758CDE35">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3、澄清有关问题：</w:t>
      </w:r>
    </w:p>
    <w:p w14:paraId="0788D05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3.1对于投标文件中含义不明确、同类问题表述不一致或者有明显文字和计算错误的内容，评标委员会以书面形式要求投标人做出必要的澄清、说明或者补正。投标人的澄清、说明或者补正应当采用书面形式，由法定代表人或其授权的代表签署全名。投标人的澄清、说明或者补正不得超出投标文件的范围或者改变投标文件的实质性内容。</w:t>
      </w:r>
    </w:p>
    <w:p w14:paraId="536EAC0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3.2投标文件报价出现前后不一致的，按照下列规定修正：</w:t>
      </w:r>
    </w:p>
    <w:p w14:paraId="03AA9EB9">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（一）投标文件中开标一览表（报价表）内容与投标文件中相应内容不一致的，以开标一览表（报价表）为准；</w:t>
      </w:r>
    </w:p>
    <w:p w14:paraId="2386361E">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（二）大写金额和小写金额不一致的，以大写金额为准；</w:t>
      </w:r>
    </w:p>
    <w:p w14:paraId="6F11557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（三）单价金额小数点或者百分比有明显错位的，以开标一览表的总价为准，并修改单价；</w:t>
      </w:r>
    </w:p>
    <w:p w14:paraId="1537DDAF">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（四）总价金额与按单价汇总金额不一致的，以单价金额计算结果为准。</w:t>
      </w:r>
    </w:p>
    <w:p w14:paraId="5E82867D">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同时出现两种以上不一致的，按照前款规定的顺序修正。修正后的报价经投标人书面确认后产生约束力，投标人不确认的，其投标无效。</w:t>
      </w:r>
    </w:p>
    <w:p w14:paraId="77FB9ADF">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4、评标价的确定：</w:t>
      </w:r>
    </w:p>
    <w:p w14:paraId="01FA3530">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投标文件经审查合格的，为有效投标。对于所有有效投标按照以下规则进行评标价的确定。</w:t>
      </w:r>
    </w:p>
    <w:p w14:paraId="4FB6BA2C">
      <w:pPr>
        <w:widowControl/>
        <w:spacing w:line="360" w:lineRule="auto"/>
        <w:ind w:firstLine="480" w:firstLineChars="200"/>
        <w:jc w:val="left"/>
        <w:rPr>
          <w:rFonts w:ascii="宋体" w:hAnsi="宋体" w:eastAsia="宋体"/>
          <w:b/>
          <w:bCs/>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4.1对于不需要进行政策性价格优惠调整的，其评标价为按照以上3.2条款修正后的投标总价。</w:t>
      </w:r>
    </w:p>
    <w:p w14:paraId="7AA41BF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4.2对于符合政策性优惠的，其评标价按照以下规则进行计算调整。</w:t>
      </w:r>
    </w:p>
    <w:p w14:paraId="32E96BB7">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4.2.1符合财库〔2020〕46号文件规定的小微企业单位的评标价计算规则：</w:t>
      </w:r>
    </w:p>
    <w:p w14:paraId="2CD08CB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4.2.1.1对符合规定的小型和微型企业（非联合体投标）报价给予10%的扣除，用扣除后的价格参加评审，其评标价=投标报价×（1-10%）。</w:t>
      </w:r>
    </w:p>
    <w:p w14:paraId="30BB6927">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4.2.1.2确认为小微企业（含小型、微型企业，下同）投标的，应当同时符合以下条件：</w:t>
      </w:r>
    </w:p>
    <w:p w14:paraId="0D4BEFE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4.2.1.2.1符合国务院有关部门根据企业从业人员、营业收入、资产总额等指标制定的中小企业划型标准（工信部联企业〔2011〕300号）；</w:t>
      </w:r>
    </w:p>
    <w:p w14:paraId="5446227A">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4.2.1.2.2在货物采购项目中，货物由中小企业制造，即货物由中小企业生产且使用该中小企业商号或者注册商标；</w:t>
      </w:r>
    </w:p>
    <w:p w14:paraId="65479D85">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4.2.1.2.3投标时须提供按照（财库〔2020〕46号）文件附件格式填写的《中小企业声明函（服务）》。</w:t>
      </w:r>
    </w:p>
    <w:p w14:paraId="10995D9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4.2.2符合（财库〔2017〕141号）文件规定的残疾人福利性单位的评标价计算规则：</w:t>
      </w:r>
    </w:p>
    <w:p w14:paraId="5643303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4.2.2.1在政府采购活动中，残疾人福利性单位视同小型、微型企业，享受预留份额、评审中价格扣除等促进中小企业发展的政府采购政策。向残疾人福利性单位采购的金额，计入面向中小企业采购的统计数据。报价给予10%的扣除，用扣除后的价格参加评审，其评标价=投标报价×（1-10%）。</w:t>
      </w:r>
    </w:p>
    <w:p w14:paraId="6B2F4779">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4.2.2.3确认为残疾人福利性单位投标的，应当同时符合以下条件：</w:t>
      </w:r>
    </w:p>
    <w:p w14:paraId="1F9870BE">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4.2.2.3.1符合（财库〔2017〕141号）文件相关规定。</w:t>
      </w:r>
    </w:p>
    <w:p w14:paraId="6E457362">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4.2.2.3.2投标时提供本单位制造的货物、承担的工程或者服务（以下简称产品），或者提供其他残疾人福利性单位制造的货物（不包括使用非残疾人福利性单位注册商标的货物）。</w:t>
      </w:r>
    </w:p>
    <w:p w14:paraId="78ECA49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4.2.2.3.3投标人须提供《残疾人福利性单位声明函》。</w:t>
      </w:r>
    </w:p>
    <w:p w14:paraId="268F305B">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4.2.3符合（财库〔2014〕68号）文件规定的监狱企业的评标价计算规则：</w:t>
      </w:r>
    </w:p>
    <w:p w14:paraId="3195AE1D">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4.2.3.1在政府采购活动中，监狱企业视同小型、微型企业，享受预留份额、评审中价格扣除等政府采购促进中小企业发展的政府采购政策。向监狱企业采购的金额，计入面向中小企业采购的统计数据。报价给予10%）的扣除，用扣除后的价格参加评审，其评标价=投标报价×（1-10%）。</w:t>
      </w:r>
    </w:p>
    <w:p w14:paraId="6B2D8774">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4.2.3.2确认为监狱企业投标的，应当同时符合以下条件：</w:t>
      </w:r>
    </w:p>
    <w:p w14:paraId="3A164B27">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4.2.3.2.1符合（财库〔2014〕68号）文件相关规定。</w:t>
      </w:r>
    </w:p>
    <w:p w14:paraId="484D3A7F">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4.2.3.2.2投标时提供本单位生产的货物，或者提供其他监狱企业生产的货物。</w:t>
      </w:r>
    </w:p>
    <w:p w14:paraId="73DE52C5">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4.2.3.2.3投标人须提供由省级以上监狱管理局、戒毒管理局（含新疆生产建设兵团）出具的属于监狱企业的证明文件。</w:t>
      </w:r>
    </w:p>
    <w:p w14:paraId="57E897A0">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4.3对于不享受以上政策性优惠价格调整的，其评标价=投标人提交的最终报价。</w:t>
      </w:r>
    </w:p>
    <w:p w14:paraId="18BD9D43">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5、符合政府采购政策的投标产品的加分规则</w:t>
      </w:r>
    </w:p>
    <w:p w14:paraId="677AAE05">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5.1符合节能产品文件规定的加分规则：投标货物涉及提供的所有投标产品进入“节能产品政府采购品目清单”（相关证书的颁发机构应来自《参与实施政府采购节能产品认证机构名录》）的予以加分，具体评审标准及分值见《评审因素量化赋分表》。</w:t>
      </w:r>
    </w:p>
    <w:p w14:paraId="0D8FF0CC">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5.2符合环境标志产品文件规定的加分规则：投标货物涉及提供的所有投标产品进入“环境标志产品政府采购品目清单”（相关证书的颁发机构应来自《参与实施政府采购环境标志产品认证机构名录》）的予以加分，具体评审标准及分值见《评审因素量化赋分表》。</w:t>
      </w:r>
    </w:p>
    <w:p w14:paraId="32168E36">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6、比较与评价：</w:t>
      </w:r>
    </w:p>
    <w:p w14:paraId="254AF110">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6.1评委会各成员按照《评审因素量化赋分表》规定的内容，独立进行综合比较、评价打分。</w:t>
      </w:r>
    </w:p>
    <w:p w14:paraId="723D118F">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7、推荐中标候选人名单：</w:t>
      </w:r>
    </w:p>
    <w:p w14:paraId="4E5D0A8A">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7.1汇总全体评委对每个投标人的赋分，计算出每个投标人的综合得分，按包得分从高到低顺序排列，推荐前3名为中标候选人。</w:t>
      </w:r>
    </w:p>
    <w:p w14:paraId="0E03EC1E">
      <w:pPr>
        <w:widowControl/>
        <w:spacing w:line="360" w:lineRule="auto"/>
        <w:ind w:firstLine="480" w:firstLineChars="200"/>
        <w:jc w:val="left"/>
        <w:rPr>
          <w:rFonts w:ascii="宋体" w:hAnsi="宋体" w:eastAsia="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7.2得分相同的，按投标报价由低到高顺序排列。得分且投标报价相同的并列。</w:t>
      </w:r>
    </w:p>
    <w:p w14:paraId="70EF5277">
      <w:pPr>
        <w:widowControl/>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0A00CE9B">
      <w:pPr>
        <w:widowControl/>
        <w:spacing w:line="360" w:lineRule="auto"/>
        <w:jc w:val="left"/>
        <w:rPr>
          <w:rFonts w:ascii="宋体" w:hAnsi="宋体" w:eastAsia="宋体"/>
          <w:color w:val="000000" w:themeColor="text1"/>
          <w:sz w:val="24"/>
          <w:szCs w:val="24"/>
          <w:highlight w:val="none"/>
          <w14:textFill>
            <w14:solidFill>
              <w14:schemeClr w14:val="tx1"/>
            </w14:solidFill>
          </w14:textFill>
        </w:rPr>
      </w:pPr>
    </w:p>
    <w:p w14:paraId="063E675B">
      <w:pPr>
        <w:widowControl/>
        <w:jc w:val="left"/>
        <w:rPr>
          <w:rFonts w:ascii="宋体" w:hAnsi="宋体" w:eastAsia="宋体"/>
          <w:color w:val="000000" w:themeColor="text1"/>
          <w:sz w:val="24"/>
          <w:szCs w:val="24"/>
          <w:highlight w:val="none"/>
          <w14:textFill>
            <w14:solidFill>
              <w14:schemeClr w14:val="tx1"/>
            </w14:solidFill>
          </w14:textFill>
        </w:rPr>
      </w:pPr>
    </w:p>
    <w:p w14:paraId="66513B22">
      <w:pPr>
        <w:pStyle w:val="22"/>
        <w:rPr>
          <w:rFonts w:ascii="宋体" w:hAnsi="宋体" w:eastAsia="宋体"/>
          <w:color w:val="000000" w:themeColor="text1"/>
          <w:highlight w:val="none"/>
          <w14:textFill>
            <w14:solidFill>
              <w14:schemeClr w14:val="tx1"/>
            </w14:solidFill>
          </w14:textFill>
        </w:rPr>
      </w:pPr>
      <w:bookmarkStart w:id="23" w:name="_Toc203058653"/>
      <w:bookmarkStart w:id="24" w:name="_Toc206419785"/>
      <w:r>
        <w:rPr>
          <w:rFonts w:hint="eastAsia" w:ascii="宋体" w:hAnsi="宋体" w:eastAsia="宋体"/>
          <w:color w:val="000000" w:themeColor="text1"/>
          <w:highlight w:val="none"/>
          <w14:textFill>
            <w14:solidFill>
              <w14:schemeClr w14:val="tx1"/>
            </w14:solidFill>
          </w14:textFill>
        </w:rPr>
        <w:t>资格性审查表</w:t>
      </w:r>
      <w:bookmarkEnd w:id="23"/>
      <w:bookmarkEnd w:id="24"/>
    </w:p>
    <w:tbl>
      <w:tblPr>
        <w:tblStyle w:val="28"/>
        <w:tblW w:w="5000"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36"/>
        <w:gridCol w:w="1211"/>
        <w:gridCol w:w="6122"/>
        <w:gridCol w:w="1218"/>
      </w:tblGrid>
      <w:tr w14:paraId="1D62D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685C88BC">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序号</w:t>
            </w:r>
          </w:p>
        </w:tc>
        <w:tc>
          <w:tcPr>
            <w:tcW w:w="652" w:type="pct"/>
            <w:vAlign w:val="center"/>
          </w:tcPr>
          <w:p w14:paraId="4AEB03DB">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资格审查要求概况</w:t>
            </w:r>
          </w:p>
        </w:tc>
        <w:tc>
          <w:tcPr>
            <w:tcW w:w="3296" w:type="pct"/>
            <w:vAlign w:val="center"/>
          </w:tcPr>
          <w:p w14:paraId="69733C90">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评审点具体描述</w:t>
            </w:r>
          </w:p>
        </w:tc>
        <w:tc>
          <w:tcPr>
            <w:tcW w:w="656" w:type="pct"/>
            <w:vAlign w:val="center"/>
          </w:tcPr>
          <w:p w14:paraId="65E66A85">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审查结果</w:t>
            </w:r>
          </w:p>
        </w:tc>
      </w:tr>
      <w:tr w14:paraId="59853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7EF514AC">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1</w:t>
            </w:r>
          </w:p>
        </w:tc>
        <w:tc>
          <w:tcPr>
            <w:tcW w:w="652" w:type="pct"/>
            <w:vAlign w:val="center"/>
          </w:tcPr>
          <w:p w14:paraId="0F8BB4B3">
            <w:pPr>
              <w:pStyle w:val="68"/>
              <w:spacing w:line="360" w:lineRule="auto"/>
              <w:jc w:val="center"/>
              <w:rPr>
                <w:rFonts w:hint="default" w:ascii="宋体" w:hAnsi="宋体" w:eastAsia="宋体"/>
                <w:sz w:val="24"/>
                <w:szCs w:val="24"/>
                <w:highlight w:val="none"/>
              </w:rPr>
            </w:pPr>
            <w:r>
              <w:rPr>
                <w:rFonts w:ascii="宋体" w:hAnsi="宋体" w:eastAsia="宋体"/>
                <w:bCs/>
                <w:color w:val="000000"/>
                <w:sz w:val="24"/>
                <w:szCs w:val="24"/>
                <w:highlight w:val="none"/>
              </w:rPr>
              <w:t>主体资格</w:t>
            </w:r>
          </w:p>
        </w:tc>
        <w:tc>
          <w:tcPr>
            <w:tcW w:w="3296" w:type="pct"/>
          </w:tcPr>
          <w:p w14:paraId="54AE3D9F">
            <w:pPr>
              <w:pStyle w:val="25"/>
              <w:shd w:val="clear" w:color="auto" w:fill="FFFFFF"/>
              <w:spacing w:before="0" w:beforeAutospacing="0" w:after="0" w:afterAutospacing="0" w:line="360" w:lineRule="auto"/>
              <w:rPr>
                <w:highlight w:val="none"/>
              </w:rPr>
            </w:pPr>
            <w:r>
              <w:rPr>
                <w:rFonts w:hint="eastAsia"/>
                <w:bCs/>
                <w:color w:val="000000"/>
                <w:highlight w:val="none"/>
              </w:rPr>
              <w:t>供应商为响应招标并参加投标的合法注册的企业法人、事业法人或其他组织。企业法人应提供合法有效的标识有统一社会信用代码的营业执照；事业法人应提供事业单位法人证书；其他组织应提供合法登记证明文件。提供复印件</w:t>
            </w:r>
            <w:r>
              <w:rPr>
                <w:rFonts w:hint="eastAsia"/>
                <w:bCs/>
                <w:color w:val="000000"/>
                <w:highlight w:val="none"/>
                <w:lang w:val="en-US"/>
              </w:rPr>
              <w:t>并使用CA签章</w:t>
            </w:r>
            <w:r>
              <w:rPr>
                <w:rFonts w:hint="eastAsia"/>
                <w:bCs/>
                <w:color w:val="000000"/>
                <w:highlight w:val="none"/>
              </w:rPr>
              <w:t>。</w:t>
            </w:r>
          </w:p>
        </w:tc>
        <w:tc>
          <w:tcPr>
            <w:tcW w:w="656" w:type="pct"/>
            <w:vAlign w:val="center"/>
          </w:tcPr>
          <w:p w14:paraId="2342A33E">
            <w:pPr>
              <w:pStyle w:val="68"/>
              <w:spacing w:line="360" w:lineRule="auto"/>
              <w:jc w:val="center"/>
              <w:rPr>
                <w:rFonts w:hint="default" w:ascii="宋体" w:hAnsi="宋体" w:eastAsia="宋体"/>
                <w:sz w:val="24"/>
                <w:szCs w:val="24"/>
                <w:highlight w:val="none"/>
              </w:rPr>
            </w:pPr>
          </w:p>
        </w:tc>
      </w:tr>
      <w:tr w14:paraId="267345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2C5941B7">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2</w:t>
            </w:r>
          </w:p>
        </w:tc>
        <w:tc>
          <w:tcPr>
            <w:tcW w:w="652" w:type="pct"/>
            <w:vAlign w:val="center"/>
          </w:tcPr>
          <w:p w14:paraId="3F2EADAE">
            <w:pPr>
              <w:pStyle w:val="68"/>
              <w:spacing w:line="360" w:lineRule="auto"/>
              <w:jc w:val="center"/>
              <w:rPr>
                <w:rFonts w:hint="default" w:ascii="宋体" w:hAnsi="宋体" w:eastAsia="宋体"/>
                <w:sz w:val="24"/>
                <w:szCs w:val="24"/>
                <w:highlight w:val="none"/>
              </w:rPr>
            </w:pPr>
            <w:r>
              <w:rPr>
                <w:rFonts w:ascii="宋体" w:hAnsi="宋体" w:eastAsia="宋体"/>
                <w:bCs/>
                <w:color w:val="000000"/>
                <w:sz w:val="24"/>
                <w:szCs w:val="24"/>
                <w:highlight w:val="none"/>
              </w:rPr>
              <w:t>授权委托</w:t>
            </w:r>
          </w:p>
        </w:tc>
        <w:tc>
          <w:tcPr>
            <w:tcW w:w="3296" w:type="pct"/>
          </w:tcPr>
          <w:p w14:paraId="4B6467BF">
            <w:pPr>
              <w:pStyle w:val="68"/>
              <w:spacing w:line="360" w:lineRule="auto"/>
              <w:rPr>
                <w:rFonts w:hint="default" w:ascii="宋体" w:hAnsi="宋体" w:eastAsia="宋体"/>
                <w:sz w:val="24"/>
                <w:szCs w:val="24"/>
                <w:highlight w:val="none"/>
              </w:rPr>
            </w:pPr>
            <w:r>
              <w:rPr>
                <w:rFonts w:ascii="宋体" w:hAnsi="宋体" w:eastAsia="宋体"/>
                <w:bCs/>
                <w:color w:val="000000"/>
                <w:sz w:val="24"/>
                <w:szCs w:val="24"/>
                <w:highlight w:val="none"/>
              </w:rPr>
              <w:t>供应商应授权合法的人员参加投标全过程，其中法定代表人/负责人直接投标，须提交法定代表人/负责人身份证明书和身份证复印件并使用CA签</w:t>
            </w:r>
            <w:r>
              <w:rPr>
                <w:rFonts w:ascii="宋体" w:hAnsi="宋体" w:eastAsia="宋体"/>
                <w:bCs/>
                <w:color w:val="000000"/>
                <w:sz w:val="24"/>
                <w:szCs w:val="24"/>
                <w:highlight w:val="none"/>
                <w:lang w:eastAsia="zh-CN"/>
              </w:rPr>
              <w:t>章</w:t>
            </w:r>
            <w:r>
              <w:rPr>
                <w:rFonts w:ascii="宋体" w:hAnsi="宋体" w:eastAsia="宋体"/>
                <w:bCs/>
                <w:color w:val="000000"/>
                <w:sz w:val="24"/>
                <w:szCs w:val="24"/>
                <w:highlight w:val="none"/>
              </w:rPr>
              <w:t>；法定代表人/负责人授权代表参加投标的，须出具法定代表人/负责人授权书及授权代表身份证复印件并使用CA签</w:t>
            </w:r>
            <w:r>
              <w:rPr>
                <w:rFonts w:ascii="宋体" w:hAnsi="宋体" w:eastAsia="宋体"/>
                <w:bCs/>
                <w:color w:val="000000"/>
                <w:sz w:val="24"/>
                <w:szCs w:val="24"/>
                <w:highlight w:val="none"/>
                <w:lang w:eastAsia="zh-CN"/>
              </w:rPr>
              <w:t>章</w:t>
            </w:r>
            <w:r>
              <w:rPr>
                <w:rFonts w:ascii="宋体" w:hAnsi="宋体" w:eastAsia="宋体"/>
                <w:bCs/>
                <w:color w:val="000000"/>
                <w:sz w:val="24"/>
                <w:szCs w:val="24"/>
                <w:highlight w:val="none"/>
              </w:rPr>
              <w:t>；招标文件中凡是需要法定代表人签字或盖章之处，非法人单位的负责人均参照执行。</w:t>
            </w:r>
          </w:p>
        </w:tc>
        <w:tc>
          <w:tcPr>
            <w:tcW w:w="656" w:type="pct"/>
            <w:vAlign w:val="center"/>
          </w:tcPr>
          <w:p w14:paraId="5482E25D">
            <w:pPr>
              <w:pStyle w:val="68"/>
              <w:spacing w:line="360" w:lineRule="auto"/>
              <w:jc w:val="center"/>
              <w:rPr>
                <w:rFonts w:hint="default" w:ascii="宋体" w:hAnsi="宋体" w:eastAsia="宋体"/>
                <w:sz w:val="24"/>
                <w:szCs w:val="24"/>
                <w:highlight w:val="none"/>
              </w:rPr>
            </w:pPr>
          </w:p>
        </w:tc>
      </w:tr>
      <w:tr w14:paraId="6C367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6A76403E">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3</w:t>
            </w:r>
          </w:p>
        </w:tc>
        <w:tc>
          <w:tcPr>
            <w:tcW w:w="652" w:type="pct"/>
            <w:vAlign w:val="center"/>
          </w:tcPr>
          <w:p w14:paraId="64B68FE9">
            <w:pPr>
              <w:pStyle w:val="68"/>
              <w:spacing w:line="360" w:lineRule="auto"/>
              <w:jc w:val="center"/>
              <w:rPr>
                <w:rFonts w:hint="default" w:ascii="宋体" w:hAnsi="宋体" w:eastAsia="宋体"/>
                <w:sz w:val="24"/>
                <w:szCs w:val="24"/>
                <w:highlight w:val="none"/>
              </w:rPr>
            </w:pPr>
            <w:r>
              <w:rPr>
                <w:rFonts w:ascii="宋体" w:hAnsi="宋体" w:eastAsia="宋体"/>
                <w:bCs/>
                <w:color w:val="000000"/>
                <w:sz w:val="24"/>
                <w:szCs w:val="24"/>
                <w:highlight w:val="none"/>
              </w:rPr>
              <w:t>财务状况报告</w:t>
            </w:r>
          </w:p>
        </w:tc>
        <w:tc>
          <w:tcPr>
            <w:tcW w:w="3296" w:type="pct"/>
          </w:tcPr>
          <w:p w14:paraId="5E688976">
            <w:pPr>
              <w:pStyle w:val="68"/>
              <w:spacing w:line="360" w:lineRule="auto"/>
              <w:rPr>
                <w:rFonts w:hint="default" w:ascii="宋体" w:hAnsi="宋体" w:eastAsia="宋体"/>
                <w:sz w:val="24"/>
                <w:szCs w:val="24"/>
                <w:highlight w:val="none"/>
              </w:rPr>
            </w:pPr>
            <w:r>
              <w:rPr>
                <w:rFonts w:ascii="宋体" w:hAnsi="宋体" w:eastAsia="宋体"/>
                <w:bCs/>
                <w:color w:val="000000"/>
                <w:sz w:val="24"/>
                <w:szCs w:val="24"/>
                <w:highlight w:val="none"/>
              </w:rPr>
              <w:t>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w:t>
            </w:r>
            <w:r>
              <w:rPr>
                <w:rFonts w:hint="eastAsia" w:ascii="宋体" w:hAnsi="宋体" w:eastAsia="宋体"/>
                <w:bCs/>
                <w:color w:val="000000"/>
                <w:sz w:val="24"/>
                <w:szCs w:val="24"/>
                <w:highlight w:val="none"/>
                <w:lang w:val="en-US" w:eastAsia="zh-CN"/>
              </w:rPr>
              <w:t>5</w:t>
            </w:r>
            <w:r>
              <w:rPr>
                <w:rFonts w:ascii="宋体" w:hAnsi="宋体" w:eastAsia="宋体"/>
                <w:bCs/>
                <w:color w:val="000000"/>
                <w:sz w:val="24"/>
                <w:szCs w:val="24"/>
                <w:highlight w:val="none"/>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提供复印件并使用CA签章。</w:t>
            </w:r>
          </w:p>
        </w:tc>
        <w:tc>
          <w:tcPr>
            <w:tcW w:w="656" w:type="pct"/>
            <w:vAlign w:val="center"/>
          </w:tcPr>
          <w:p w14:paraId="5366B9A4">
            <w:pPr>
              <w:pStyle w:val="68"/>
              <w:spacing w:line="360" w:lineRule="auto"/>
              <w:jc w:val="center"/>
              <w:rPr>
                <w:rFonts w:hint="default" w:ascii="宋体" w:hAnsi="宋体" w:eastAsia="宋体"/>
                <w:sz w:val="24"/>
                <w:szCs w:val="24"/>
                <w:highlight w:val="none"/>
              </w:rPr>
            </w:pPr>
          </w:p>
        </w:tc>
      </w:tr>
      <w:tr w14:paraId="61C037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08543B7F">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3</w:t>
            </w:r>
          </w:p>
        </w:tc>
        <w:tc>
          <w:tcPr>
            <w:tcW w:w="652" w:type="pct"/>
            <w:vAlign w:val="center"/>
          </w:tcPr>
          <w:p w14:paraId="7699F2A1">
            <w:pPr>
              <w:pStyle w:val="68"/>
              <w:spacing w:line="360" w:lineRule="auto"/>
              <w:jc w:val="center"/>
              <w:rPr>
                <w:rFonts w:hint="default" w:ascii="宋体" w:hAnsi="宋体" w:eastAsia="宋体"/>
                <w:sz w:val="24"/>
                <w:szCs w:val="24"/>
                <w:highlight w:val="none"/>
              </w:rPr>
            </w:pPr>
            <w:r>
              <w:rPr>
                <w:rFonts w:ascii="宋体" w:hAnsi="宋体" w:eastAsia="宋体"/>
                <w:bCs/>
                <w:color w:val="000000"/>
                <w:sz w:val="24"/>
                <w:szCs w:val="24"/>
                <w:highlight w:val="none"/>
              </w:rPr>
              <w:t>社会保障资金缴纳证明</w:t>
            </w:r>
          </w:p>
        </w:tc>
        <w:tc>
          <w:tcPr>
            <w:tcW w:w="3296" w:type="pct"/>
          </w:tcPr>
          <w:p w14:paraId="67F27163">
            <w:pPr>
              <w:pStyle w:val="68"/>
              <w:spacing w:line="360" w:lineRule="auto"/>
              <w:rPr>
                <w:rFonts w:hint="default" w:ascii="宋体" w:hAnsi="宋体" w:eastAsia="宋体"/>
                <w:sz w:val="24"/>
                <w:szCs w:val="24"/>
                <w:highlight w:val="none"/>
              </w:rPr>
            </w:pPr>
            <w:r>
              <w:rPr>
                <w:rFonts w:ascii="宋体" w:hAnsi="宋体" w:eastAsia="宋体"/>
                <w:bCs/>
                <w:color w:val="000000"/>
                <w:sz w:val="24"/>
                <w:szCs w:val="24"/>
                <w:highlight w:val="none"/>
              </w:rPr>
              <w:t>提供2024年</w:t>
            </w:r>
            <w:r>
              <w:rPr>
                <w:rFonts w:hint="eastAsia" w:ascii="宋体" w:hAnsi="宋体" w:eastAsia="宋体"/>
                <w:bCs/>
                <w:color w:val="000000"/>
                <w:sz w:val="24"/>
                <w:szCs w:val="24"/>
                <w:highlight w:val="none"/>
                <w:lang w:val="en-US" w:eastAsia="zh-CN"/>
              </w:rPr>
              <w:t>11</w:t>
            </w:r>
            <w:r>
              <w:rPr>
                <w:rFonts w:ascii="宋体" w:hAnsi="宋体" w:eastAsia="宋体"/>
                <w:bCs/>
                <w:color w:val="000000"/>
                <w:sz w:val="24"/>
                <w:szCs w:val="24"/>
                <w:highlight w:val="none"/>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提供复印件并使用CA签章。</w:t>
            </w:r>
          </w:p>
        </w:tc>
        <w:tc>
          <w:tcPr>
            <w:tcW w:w="656" w:type="pct"/>
            <w:vAlign w:val="center"/>
          </w:tcPr>
          <w:p w14:paraId="5E4E6498">
            <w:pPr>
              <w:pStyle w:val="68"/>
              <w:spacing w:line="360" w:lineRule="auto"/>
              <w:jc w:val="center"/>
              <w:rPr>
                <w:rFonts w:hint="default" w:ascii="宋体" w:hAnsi="宋体" w:eastAsia="宋体"/>
                <w:sz w:val="24"/>
                <w:szCs w:val="24"/>
                <w:highlight w:val="none"/>
              </w:rPr>
            </w:pPr>
          </w:p>
        </w:tc>
      </w:tr>
      <w:tr w14:paraId="49823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03478F03">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4</w:t>
            </w:r>
          </w:p>
        </w:tc>
        <w:tc>
          <w:tcPr>
            <w:tcW w:w="652" w:type="pct"/>
            <w:vAlign w:val="center"/>
          </w:tcPr>
          <w:p w14:paraId="477CFEE6">
            <w:pPr>
              <w:pStyle w:val="68"/>
              <w:spacing w:line="360" w:lineRule="auto"/>
              <w:jc w:val="center"/>
              <w:rPr>
                <w:rFonts w:hint="default" w:ascii="宋体" w:hAnsi="宋体" w:eastAsia="宋体"/>
                <w:sz w:val="24"/>
                <w:szCs w:val="24"/>
                <w:highlight w:val="none"/>
              </w:rPr>
            </w:pPr>
            <w:r>
              <w:rPr>
                <w:rFonts w:ascii="宋体" w:hAnsi="宋体" w:eastAsia="宋体"/>
                <w:bCs/>
                <w:color w:val="000000"/>
                <w:sz w:val="24"/>
                <w:szCs w:val="24"/>
                <w:highlight w:val="none"/>
              </w:rPr>
              <w:t>税收缴纳证明</w:t>
            </w:r>
          </w:p>
        </w:tc>
        <w:tc>
          <w:tcPr>
            <w:tcW w:w="3296" w:type="pct"/>
          </w:tcPr>
          <w:p w14:paraId="0577E1E0">
            <w:pPr>
              <w:pStyle w:val="68"/>
              <w:spacing w:line="360" w:lineRule="auto"/>
              <w:rPr>
                <w:rFonts w:hint="default" w:ascii="宋体" w:hAnsi="宋体" w:eastAsia="宋体"/>
                <w:sz w:val="24"/>
                <w:szCs w:val="24"/>
                <w:highlight w:val="none"/>
              </w:rPr>
            </w:pPr>
            <w:r>
              <w:rPr>
                <w:rFonts w:ascii="宋体" w:hAnsi="宋体" w:eastAsia="宋体"/>
                <w:bCs/>
                <w:color w:val="000000"/>
                <w:sz w:val="24"/>
                <w:szCs w:val="24"/>
                <w:highlight w:val="none"/>
              </w:rPr>
              <w:t>提供2024年</w:t>
            </w:r>
            <w:r>
              <w:rPr>
                <w:rFonts w:hint="eastAsia" w:ascii="宋体" w:hAnsi="宋体" w:eastAsia="宋体"/>
                <w:bCs/>
                <w:color w:val="000000"/>
                <w:sz w:val="24"/>
                <w:szCs w:val="24"/>
                <w:highlight w:val="none"/>
                <w:lang w:val="en-US" w:eastAsia="zh-CN"/>
              </w:rPr>
              <w:t>11</w:t>
            </w:r>
            <w:r>
              <w:rPr>
                <w:rFonts w:ascii="宋体" w:hAnsi="宋体" w:eastAsia="宋体"/>
                <w:bCs/>
                <w:color w:val="000000"/>
                <w:sz w:val="24"/>
                <w:szCs w:val="24"/>
                <w:highlight w:val="none"/>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提供复印件并使用CA签章。</w:t>
            </w:r>
          </w:p>
        </w:tc>
        <w:tc>
          <w:tcPr>
            <w:tcW w:w="656" w:type="pct"/>
            <w:vAlign w:val="center"/>
          </w:tcPr>
          <w:p w14:paraId="2E8F8B96">
            <w:pPr>
              <w:pStyle w:val="68"/>
              <w:spacing w:line="360" w:lineRule="auto"/>
              <w:jc w:val="center"/>
              <w:rPr>
                <w:rFonts w:hint="default" w:ascii="宋体" w:hAnsi="宋体" w:eastAsia="宋体"/>
                <w:sz w:val="24"/>
                <w:szCs w:val="24"/>
                <w:highlight w:val="none"/>
              </w:rPr>
            </w:pPr>
          </w:p>
        </w:tc>
      </w:tr>
      <w:tr w14:paraId="4BB77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099C21AC">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6</w:t>
            </w:r>
          </w:p>
        </w:tc>
        <w:tc>
          <w:tcPr>
            <w:tcW w:w="652" w:type="pct"/>
            <w:vAlign w:val="center"/>
          </w:tcPr>
          <w:p w14:paraId="711DCD9E">
            <w:pPr>
              <w:pStyle w:val="68"/>
              <w:spacing w:line="360" w:lineRule="auto"/>
              <w:jc w:val="center"/>
              <w:rPr>
                <w:rFonts w:hint="default" w:ascii="宋体" w:hAnsi="宋体" w:eastAsia="宋体"/>
                <w:sz w:val="24"/>
                <w:szCs w:val="24"/>
                <w:highlight w:val="none"/>
              </w:rPr>
            </w:pPr>
            <w:r>
              <w:rPr>
                <w:rFonts w:ascii="宋体" w:hAnsi="宋体" w:eastAsia="宋体"/>
                <w:bCs/>
                <w:color w:val="000000"/>
                <w:sz w:val="24"/>
                <w:szCs w:val="24"/>
                <w:highlight w:val="none"/>
              </w:rPr>
              <w:t>书面声明</w:t>
            </w:r>
          </w:p>
        </w:tc>
        <w:tc>
          <w:tcPr>
            <w:tcW w:w="3296" w:type="pct"/>
          </w:tcPr>
          <w:p w14:paraId="2420842D">
            <w:pPr>
              <w:pStyle w:val="68"/>
              <w:spacing w:line="360" w:lineRule="auto"/>
              <w:rPr>
                <w:rFonts w:hint="default" w:ascii="宋体" w:hAnsi="宋体" w:eastAsia="宋体"/>
                <w:sz w:val="24"/>
                <w:szCs w:val="24"/>
                <w:highlight w:val="none"/>
              </w:rPr>
            </w:pPr>
            <w:r>
              <w:rPr>
                <w:rFonts w:ascii="宋体" w:hAnsi="宋体" w:eastAsia="宋体"/>
                <w:bCs/>
                <w:color w:val="000000"/>
                <w:sz w:val="24"/>
                <w:szCs w:val="24"/>
                <w:highlight w:val="none"/>
                <w:lang w:eastAsia="zh-CN"/>
              </w:rPr>
              <w:t>提供</w:t>
            </w:r>
            <w:r>
              <w:rPr>
                <w:rFonts w:ascii="宋体" w:hAnsi="宋体" w:eastAsia="宋体"/>
                <w:bCs/>
                <w:color w:val="000000"/>
                <w:sz w:val="24"/>
                <w:szCs w:val="24"/>
                <w:highlight w:val="none"/>
              </w:rPr>
              <w:t>参加本次政府采购活动前3年内在经营活动中没有重大违纪，以及未被列入失信被执行人、重大税收违法案件当事人名单、政府采购严重违法失信行为记录名单的书面声明原件并使用CA签</w:t>
            </w:r>
            <w:r>
              <w:rPr>
                <w:rFonts w:ascii="宋体" w:hAnsi="宋体" w:eastAsia="宋体"/>
                <w:bCs/>
                <w:color w:val="000000"/>
                <w:sz w:val="24"/>
                <w:szCs w:val="24"/>
                <w:highlight w:val="none"/>
                <w:lang w:eastAsia="zh-CN"/>
              </w:rPr>
              <w:t>章。</w:t>
            </w:r>
          </w:p>
        </w:tc>
        <w:tc>
          <w:tcPr>
            <w:tcW w:w="656" w:type="pct"/>
            <w:vAlign w:val="center"/>
          </w:tcPr>
          <w:p w14:paraId="44FB34DF">
            <w:pPr>
              <w:pStyle w:val="68"/>
              <w:spacing w:line="360" w:lineRule="auto"/>
              <w:jc w:val="center"/>
              <w:rPr>
                <w:rFonts w:hint="default" w:ascii="宋体" w:hAnsi="宋体" w:eastAsia="宋体"/>
                <w:sz w:val="24"/>
                <w:szCs w:val="24"/>
                <w:highlight w:val="none"/>
              </w:rPr>
            </w:pPr>
          </w:p>
        </w:tc>
      </w:tr>
      <w:tr w14:paraId="53C2A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4D2C77EA">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7</w:t>
            </w:r>
          </w:p>
        </w:tc>
        <w:tc>
          <w:tcPr>
            <w:tcW w:w="652" w:type="pct"/>
            <w:vAlign w:val="center"/>
          </w:tcPr>
          <w:p w14:paraId="6E77654F">
            <w:pPr>
              <w:pStyle w:val="68"/>
              <w:spacing w:line="360" w:lineRule="auto"/>
              <w:jc w:val="center"/>
              <w:rPr>
                <w:rFonts w:hint="default" w:ascii="宋体" w:hAnsi="宋体" w:eastAsia="宋体"/>
                <w:sz w:val="24"/>
                <w:szCs w:val="24"/>
                <w:highlight w:val="none"/>
              </w:rPr>
            </w:pPr>
            <w:r>
              <w:rPr>
                <w:rFonts w:ascii="宋体" w:hAnsi="宋体" w:eastAsia="宋体"/>
                <w:bCs/>
                <w:color w:val="000000"/>
                <w:sz w:val="24"/>
                <w:szCs w:val="24"/>
                <w:highlight w:val="none"/>
              </w:rPr>
              <w:t>承诺函</w:t>
            </w:r>
          </w:p>
        </w:tc>
        <w:tc>
          <w:tcPr>
            <w:tcW w:w="3296" w:type="pct"/>
          </w:tcPr>
          <w:p w14:paraId="6E4A25C1">
            <w:pPr>
              <w:pStyle w:val="68"/>
              <w:spacing w:line="360" w:lineRule="auto"/>
              <w:rPr>
                <w:rFonts w:hint="default" w:ascii="宋体" w:hAnsi="宋体" w:eastAsia="宋体"/>
                <w:sz w:val="24"/>
                <w:szCs w:val="24"/>
                <w:highlight w:val="none"/>
              </w:rPr>
            </w:pPr>
            <w:r>
              <w:rPr>
                <w:rFonts w:ascii="宋体" w:hAnsi="宋体" w:eastAsia="宋体"/>
                <w:bCs/>
                <w:color w:val="000000"/>
                <w:sz w:val="24"/>
                <w:szCs w:val="24"/>
                <w:highlight w:val="none"/>
              </w:rPr>
              <w:t>提供具有履行合同所必需的设备和专业技术能力的承诺原件并使用CA签</w:t>
            </w:r>
            <w:r>
              <w:rPr>
                <w:rFonts w:ascii="宋体" w:hAnsi="宋体" w:eastAsia="宋体"/>
                <w:bCs/>
                <w:color w:val="000000"/>
                <w:sz w:val="24"/>
                <w:szCs w:val="24"/>
                <w:highlight w:val="none"/>
                <w:lang w:eastAsia="zh-CN"/>
              </w:rPr>
              <w:t>章。</w:t>
            </w:r>
          </w:p>
        </w:tc>
        <w:tc>
          <w:tcPr>
            <w:tcW w:w="656" w:type="pct"/>
            <w:vAlign w:val="center"/>
          </w:tcPr>
          <w:p w14:paraId="666139E6">
            <w:pPr>
              <w:pStyle w:val="68"/>
              <w:spacing w:line="360" w:lineRule="auto"/>
              <w:jc w:val="center"/>
              <w:rPr>
                <w:rFonts w:hint="default" w:ascii="宋体" w:hAnsi="宋体" w:eastAsia="宋体"/>
                <w:sz w:val="24"/>
                <w:szCs w:val="24"/>
                <w:highlight w:val="none"/>
              </w:rPr>
            </w:pPr>
          </w:p>
        </w:tc>
      </w:tr>
      <w:tr w14:paraId="3A3CF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96" w:type="pct"/>
            <w:vAlign w:val="center"/>
          </w:tcPr>
          <w:p w14:paraId="2004A6BC">
            <w:pPr>
              <w:pStyle w:val="68"/>
              <w:spacing w:line="360" w:lineRule="auto"/>
              <w:jc w:val="center"/>
              <w:rPr>
                <w:rFonts w:hint="default" w:ascii="宋体" w:hAnsi="宋体" w:eastAsia="宋体"/>
                <w:sz w:val="24"/>
                <w:szCs w:val="24"/>
                <w:highlight w:val="none"/>
                <w:lang w:eastAsia="zh-CN"/>
              </w:rPr>
            </w:pPr>
            <w:r>
              <w:rPr>
                <w:rFonts w:ascii="宋体" w:hAnsi="宋体" w:eastAsia="宋体"/>
                <w:sz w:val="24"/>
                <w:szCs w:val="24"/>
                <w:highlight w:val="none"/>
                <w:lang w:eastAsia="zh-CN"/>
              </w:rPr>
              <w:t>8</w:t>
            </w:r>
          </w:p>
        </w:tc>
        <w:tc>
          <w:tcPr>
            <w:tcW w:w="652" w:type="pct"/>
            <w:vAlign w:val="center"/>
          </w:tcPr>
          <w:p w14:paraId="6CBADF37">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lang w:eastAsia="zh-CN"/>
              </w:rPr>
              <w:t>特定资格</w:t>
            </w:r>
            <w:r>
              <w:rPr>
                <w:rFonts w:hint="eastAsia" w:ascii="宋体" w:hAnsi="宋体" w:eastAsia="宋体"/>
                <w:b/>
                <w:bCs/>
                <w:sz w:val="24"/>
                <w:szCs w:val="24"/>
                <w:highlight w:val="none"/>
                <w:lang w:eastAsia="zh-CN"/>
              </w:rPr>
              <w:t>（</w:t>
            </w:r>
            <w:r>
              <w:rPr>
                <w:rFonts w:hint="eastAsia" w:ascii="宋体" w:hAnsi="宋体" w:eastAsia="宋体"/>
                <w:b/>
                <w:bCs/>
                <w:sz w:val="24"/>
                <w:szCs w:val="24"/>
                <w:highlight w:val="none"/>
                <w:lang w:val="en-US" w:eastAsia="zh-CN"/>
              </w:rPr>
              <w:t>仅合同包3适用</w:t>
            </w:r>
            <w:r>
              <w:rPr>
                <w:rFonts w:hint="eastAsia" w:ascii="宋体" w:hAnsi="宋体" w:eastAsia="宋体"/>
                <w:b/>
                <w:bCs/>
                <w:sz w:val="24"/>
                <w:szCs w:val="24"/>
                <w:highlight w:val="none"/>
                <w:lang w:eastAsia="zh-CN"/>
              </w:rPr>
              <w:t>）</w:t>
            </w:r>
          </w:p>
        </w:tc>
        <w:tc>
          <w:tcPr>
            <w:tcW w:w="3296" w:type="pct"/>
          </w:tcPr>
          <w:p w14:paraId="58921885">
            <w:pPr>
              <w:spacing w:after="56" w:line="360" w:lineRule="auto"/>
              <w:rPr>
                <w:rFonts w:hint="default" w:ascii="宋体" w:hAnsi="宋体" w:eastAsia="宋体"/>
                <w:sz w:val="24"/>
                <w:szCs w:val="24"/>
                <w:highlight w:val="none"/>
              </w:rPr>
            </w:pPr>
            <w:r>
              <w:rPr>
                <w:rFonts w:hint="eastAsia" w:ascii="宋体" w:hAnsi="宋体" w:eastAsia="宋体" w:cs="宋体"/>
                <w:color w:val="000000"/>
                <w:sz w:val="24"/>
                <w:szCs w:val="24"/>
                <w:highlight w:val="none"/>
              </w:rPr>
              <w:t>供应商为经销商的应具有医疗器械经营许可证或经营备案凭证；供应商为制造厂家的应具有医疗器械生产许可证，且具有医疗器械经营许可证或经营备案凭证。</w:t>
            </w:r>
            <w:r>
              <w:rPr>
                <w:rFonts w:ascii="宋体" w:hAnsi="宋体" w:eastAsia="宋体"/>
                <w:bCs/>
                <w:color w:val="000000"/>
                <w:sz w:val="24"/>
                <w:szCs w:val="24"/>
                <w:highlight w:val="none"/>
              </w:rPr>
              <w:t>提供复印件并使用CA签章。</w:t>
            </w:r>
          </w:p>
        </w:tc>
        <w:tc>
          <w:tcPr>
            <w:tcW w:w="656" w:type="pct"/>
            <w:vAlign w:val="center"/>
          </w:tcPr>
          <w:p w14:paraId="570B75EE">
            <w:pPr>
              <w:pStyle w:val="68"/>
              <w:spacing w:line="360" w:lineRule="auto"/>
              <w:jc w:val="center"/>
              <w:rPr>
                <w:rFonts w:hint="default" w:ascii="宋体" w:hAnsi="宋体" w:eastAsia="宋体"/>
                <w:sz w:val="24"/>
                <w:szCs w:val="24"/>
                <w:highlight w:val="none"/>
              </w:rPr>
            </w:pPr>
          </w:p>
        </w:tc>
      </w:tr>
      <w:tr w14:paraId="57B24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 w:type="pct"/>
            <w:gridSpan w:val="3"/>
            <w:vAlign w:val="center"/>
          </w:tcPr>
          <w:p w14:paraId="339D9D51">
            <w:pPr>
              <w:pStyle w:val="68"/>
              <w:spacing w:line="360" w:lineRule="auto"/>
              <w:rPr>
                <w:rFonts w:hint="default" w:ascii="宋体" w:hAnsi="宋体" w:eastAsia="宋体" w:cs="宋体"/>
                <w:color w:val="000000"/>
                <w:sz w:val="24"/>
                <w:szCs w:val="24"/>
                <w:highlight w:val="none"/>
              </w:rPr>
            </w:pPr>
            <w:r>
              <w:rPr>
                <w:rFonts w:ascii="宋体" w:hAnsi="宋体" w:eastAsia="宋体"/>
                <w:sz w:val="24"/>
                <w:szCs w:val="24"/>
                <w:highlight w:val="none"/>
                <w:lang w:eastAsia="zh-CN"/>
              </w:rPr>
              <w:t>资格审查结论（合格/不合格）</w:t>
            </w:r>
          </w:p>
        </w:tc>
        <w:tc>
          <w:tcPr>
            <w:tcW w:w="656" w:type="pct"/>
            <w:vAlign w:val="center"/>
          </w:tcPr>
          <w:p w14:paraId="25680FE2">
            <w:pPr>
              <w:pStyle w:val="68"/>
              <w:spacing w:line="360" w:lineRule="auto"/>
              <w:jc w:val="center"/>
              <w:rPr>
                <w:rFonts w:hint="default" w:ascii="宋体" w:hAnsi="宋体" w:eastAsia="宋体"/>
                <w:sz w:val="24"/>
                <w:szCs w:val="24"/>
                <w:highlight w:val="none"/>
              </w:rPr>
            </w:pPr>
          </w:p>
        </w:tc>
      </w:tr>
      <w:tr w14:paraId="371C1C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000" w:type="pct"/>
            <w:gridSpan w:val="4"/>
            <w:vAlign w:val="center"/>
          </w:tcPr>
          <w:p w14:paraId="3848FD8F">
            <w:pPr>
              <w:pStyle w:val="68"/>
              <w:spacing w:line="360" w:lineRule="auto"/>
              <w:rPr>
                <w:rFonts w:hint="default" w:ascii="宋体" w:hAnsi="宋体" w:eastAsia="宋体" w:cs="宋体"/>
                <w:color w:val="000000"/>
                <w:sz w:val="24"/>
                <w:szCs w:val="24"/>
                <w:highlight w:val="none"/>
              </w:rPr>
            </w:pPr>
            <w:r>
              <w:rPr>
                <w:rFonts w:ascii="宋体" w:hAnsi="宋体" w:eastAsia="宋体" w:cs="宋体"/>
                <w:color w:val="000000"/>
                <w:sz w:val="24"/>
                <w:szCs w:val="24"/>
                <w:highlight w:val="none"/>
              </w:rPr>
              <w:t>说明：每项审核合格打“√”，不合格打“×”，所有项都合格审核结论为“合格”，如有其中任何一项不合格审核结论为“不合格”。</w:t>
            </w:r>
          </w:p>
        </w:tc>
      </w:tr>
    </w:tbl>
    <w:p w14:paraId="1C521ABE">
      <w:pPr>
        <w:rPr>
          <w:highlight w:val="none"/>
        </w:rPr>
      </w:pPr>
    </w:p>
    <w:p w14:paraId="05742B44">
      <w:pPr>
        <w:widowControl/>
        <w:jc w:val="left"/>
        <w:rPr>
          <w:highlight w:val="none"/>
        </w:rPr>
      </w:pPr>
      <w:r>
        <w:rPr>
          <w:highlight w:val="none"/>
        </w:rPr>
        <w:br w:type="page"/>
      </w:r>
    </w:p>
    <w:p w14:paraId="74650514">
      <w:pPr>
        <w:rPr>
          <w:highlight w:val="none"/>
        </w:rPr>
      </w:pPr>
    </w:p>
    <w:p w14:paraId="78C983BD">
      <w:pPr>
        <w:pStyle w:val="22"/>
        <w:rPr>
          <w:rFonts w:ascii="宋体" w:hAnsi="宋体" w:eastAsia="宋体"/>
          <w:color w:val="000000" w:themeColor="text1"/>
          <w:highlight w:val="none"/>
          <w14:textFill>
            <w14:solidFill>
              <w14:schemeClr w14:val="tx1"/>
            </w14:solidFill>
          </w14:textFill>
        </w:rPr>
      </w:pPr>
      <w:bookmarkStart w:id="25" w:name="_Toc206419786"/>
      <w:r>
        <w:rPr>
          <w:rFonts w:hint="eastAsia" w:ascii="宋体" w:hAnsi="宋体" w:eastAsia="宋体"/>
          <w:color w:val="000000" w:themeColor="text1"/>
          <w:highlight w:val="none"/>
          <w14:textFill>
            <w14:solidFill>
              <w14:schemeClr w14:val="tx1"/>
            </w14:solidFill>
          </w14:textFill>
        </w:rPr>
        <w:t>符合性审查表</w:t>
      </w:r>
      <w:bookmarkEnd w:id="25"/>
    </w:p>
    <w:tbl>
      <w:tblPr>
        <w:tblStyle w:val="28"/>
        <w:tblW w:w="4995"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72"/>
        <w:gridCol w:w="1601"/>
        <w:gridCol w:w="5652"/>
        <w:gridCol w:w="1253"/>
      </w:tblGrid>
      <w:tr w14:paraId="58977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648FBE6F">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序号</w:t>
            </w:r>
          </w:p>
        </w:tc>
        <w:tc>
          <w:tcPr>
            <w:tcW w:w="863" w:type="pct"/>
            <w:vAlign w:val="center"/>
          </w:tcPr>
          <w:p w14:paraId="5DF12AC9">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符合审查要求概况</w:t>
            </w:r>
          </w:p>
        </w:tc>
        <w:tc>
          <w:tcPr>
            <w:tcW w:w="3046" w:type="pct"/>
            <w:vAlign w:val="center"/>
          </w:tcPr>
          <w:p w14:paraId="5A991CDC">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评审点具体描述</w:t>
            </w:r>
          </w:p>
        </w:tc>
        <w:tc>
          <w:tcPr>
            <w:tcW w:w="675" w:type="pct"/>
            <w:vAlign w:val="center"/>
          </w:tcPr>
          <w:p w14:paraId="1E6E83F4">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lang w:eastAsia="zh-CN"/>
              </w:rPr>
              <w:t>审查结果</w:t>
            </w:r>
          </w:p>
        </w:tc>
      </w:tr>
      <w:tr w14:paraId="08689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37FE0DEB">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1</w:t>
            </w:r>
          </w:p>
        </w:tc>
        <w:tc>
          <w:tcPr>
            <w:tcW w:w="863" w:type="pct"/>
            <w:vAlign w:val="center"/>
          </w:tcPr>
          <w:p w14:paraId="6DE6C1D9">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名称字章</w:t>
            </w:r>
            <w:r>
              <w:rPr>
                <w:rFonts w:ascii="宋体" w:hAnsi="宋体" w:eastAsia="宋体"/>
                <w:sz w:val="24"/>
                <w:szCs w:val="24"/>
                <w:highlight w:val="none"/>
                <w:lang w:eastAsia="zh-CN"/>
              </w:rPr>
              <w:t>有效性</w:t>
            </w:r>
          </w:p>
        </w:tc>
        <w:tc>
          <w:tcPr>
            <w:tcW w:w="3046" w:type="pct"/>
            <w:vAlign w:val="center"/>
          </w:tcPr>
          <w:p w14:paraId="5CABF2BA">
            <w:pPr>
              <w:pStyle w:val="68"/>
              <w:spacing w:line="360" w:lineRule="auto"/>
              <w:rPr>
                <w:rFonts w:hint="default" w:ascii="宋体" w:hAnsi="宋体" w:eastAsia="宋体"/>
                <w:sz w:val="24"/>
                <w:szCs w:val="24"/>
                <w:highlight w:val="none"/>
              </w:rPr>
            </w:pPr>
            <w:r>
              <w:rPr>
                <w:rFonts w:ascii="宋体" w:hAnsi="宋体" w:eastAsia="宋体"/>
                <w:sz w:val="24"/>
                <w:szCs w:val="24"/>
                <w:highlight w:val="none"/>
              </w:rPr>
              <w:t>投标文件封面、投标函、法定代表人授权委托书三处的项目名称、项目编号是否一致</w:t>
            </w:r>
            <w:r>
              <w:rPr>
                <w:rFonts w:ascii="宋体" w:hAnsi="宋体" w:eastAsia="宋体"/>
                <w:sz w:val="24"/>
                <w:szCs w:val="24"/>
                <w:highlight w:val="none"/>
                <w:lang w:eastAsia="zh-CN"/>
              </w:rPr>
              <w:t>。</w:t>
            </w:r>
          </w:p>
        </w:tc>
        <w:tc>
          <w:tcPr>
            <w:tcW w:w="675" w:type="pct"/>
          </w:tcPr>
          <w:p w14:paraId="678AD631">
            <w:pPr>
              <w:pStyle w:val="68"/>
              <w:spacing w:line="360" w:lineRule="auto"/>
              <w:jc w:val="center"/>
              <w:rPr>
                <w:rFonts w:hint="default" w:ascii="宋体" w:hAnsi="宋体" w:eastAsia="宋体"/>
                <w:sz w:val="24"/>
                <w:szCs w:val="24"/>
                <w:highlight w:val="none"/>
              </w:rPr>
            </w:pPr>
          </w:p>
        </w:tc>
      </w:tr>
      <w:tr w14:paraId="1B6B3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6922EB5E">
            <w:pPr>
              <w:pStyle w:val="68"/>
              <w:spacing w:line="360" w:lineRule="auto"/>
              <w:jc w:val="center"/>
              <w:rPr>
                <w:rFonts w:hint="default" w:ascii="宋体" w:hAnsi="宋体" w:eastAsia="宋体"/>
                <w:sz w:val="24"/>
                <w:szCs w:val="24"/>
                <w:highlight w:val="none"/>
                <w:lang w:eastAsia="zh-CN"/>
              </w:rPr>
            </w:pPr>
            <w:r>
              <w:rPr>
                <w:rFonts w:ascii="宋体" w:hAnsi="宋体" w:eastAsia="宋体"/>
                <w:sz w:val="24"/>
                <w:szCs w:val="24"/>
                <w:highlight w:val="none"/>
                <w:lang w:eastAsia="zh-CN"/>
              </w:rPr>
              <w:t>2</w:t>
            </w:r>
          </w:p>
        </w:tc>
        <w:tc>
          <w:tcPr>
            <w:tcW w:w="863" w:type="pct"/>
            <w:vAlign w:val="center"/>
          </w:tcPr>
          <w:p w14:paraId="1217A76C">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文件的签字盖章</w:t>
            </w:r>
            <w:r>
              <w:rPr>
                <w:rFonts w:ascii="宋体" w:hAnsi="宋体" w:eastAsia="宋体"/>
                <w:sz w:val="24"/>
                <w:szCs w:val="24"/>
                <w:highlight w:val="none"/>
                <w:lang w:eastAsia="zh-CN"/>
              </w:rPr>
              <w:t>有效性</w:t>
            </w:r>
          </w:p>
        </w:tc>
        <w:tc>
          <w:tcPr>
            <w:tcW w:w="3046" w:type="pct"/>
            <w:vAlign w:val="center"/>
          </w:tcPr>
          <w:p w14:paraId="78881802">
            <w:pPr>
              <w:pStyle w:val="68"/>
              <w:spacing w:line="360" w:lineRule="auto"/>
              <w:rPr>
                <w:rFonts w:hint="default" w:ascii="宋体" w:hAnsi="宋体" w:eastAsia="宋体"/>
                <w:sz w:val="24"/>
                <w:szCs w:val="24"/>
                <w:highlight w:val="none"/>
              </w:rPr>
            </w:pPr>
            <w:r>
              <w:rPr>
                <w:rFonts w:ascii="宋体" w:hAnsi="宋体" w:eastAsia="宋体"/>
                <w:sz w:val="24"/>
                <w:szCs w:val="24"/>
                <w:highlight w:val="none"/>
              </w:rPr>
              <w:t>投标文件的签署、盖章是否按照招标文件要求进行的</w:t>
            </w:r>
            <w:r>
              <w:rPr>
                <w:rFonts w:ascii="宋体" w:hAnsi="宋体" w:eastAsia="宋体"/>
                <w:sz w:val="24"/>
                <w:szCs w:val="24"/>
                <w:highlight w:val="none"/>
                <w:lang w:eastAsia="zh-CN"/>
              </w:rPr>
              <w:t>。</w:t>
            </w:r>
          </w:p>
        </w:tc>
        <w:tc>
          <w:tcPr>
            <w:tcW w:w="675" w:type="pct"/>
          </w:tcPr>
          <w:p w14:paraId="1FB43E6E">
            <w:pPr>
              <w:pStyle w:val="68"/>
              <w:spacing w:line="360" w:lineRule="auto"/>
              <w:jc w:val="center"/>
              <w:rPr>
                <w:rFonts w:hint="default" w:ascii="宋体" w:hAnsi="宋体" w:eastAsia="宋体"/>
                <w:sz w:val="24"/>
                <w:szCs w:val="24"/>
                <w:highlight w:val="none"/>
              </w:rPr>
            </w:pPr>
          </w:p>
        </w:tc>
      </w:tr>
      <w:tr w14:paraId="34B44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4E1FB777">
            <w:pPr>
              <w:pStyle w:val="68"/>
              <w:spacing w:line="360" w:lineRule="auto"/>
              <w:jc w:val="center"/>
              <w:rPr>
                <w:rFonts w:hint="default" w:ascii="宋体" w:hAnsi="宋体" w:eastAsia="宋体"/>
                <w:sz w:val="24"/>
                <w:szCs w:val="24"/>
                <w:highlight w:val="none"/>
                <w:lang w:eastAsia="zh-CN"/>
              </w:rPr>
            </w:pPr>
            <w:r>
              <w:rPr>
                <w:rFonts w:ascii="宋体" w:hAnsi="宋体" w:eastAsia="宋体"/>
                <w:sz w:val="24"/>
                <w:szCs w:val="24"/>
                <w:highlight w:val="none"/>
                <w:lang w:eastAsia="zh-CN"/>
              </w:rPr>
              <w:t>3</w:t>
            </w:r>
          </w:p>
        </w:tc>
        <w:tc>
          <w:tcPr>
            <w:tcW w:w="863" w:type="pct"/>
            <w:vAlign w:val="center"/>
          </w:tcPr>
          <w:p w14:paraId="70A646FF">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投标有效期</w:t>
            </w:r>
            <w:r>
              <w:rPr>
                <w:rFonts w:ascii="宋体" w:hAnsi="宋体" w:eastAsia="宋体"/>
                <w:sz w:val="24"/>
                <w:szCs w:val="24"/>
                <w:highlight w:val="none"/>
                <w:lang w:eastAsia="zh-CN"/>
              </w:rPr>
              <w:t>有效性</w:t>
            </w:r>
          </w:p>
        </w:tc>
        <w:tc>
          <w:tcPr>
            <w:tcW w:w="3046" w:type="pct"/>
            <w:vAlign w:val="center"/>
          </w:tcPr>
          <w:p w14:paraId="43C9A6CF">
            <w:pPr>
              <w:pStyle w:val="68"/>
              <w:spacing w:line="360" w:lineRule="auto"/>
              <w:rPr>
                <w:rFonts w:hint="default" w:ascii="宋体" w:hAnsi="宋体" w:eastAsia="宋体"/>
                <w:sz w:val="24"/>
                <w:szCs w:val="24"/>
                <w:highlight w:val="none"/>
              </w:rPr>
            </w:pPr>
            <w:r>
              <w:rPr>
                <w:rFonts w:ascii="宋体" w:hAnsi="宋体" w:eastAsia="宋体"/>
                <w:sz w:val="24"/>
                <w:szCs w:val="24"/>
                <w:highlight w:val="none"/>
              </w:rPr>
              <w:t>投标有效期是否满足招标文件最低要求</w:t>
            </w:r>
            <w:r>
              <w:rPr>
                <w:rFonts w:hint="eastAsia" w:ascii="宋体" w:hAnsi="宋体" w:eastAsia="宋体"/>
                <w:sz w:val="24"/>
                <w:szCs w:val="24"/>
                <w:highlight w:val="none"/>
                <w:lang w:val="en-US" w:eastAsia="zh-CN"/>
              </w:rPr>
              <w:t>不少于90天</w:t>
            </w:r>
            <w:r>
              <w:rPr>
                <w:rFonts w:ascii="宋体" w:hAnsi="宋体" w:eastAsia="宋体"/>
                <w:sz w:val="24"/>
                <w:szCs w:val="24"/>
                <w:highlight w:val="none"/>
                <w:lang w:eastAsia="zh-CN"/>
              </w:rPr>
              <w:t>。</w:t>
            </w:r>
          </w:p>
        </w:tc>
        <w:tc>
          <w:tcPr>
            <w:tcW w:w="675" w:type="pct"/>
          </w:tcPr>
          <w:p w14:paraId="5F2D0B02">
            <w:pPr>
              <w:pStyle w:val="68"/>
              <w:spacing w:line="360" w:lineRule="auto"/>
              <w:jc w:val="center"/>
              <w:rPr>
                <w:rFonts w:hint="default" w:ascii="宋体" w:hAnsi="宋体" w:eastAsia="宋体"/>
                <w:sz w:val="24"/>
                <w:szCs w:val="24"/>
                <w:highlight w:val="none"/>
              </w:rPr>
            </w:pPr>
          </w:p>
        </w:tc>
      </w:tr>
      <w:tr w14:paraId="392F1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1C922A3C">
            <w:pPr>
              <w:pStyle w:val="68"/>
              <w:spacing w:line="360" w:lineRule="auto"/>
              <w:jc w:val="center"/>
              <w:rPr>
                <w:rFonts w:hint="default" w:ascii="宋体" w:hAnsi="宋体" w:eastAsia="宋体"/>
                <w:sz w:val="24"/>
                <w:szCs w:val="24"/>
                <w:highlight w:val="none"/>
                <w:lang w:eastAsia="zh-CN"/>
              </w:rPr>
            </w:pPr>
            <w:r>
              <w:rPr>
                <w:rFonts w:ascii="宋体" w:hAnsi="宋体" w:eastAsia="宋体"/>
                <w:sz w:val="24"/>
                <w:szCs w:val="24"/>
                <w:highlight w:val="none"/>
                <w:lang w:eastAsia="zh-CN"/>
              </w:rPr>
              <w:t>4</w:t>
            </w:r>
          </w:p>
        </w:tc>
        <w:tc>
          <w:tcPr>
            <w:tcW w:w="863" w:type="pct"/>
            <w:vAlign w:val="center"/>
          </w:tcPr>
          <w:p w14:paraId="09619163">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投标报价有效性</w:t>
            </w:r>
          </w:p>
        </w:tc>
        <w:tc>
          <w:tcPr>
            <w:tcW w:w="3046" w:type="pct"/>
            <w:vAlign w:val="center"/>
          </w:tcPr>
          <w:p w14:paraId="1A82686F">
            <w:pPr>
              <w:pStyle w:val="68"/>
              <w:spacing w:line="360" w:lineRule="auto"/>
              <w:rPr>
                <w:rFonts w:hint="default" w:ascii="宋体" w:hAnsi="宋体" w:eastAsia="宋体"/>
                <w:sz w:val="24"/>
                <w:szCs w:val="24"/>
                <w:highlight w:val="none"/>
              </w:rPr>
            </w:pPr>
            <w:r>
              <w:rPr>
                <w:rFonts w:ascii="宋体" w:hAnsi="宋体" w:eastAsia="宋体"/>
                <w:sz w:val="24"/>
                <w:szCs w:val="24"/>
                <w:highlight w:val="none"/>
              </w:rPr>
              <w:t>投标报价是否唯一有效或投标报价是否</w:t>
            </w:r>
            <w:r>
              <w:rPr>
                <w:rFonts w:ascii="宋体" w:hAnsi="宋体" w:eastAsia="宋体"/>
                <w:sz w:val="24"/>
                <w:szCs w:val="24"/>
                <w:highlight w:val="none"/>
                <w:lang w:eastAsia="zh-CN"/>
              </w:rPr>
              <w:t>未</w:t>
            </w:r>
            <w:r>
              <w:rPr>
                <w:rFonts w:ascii="宋体" w:hAnsi="宋体" w:eastAsia="宋体"/>
                <w:sz w:val="24"/>
                <w:szCs w:val="24"/>
                <w:highlight w:val="none"/>
              </w:rPr>
              <w:t>超过采购预算</w:t>
            </w:r>
            <w:r>
              <w:rPr>
                <w:rFonts w:ascii="宋体" w:hAnsi="宋体" w:eastAsia="宋体"/>
                <w:sz w:val="24"/>
                <w:szCs w:val="24"/>
                <w:highlight w:val="none"/>
                <w:lang w:eastAsia="zh-CN"/>
              </w:rPr>
              <w:t>。</w:t>
            </w:r>
          </w:p>
        </w:tc>
        <w:tc>
          <w:tcPr>
            <w:tcW w:w="675" w:type="pct"/>
          </w:tcPr>
          <w:p w14:paraId="3C1884F4">
            <w:pPr>
              <w:pStyle w:val="68"/>
              <w:spacing w:line="360" w:lineRule="auto"/>
              <w:jc w:val="center"/>
              <w:rPr>
                <w:rFonts w:hint="default" w:ascii="宋体" w:hAnsi="宋体" w:eastAsia="宋体"/>
                <w:sz w:val="24"/>
                <w:szCs w:val="24"/>
                <w:highlight w:val="none"/>
              </w:rPr>
            </w:pPr>
          </w:p>
        </w:tc>
      </w:tr>
      <w:tr w14:paraId="161F3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21C9B569">
            <w:pPr>
              <w:pStyle w:val="68"/>
              <w:spacing w:line="360" w:lineRule="auto"/>
              <w:jc w:val="center"/>
              <w:rPr>
                <w:rFonts w:hint="default" w:ascii="宋体" w:hAnsi="宋体" w:eastAsia="宋体"/>
                <w:sz w:val="24"/>
                <w:szCs w:val="24"/>
                <w:highlight w:val="none"/>
                <w:lang w:eastAsia="zh-CN"/>
              </w:rPr>
            </w:pPr>
            <w:r>
              <w:rPr>
                <w:rFonts w:ascii="宋体" w:hAnsi="宋体" w:eastAsia="宋体"/>
                <w:sz w:val="24"/>
                <w:szCs w:val="24"/>
                <w:highlight w:val="none"/>
                <w:lang w:eastAsia="zh-CN"/>
              </w:rPr>
              <w:t>5</w:t>
            </w:r>
          </w:p>
        </w:tc>
        <w:tc>
          <w:tcPr>
            <w:tcW w:w="863" w:type="pct"/>
            <w:vAlign w:val="center"/>
          </w:tcPr>
          <w:p w14:paraId="307E2997">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商务要求满足实质性要求</w:t>
            </w:r>
          </w:p>
        </w:tc>
        <w:tc>
          <w:tcPr>
            <w:tcW w:w="3046" w:type="pct"/>
            <w:vAlign w:val="center"/>
          </w:tcPr>
          <w:p w14:paraId="00572CBB">
            <w:pPr>
              <w:pStyle w:val="68"/>
              <w:spacing w:line="360" w:lineRule="auto"/>
              <w:rPr>
                <w:rFonts w:hint="default" w:ascii="宋体" w:hAnsi="宋体" w:eastAsia="宋体"/>
                <w:sz w:val="24"/>
                <w:szCs w:val="24"/>
                <w:highlight w:val="none"/>
              </w:rPr>
            </w:pPr>
            <w:r>
              <w:rPr>
                <w:rFonts w:ascii="宋体" w:hAnsi="宋体" w:eastAsia="宋体"/>
                <w:sz w:val="24"/>
                <w:szCs w:val="24"/>
                <w:highlight w:val="none"/>
              </w:rPr>
              <w:t>商务要求是否满足实质性要求（供货期大于招标要求、质保期不响应招标要求、付款方式不满足招标要求）</w:t>
            </w:r>
            <w:r>
              <w:rPr>
                <w:rFonts w:ascii="宋体" w:hAnsi="宋体" w:eastAsia="宋体"/>
                <w:sz w:val="24"/>
                <w:szCs w:val="24"/>
                <w:highlight w:val="none"/>
                <w:lang w:eastAsia="zh-CN"/>
              </w:rPr>
              <w:t>。</w:t>
            </w:r>
          </w:p>
        </w:tc>
        <w:tc>
          <w:tcPr>
            <w:tcW w:w="675" w:type="pct"/>
          </w:tcPr>
          <w:p w14:paraId="1D65BC29">
            <w:pPr>
              <w:pStyle w:val="68"/>
              <w:spacing w:line="360" w:lineRule="auto"/>
              <w:jc w:val="center"/>
              <w:rPr>
                <w:rFonts w:hint="default" w:ascii="宋体" w:hAnsi="宋体" w:eastAsia="宋体"/>
                <w:sz w:val="24"/>
                <w:szCs w:val="24"/>
                <w:highlight w:val="none"/>
              </w:rPr>
            </w:pPr>
          </w:p>
        </w:tc>
      </w:tr>
      <w:tr w14:paraId="44029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1F16638D">
            <w:pPr>
              <w:pStyle w:val="68"/>
              <w:spacing w:line="360" w:lineRule="auto"/>
              <w:jc w:val="center"/>
              <w:rPr>
                <w:rFonts w:hint="default" w:ascii="宋体" w:hAnsi="宋体" w:eastAsia="宋体"/>
                <w:sz w:val="24"/>
                <w:szCs w:val="24"/>
                <w:highlight w:val="none"/>
                <w:lang w:eastAsia="zh-CN"/>
              </w:rPr>
            </w:pPr>
            <w:r>
              <w:rPr>
                <w:rFonts w:ascii="宋体" w:hAnsi="宋体" w:eastAsia="宋体"/>
                <w:sz w:val="24"/>
                <w:szCs w:val="24"/>
                <w:highlight w:val="none"/>
                <w:lang w:eastAsia="zh-CN"/>
              </w:rPr>
              <w:t>6</w:t>
            </w:r>
          </w:p>
        </w:tc>
        <w:tc>
          <w:tcPr>
            <w:tcW w:w="863" w:type="pct"/>
            <w:vAlign w:val="center"/>
          </w:tcPr>
          <w:p w14:paraId="62BC962F">
            <w:pPr>
              <w:pStyle w:val="68"/>
              <w:spacing w:line="360" w:lineRule="auto"/>
              <w:jc w:val="center"/>
              <w:rPr>
                <w:rFonts w:hint="default" w:ascii="宋体" w:hAnsi="宋体" w:eastAsia="宋体"/>
                <w:sz w:val="24"/>
                <w:szCs w:val="24"/>
                <w:highlight w:val="none"/>
              </w:rPr>
            </w:pPr>
            <w:r>
              <w:rPr>
                <w:rFonts w:ascii="宋体" w:hAnsi="宋体" w:eastAsia="宋体"/>
                <w:sz w:val="24"/>
                <w:szCs w:val="24"/>
                <w:highlight w:val="none"/>
              </w:rPr>
              <w:t>保证金有效性</w:t>
            </w:r>
          </w:p>
        </w:tc>
        <w:tc>
          <w:tcPr>
            <w:tcW w:w="3046" w:type="pct"/>
            <w:vAlign w:val="center"/>
          </w:tcPr>
          <w:p w14:paraId="3ABAFB1E">
            <w:pPr>
              <w:pStyle w:val="68"/>
              <w:spacing w:line="360" w:lineRule="auto"/>
              <w:rPr>
                <w:rFonts w:hint="default" w:ascii="宋体" w:hAnsi="宋体" w:eastAsia="宋体"/>
                <w:sz w:val="24"/>
                <w:szCs w:val="24"/>
                <w:highlight w:val="none"/>
              </w:rPr>
            </w:pPr>
            <w:r>
              <w:rPr>
                <w:rFonts w:ascii="宋体" w:hAnsi="宋体" w:eastAsia="宋体"/>
                <w:sz w:val="24"/>
                <w:szCs w:val="24"/>
                <w:highlight w:val="none"/>
              </w:rPr>
              <w:t>投标人是否</w:t>
            </w:r>
            <w:r>
              <w:rPr>
                <w:rFonts w:ascii="宋体" w:hAnsi="宋体" w:eastAsia="宋体"/>
                <w:sz w:val="24"/>
                <w:szCs w:val="24"/>
                <w:highlight w:val="none"/>
                <w:lang w:eastAsia="zh-CN"/>
              </w:rPr>
              <w:t>按要求</w:t>
            </w:r>
            <w:r>
              <w:rPr>
                <w:rFonts w:ascii="宋体" w:hAnsi="宋体" w:eastAsia="宋体"/>
                <w:sz w:val="24"/>
                <w:szCs w:val="24"/>
                <w:highlight w:val="none"/>
              </w:rPr>
              <w:t>提交投标保证金</w:t>
            </w:r>
            <w:r>
              <w:rPr>
                <w:rFonts w:ascii="宋体" w:hAnsi="宋体" w:eastAsia="宋体"/>
                <w:sz w:val="24"/>
                <w:szCs w:val="24"/>
                <w:highlight w:val="none"/>
                <w:lang w:eastAsia="zh-CN"/>
              </w:rPr>
              <w:t>。</w:t>
            </w:r>
          </w:p>
        </w:tc>
        <w:tc>
          <w:tcPr>
            <w:tcW w:w="675" w:type="pct"/>
          </w:tcPr>
          <w:p w14:paraId="110B79DB">
            <w:pPr>
              <w:pStyle w:val="68"/>
              <w:spacing w:line="360" w:lineRule="auto"/>
              <w:jc w:val="center"/>
              <w:rPr>
                <w:rFonts w:hint="default" w:ascii="宋体" w:hAnsi="宋体" w:eastAsia="宋体"/>
                <w:sz w:val="24"/>
                <w:szCs w:val="24"/>
                <w:highlight w:val="none"/>
              </w:rPr>
            </w:pPr>
          </w:p>
        </w:tc>
      </w:tr>
      <w:tr w14:paraId="20518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25" w:type="pct"/>
            <w:gridSpan w:val="3"/>
            <w:vAlign w:val="center"/>
          </w:tcPr>
          <w:p w14:paraId="2E1AFDFC">
            <w:pPr>
              <w:pStyle w:val="68"/>
              <w:spacing w:line="360" w:lineRule="auto"/>
              <w:rPr>
                <w:rFonts w:hint="default" w:ascii="宋体" w:hAnsi="宋体" w:eastAsia="宋体"/>
                <w:sz w:val="24"/>
                <w:szCs w:val="24"/>
                <w:highlight w:val="none"/>
              </w:rPr>
            </w:pPr>
            <w:r>
              <w:rPr>
                <w:rFonts w:ascii="宋体" w:hAnsi="宋体" w:eastAsia="宋体"/>
                <w:sz w:val="24"/>
                <w:szCs w:val="24"/>
                <w:highlight w:val="none"/>
                <w:lang w:eastAsia="zh-CN"/>
              </w:rPr>
              <w:t>符合性审查结论（合格/不合格）</w:t>
            </w:r>
          </w:p>
        </w:tc>
        <w:tc>
          <w:tcPr>
            <w:tcW w:w="675" w:type="pct"/>
          </w:tcPr>
          <w:p w14:paraId="7A143D37">
            <w:pPr>
              <w:pStyle w:val="68"/>
              <w:spacing w:line="360" w:lineRule="auto"/>
              <w:jc w:val="center"/>
              <w:rPr>
                <w:rFonts w:hint="default" w:ascii="宋体" w:hAnsi="宋体" w:eastAsia="宋体"/>
                <w:sz w:val="24"/>
                <w:szCs w:val="24"/>
                <w:highlight w:val="none"/>
              </w:rPr>
            </w:pPr>
          </w:p>
        </w:tc>
      </w:tr>
      <w:tr w14:paraId="2D0818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gridSpan w:val="4"/>
            <w:vAlign w:val="center"/>
          </w:tcPr>
          <w:p w14:paraId="658A7472">
            <w:pPr>
              <w:pStyle w:val="68"/>
              <w:spacing w:line="360" w:lineRule="auto"/>
              <w:rPr>
                <w:rFonts w:hint="default" w:ascii="宋体" w:hAnsi="宋体" w:eastAsia="宋体"/>
                <w:sz w:val="24"/>
                <w:szCs w:val="24"/>
                <w:highlight w:val="none"/>
              </w:rPr>
            </w:pPr>
            <w:r>
              <w:rPr>
                <w:rFonts w:ascii="宋体" w:hAnsi="宋体" w:eastAsia="宋体"/>
                <w:sz w:val="24"/>
                <w:szCs w:val="24"/>
                <w:highlight w:val="none"/>
              </w:rPr>
              <w:t>说明：每项审核合格打“√”，不合格打“×”，所有项都合格审核结论为“合格”，如有其中任何一项不合格审核结论为“不合格”。</w:t>
            </w:r>
          </w:p>
        </w:tc>
      </w:tr>
    </w:tbl>
    <w:p w14:paraId="48CA758A">
      <w:pPr>
        <w:widowControl/>
        <w:jc w:val="left"/>
        <w:rPr>
          <w:rFonts w:ascii="宋体" w:hAnsi="宋体" w:eastAsia="宋体"/>
          <w:color w:val="000000" w:themeColor="text1"/>
          <w:sz w:val="24"/>
          <w:szCs w:val="24"/>
          <w:highlight w:val="none"/>
          <w14:textFill>
            <w14:solidFill>
              <w14:schemeClr w14:val="tx1"/>
            </w14:solidFill>
          </w14:textFill>
        </w:rPr>
      </w:pPr>
      <w:r>
        <w:rPr>
          <w:rFonts w:ascii="宋体" w:hAnsi="宋体" w:eastAsia="宋体"/>
          <w:color w:val="000000" w:themeColor="text1"/>
          <w:sz w:val="24"/>
          <w:szCs w:val="24"/>
          <w:highlight w:val="none"/>
          <w14:textFill>
            <w14:solidFill>
              <w14:schemeClr w14:val="tx1"/>
            </w14:solidFill>
          </w14:textFill>
        </w:rPr>
        <w:br w:type="page"/>
      </w:r>
    </w:p>
    <w:p w14:paraId="28FEBCB6">
      <w:pPr>
        <w:pStyle w:val="22"/>
        <w:rPr>
          <w:rFonts w:ascii="宋体" w:hAnsi="宋体" w:eastAsia="宋体" w:cs="宋体"/>
          <w:color w:val="000000"/>
          <w:sz w:val="24"/>
          <w:szCs w:val="24"/>
          <w:highlight w:val="none"/>
        </w:rPr>
      </w:pPr>
      <w:bookmarkStart w:id="26" w:name="_Toc206419787"/>
      <w:r>
        <w:rPr>
          <w:rFonts w:hint="eastAsia" w:ascii="宋体" w:hAnsi="宋体" w:eastAsia="宋体"/>
          <w:color w:val="000000" w:themeColor="text1"/>
          <w:highlight w:val="none"/>
          <w14:textFill>
            <w14:solidFill>
              <w14:schemeClr w14:val="tx1"/>
            </w14:solidFill>
          </w14:textFill>
        </w:rPr>
        <w:t>评审因素量化赋分表</w:t>
      </w:r>
      <w:bookmarkEnd w:id="26"/>
    </w:p>
    <w:p w14:paraId="5902EAB8">
      <w:pPr>
        <w:spacing w:line="360" w:lineRule="auto"/>
        <w:jc w:val="center"/>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合同包1</w:t>
      </w:r>
    </w:p>
    <w:tbl>
      <w:tblPr>
        <w:tblStyle w:val="28"/>
        <w:tblpPr w:leftFromText="180" w:rightFromText="180" w:vertAnchor="text" w:horzAnchor="page" w:tblpX="1713" w:tblpY="687"/>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3"/>
        <w:gridCol w:w="7944"/>
      </w:tblGrid>
      <w:tr w14:paraId="2DC4C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45F7D4A0">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评标因素</w:t>
            </w:r>
          </w:p>
        </w:tc>
        <w:tc>
          <w:tcPr>
            <w:tcW w:w="4277" w:type="pct"/>
            <w:tcBorders>
              <w:top w:val="single" w:color="auto" w:sz="4" w:space="0"/>
              <w:left w:val="single" w:color="auto" w:sz="4" w:space="0"/>
              <w:right w:val="single" w:color="auto" w:sz="4" w:space="0"/>
            </w:tcBorders>
            <w:vAlign w:val="center"/>
          </w:tcPr>
          <w:p w14:paraId="2F4CB168">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评价要素</w:t>
            </w:r>
          </w:p>
        </w:tc>
      </w:tr>
      <w:tr w14:paraId="77683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6E5B9F99">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价格评审</w:t>
            </w:r>
          </w:p>
          <w:p w14:paraId="41BE41E6">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（35分）</w:t>
            </w:r>
          </w:p>
        </w:tc>
        <w:tc>
          <w:tcPr>
            <w:tcW w:w="4277" w:type="pct"/>
            <w:tcBorders>
              <w:top w:val="single" w:color="auto" w:sz="4" w:space="0"/>
              <w:left w:val="single" w:color="auto" w:sz="4" w:space="0"/>
              <w:bottom w:val="single" w:color="auto" w:sz="4" w:space="0"/>
              <w:right w:val="single" w:color="auto" w:sz="4" w:space="0"/>
            </w:tcBorders>
            <w:vAlign w:val="center"/>
          </w:tcPr>
          <w:p w14:paraId="213DF519">
            <w:pPr>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价格分统一采用低价优先法计算，即满足招标文件要求且投标价格最低的报价为评标基准价，其价格分为满分。其他供应商的价格分统一按照下列公式计算：投标报价得分=（评标基准价/投标报价）×价格权值（即35%）×100（注：因落实政府采购政策进行价格调整的，以调整后的价格计算评标基准价和投标报价）</w:t>
            </w:r>
          </w:p>
        </w:tc>
      </w:tr>
      <w:tr w14:paraId="7D579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469CC346">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技术评审</w:t>
            </w:r>
          </w:p>
          <w:p w14:paraId="42F3A633">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r>
              <w:rPr>
                <w:rFonts w:hint="eastAsia" w:ascii="宋体" w:hAnsi="宋体" w:eastAsia="宋体" w:cs="宋体"/>
                <w:color w:val="000000" w:themeColor="text1"/>
                <w:sz w:val="24"/>
                <w:highlight w:val="none"/>
                <w:lang w:val="en-US" w:eastAsia="zh-CN"/>
                <w14:textFill>
                  <w14:solidFill>
                    <w14:schemeClr w14:val="tx1"/>
                  </w14:solidFill>
                </w14:textFill>
              </w:rPr>
              <w:t>0</w:t>
            </w:r>
            <w:r>
              <w:rPr>
                <w:rFonts w:hint="eastAsia" w:ascii="宋体" w:hAnsi="宋体" w:eastAsia="宋体" w:cs="宋体"/>
                <w:color w:val="000000" w:themeColor="text1"/>
                <w:sz w:val="24"/>
                <w:highlight w:val="none"/>
                <w14:textFill>
                  <w14:solidFill>
                    <w14:schemeClr w14:val="tx1"/>
                  </w14:solidFill>
                </w14:textFill>
              </w:rPr>
              <w:t>分）</w:t>
            </w:r>
          </w:p>
        </w:tc>
        <w:tc>
          <w:tcPr>
            <w:tcW w:w="4277" w:type="pct"/>
            <w:tcBorders>
              <w:top w:val="single" w:color="auto" w:sz="4" w:space="0"/>
              <w:left w:val="single" w:color="auto" w:sz="4" w:space="0"/>
              <w:bottom w:val="single" w:color="auto" w:sz="4" w:space="0"/>
              <w:right w:val="single" w:color="auto" w:sz="4" w:space="0"/>
            </w:tcBorders>
            <w:vAlign w:val="center"/>
          </w:tcPr>
          <w:p w14:paraId="479008B7">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27" w:name="OLE_LINK4"/>
            <w:bookmarkStart w:id="28" w:name="OLE_LINK5"/>
            <w:r>
              <w:rPr>
                <w:rFonts w:hint="eastAsia" w:ascii="宋体" w:hAnsi="宋体" w:eastAsia="宋体" w:cs="宋体"/>
                <w:color w:val="000000" w:themeColor="text1"/>
                <w:sz w:val="24"/>
                <w:szCs w:val="24"/>
                <w:highlight w:val="none"/>
                <w14:textFill>
                  <w14:solidFill>
                    <w14:schemeClr w14:val="tx1"/>
                  </w14:solidFill>
                </w14:textFill>
              </w:rPr>
              <w:t>技术参数及性能</w:t>
            </w:r>
            <w:bookmarkEnd w:id="27"/>
            <w:bookmarkEnd w:id="28"/>
            <w:r>
              <w:rPr>
                <w:rFonts w:hint="eastAsia" w:ascii="宋体" w:hAnsi="宋体" w:eastAsia="宋体" w:cs="宋体"/>
                <w:color w:val="000000" w:themeColor="text1"/>
                <w:sz w:val="24"/>
                <w:szCs w:val="24"/>
                <w:highlight w:val="none"/>
                <w14:textFill>
                  <w14:solidFill>
                    <w14:schemeClr w14:val="tx1"/>
                  </w14:solidFill>
                </w14:textFill>
              </w:rPr>
              <w:t>（25分）：</w:t>
            </w:r>
            <w:bookmarkStart w:id="29" w:name="OLE_LINK7"/>
            <w:bookmarkStart w:id="30" w:name="OLE_LINK6"/>
            <w:r>
              <w:rPr>
                <w:rFonts w:hint="eastAsia" w:ascii="宋体" w:hAnsi="宋体" w:eastAsia="宋体" w:cs="宋体"/>
                <w:color w:val="000000" w:themeColor="text1"/>
                <w:sz w:val="24"/>
                <w:szCs w:val="24"/>
                <w:highlight w:val="none"/>
                <w14:textFill>
                  <w14:solidFill>
                    <w14:schemeClr w14:val="tx1"/>
                  </w14:solidFill>
                </w14:textFill>
              </w:rPr>
              <w:t>所供产品技术参数及性能要求共</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47</w:t>
            </w:r>
            <w:r>
              <w:rPr>
                <w:rFonts w:hint="eastAsia" w:ascii="宋体" w:hAnsi="宋体" w:eastAsia="宋体" w:cs="宋体"/>
                <w:color w:val="000000" w:themeColor="text1"/>
                <w:sz w:val="24"/>
                <w:szCs w:val="24"/>
                <w:highlight w:val="none"/>
                <w14:textFill>
                  <w14:solidFill>
                    <w14:schemeClr w14:val="tx1"/>
                  </w14:solidFill>
                </w14:textFill>
              </w:rPr>
              <w:t>条，完全满足采购要求的得25分，有一条参数不满足扣</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0.54</w:t>
            </w:r>
            <w:r>
              <w:rPr>
                <w:rFonts w:hint="eastAsia" w:ascii="宋体" w:hAnsi="宋体" w:eastAsia="宋体" w:cs="宋体"/>
                <w:color w:val="000000" w:themeColor="text1"/>
                <w:sz w:val="24"/>
                <w:szCs w:val="24"/>
                <w:highlight w:val="none"/>
                <w14:textFill>
                  <w14:solidFill>
                    <w14:schemeClr w14:val="tx1"/>
                  </w14:solidFill>
                </w14:textFill>
              </w:rPr>
              <w:t xml:space="preserve">分。需提供佐证材料（不限于产品说明书、公开发行的宣传页、官网产品参数截图、第三方的检测报告等，说明书、宣传页可以采用扫描件或复印件，均需加盖公章为有效）。未提供或不能说明产品参数的对应参数项为负偏离。 </w:t>
            </w:r>
            <w:bookmarkEnd w:id="29"/>
            <w:bookmarkEnd w:id="30"/>
          </w:p>
        </w:tc>
      </w:tr>
      <w:tr w14:paraId="0321D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2B499F89">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373931EB">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bookmarkStart w:id="31" w:name="OLE_LINK8"/>
            <w:bookmarkStart w:id="32" w:name="OLE_LINK9"/>
            <w:r>
              <w:rPr>
                <w:rFonts w:hint="eastAsia" w:ascii="宋体" w:hAnsi="宋体" w:eastAsia="宋体" w:cs="宋体"/>
                <w:color w:val="000000" w:themeColor="text1"/>
                <w:sz w:val="24"/>
                <w:highlight w:val="none"/>
                <w14:textFill>
                  <w14:solidFill>
                    <w14:schemeClr w14:val="tx1"/>
                  </w14:solidFill>
                </w14:textFill>
              </w:rPr>
              <w:t>供货实施方案</w:t>
            </w:r>
            <w:bookmarkEnd w:id="31"/>
            <w:bookmarkEnd w:id="32"/>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10</w:t>
            </w:r>
            <w:r>
              <w:rPr>
                <w:rFonts w:hint="eastAsia" w:ascii="宋体" w:hAnsi="宋体" w:eastAsia="宋体" w:cs="宋体"/>
                <w:color w:val="000000" w:themeColor="text1"/>
                <w:sz w:val="24"/>
                <w:highlight w:val="none"/>
                <w14:textFill>
                  <w14:solidFill>
                    <w14:schemeClr w14:val="tx1"/>
                  </w14:solidFill>
                </w14:textFill>
              </w:rPr>
              <w:t>分）：</w:t>
            </w:r>
            <w:bookmarkStart w:id="33" w:name="OLE_LINK10"/>
            <w:r>
              <w:rPr>
                <w:rFonts w:hint="eastAsia" w:ascii="宋体" w:hAnsi="宋体" w:eastAsia="宋体" w:cs="宋体"/>
                <w:color w:val="000000" w:themeColor="text1"/>
                <w:sz w:val="24"/>
                <w:highlight w:val="none"/>
                <w14:textFill>
                  <w14:solidFill>
                    <w14:schemeClr w14:val="tx1"/>
                  </w14:solidFill>
                </w14:textFill>
              </w:rPr>
              <w:t>针对本项目提供详细的①运输安装调试措施；②应急方案及措施；③安全保障措施；④检测措施；⑤自验收措施。评审专家根据（1.完整性：方案必须全面，对评审内容中的各项要求有详细描述；2.可实施性：切合本项目实际情况，提出步骤清晰、合理的方案；3.针对性：方案能够紧扣项目实际情况，内容科学合理。）进行赋分。1、每项方案完全满足项目需求，无瑕疵计</w:t>
            </w:r>
            <w:r>
              <w:rPr>
                <w:rFonts w:hint="eastAsia" w:ascii="宋体" w:hAnsi="宋体" w:eastAsia="宋体" w:cs="宋体"/>
                <w:color w:val="000000" w:themeColor="text1"/>
                <w:sz w:val="24"/>
                <w:highlight w:val="none"/>
                <w:lang w:val="en-US" w:eastAsia="zh-CN"/>
                <w14:textFill>
                  <w14:solidFill>
                    <w14:schemeClr w14:val="tx1"/>
                  </w14:solidFill>
                </w14:textFill>
              </w:rPr>
              <w:t>2</w:t>
            </w:r>
            <w:r>
              <w:rPr>
                <w:rFonts w:hint="eastAsia" w:ascii="宋体" w:hAnsi="宋体" w:eastAsia="宋体" w:cs="宋体"/>
                <w:color w:val="000000" w:themeColor="text1"/>
                <w:sz w:val="24"/>
                <w:highlight w:val="none"/>
                <w14:textFill>
                  <w14:solidFill>
                    <w14:schemeClr w14:val="tx1"/>
                  </w14:solidFill>
                </w14:textFill>
              </w:rPr>
              <w:t>分；2、每项方案存在1处瑕疵计</w:t>
            </w:r>
            <w:r>
              <w:rPr>
                <w:rFonts w:hint="eastAsia" w:ascii="宋体" w:hAnsi="宋体" w:eastAsia="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14:textFill>
                  <w14:solidFill>
                    <w14:schemeClr w14:val="tx1"/>
                  </w14:solidFill>
                </w14:textFill>
              </w:rPr>
              <w:t>分；3、每项方案存在2处瑕疵计</w:t>
            </w:r>
            <w:r>
              <w:rPr>
                <w:rFonts w:hint="eastAsia" w:ascii="宋体" w:hAnsi="宋体" w:eastAsia="宋体" w:cs="宋体"/>
                <w:color w:val="000000" w:themeColor="text1"/>
                <w:sz w:val="24"/>
                <w:highlight w:val="none"/>
                <w:lang w:val="en-US" w:eastAsia="zh-CN"/>
                <w14:textFill>
                  <w14:solidFill>
                    <w14:schemeClr w14:val="tx1"/>
                  </w14:solidFill>
                </w14:textFill>
              </w:rPr>
              <w:t>0.5</w:t>
            </w:r>
            <w:r>
              <w:rPr>
                <w:rFonts w:hint="eastAsia" w:ascii="宋体" w:hAnsi="宋体" w:eastAsia="宋体" w:cs="宋体"/>
                <w:color w:val="000000" w:themeColor="text1"/>
                <w:sz w:val="24"/>
                <w:highlight w:val="none"/>
                <w14:textFill>
                  <w14:solidFill>
                    <w14:schemeClr w14:val="tx1"/>
                  </w14:solidFill>
                </w14:textFill>
              </w:rPr>
              <w:t>分；4、每项方案存在3处及以上瑕疵或未提供方案计0分。本项满分</w:t>
            </w:r>
            <w:r>
              <w:rPr>
                <w:rFonts w:hint="eastAsia" w:ascii="宋体" w:hAnsi="宋体" w:eastAsia="宋体" w:cs="宋体"/>
                <w:color w:val="000000" w:themeColor="text1"/>
                <w:sz w:val="24"/>
                <w:highlight w:val="none"/>
                <w:lang w:val="en-US" w:eastAsia="zh-CN"/>
                <w14:textFill>
                  <w14:solidFill>
                    <w14:schemeClr w14:val="tx1"/>
                  </w14:solidFill>
                </w14:textFill>
              </w:rPr>
              <w:t>10</w:t>
            </w:r>
            <w:r>
              <w:rPr>
                <w:rFonts w:hint="eastAsia" w:ascii="宋体" w:hAnsi="宋体" w:eastAsia="宋体" w:cs="宋体"/>
                <w:color w:val="000000" w:themeColor="text1"/>
                <w:sz w:val="24"/>
                <w:highlight w:val="none"/>
                <w14:textFill>
                  <w14:solidFill>
                    <w14:schemeClr w14:val="tx1"/>
                  </w14:solidFill>
                </w14:textFill>
              </w:rPr>
              <w:t>分。</w:t>
            </w:r>
          </w:p>
          <w:p w14:paraId="5DB4BF78">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bookmarkEnd w:id="33"/>
          </w:p>
        </w:tc>
      </w:tr>
      <w:tr w14:paraId="5F8B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4448DADE">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3336C5E5">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bookmarkStart w:id="34" w:name="OLE_LINK12"/>
            <w:bookmarkStart w:id="35" w:name="OLE_LINK11"/>
            <w:r>
              <w:rPr>
                <w:rFonts w:hint="eastAsia" w:ascii="宋体" w:hAnsi="宋体" w:eastAsia="宋体" w:cs="宋体"/>
                <w:color w:val="000000" w:themeColor="text1"/>
                <w:sz w:val="24"/>
                <w:highlight w:val="none"/>
                <w14:textFill>
                  <w14:solidFill>
                    <w14:schemeClr w14:val="tx1"/>
                  </w14:solidFill>
                </w14:textFill>
              </w:rPr>
              <w:t>质量保证</w:t>
            </w:r>
            <w:bookmarkEnd w:id="34"/>
            <w:bookmarkEnd w:id="35"/>
            <w:r>
              <w:rPr>
                <w:rFonts w:hint="eastAsia" w:ascii="宋体" w:hAnsi="宋体" w:eastAsia="宋体" w:cs="宋体"/>
                <w:color w:val="000000" w:themeColor="text1"/>
                <w:sz w:val="24"/>
                <w:highlight w:val="none"/>
                <w14:textFill>
                  <w14:solidFill>
                    <w14:schemeClr w14:val="tx1"/>
                  </w14:solidFill>
                </w14:textFill>
              </w:rPr>
              <w:t>（9分）：</w:t>
            </w:r>
            <w:bookmarkStart w:id="36" w:name="OLE_LINK13"/>
            <w:r>
              <w:rPr>
                <w:rFonts w:hint="eastAsia" w:ascii="宋体" w:hAnsi="宋体" w:eastAsia="宋体" w:cs="宋体"/>
                <w:color w:val="000000" w:themeColor="text1"/>
                <w:sz w:val="24"/>
                <w:highlight w:val="none"/>
                <w14:textFill>
                  <w14:solidFill>
                    <w14:schemeClr w14:val="tx1"/>
                  </w14:solidFill>
                </w14:textFill>
              </w:rPr>
              <w:t>根据项目实际需求，提供质量保证方案。内容包含：</w:t>
            </w:r>
            <w:bookmarkStart w:id="37" w:name="OLE_LINK54"/>
            <w:r>
              <w:rPr>
                <w:rFonts w:hint="eastAsia" w:ascii="宋体" w:hAnsi="宋体" w:eastAsia="宋体" w:cs="宋体"/>
                <w:color w:val="000000" w:themeColor="text1"/>
                <w:sz w:val="24"/>
                <w:highlight w:val="none"/>
                <w14:textFill>
                  <w14:solidFill>
                    <w14:schemeClr w14:val="tx1"/>
                  </w14:solidFill>
                </w14:textFill>
              </w:rPr>
              <w:t>①质量管理制度；②设计、工艺、加工、检验能力；③质量保证承诺及质量保证措施</w:t>
            </w:r>
            <w:bookmarkEnd w:id="37"/>
            <w:r>
              <w:rPr>
                <w:rFonts w:hint="eastAsia" w:ascii="宋体" w:hAnsi="宋体" w:eastAsia="宋体" w:cs="宋体"/>
                <w:color w:val="000000" w:themeColor="text1"/>
                <w:sz w:val="24"/>
                <w:highlight w:val="none"/>
                <w14:textFill>
                  <w14:solidFill>
                    <w14:schemeClr w14:val="tx1"/>
                  </w14:solidFill>
                </w14:textFill>
              </w:rPr>
              <w:t>。评审专家根据（1.完整性：方案必须全面，对评审内容中的各项要求有详细描述；2.可实施性：切合本项目实际情况，提出步骤清晰、合理的方案；3.针对性：方案能够紧扣项目实际情况，内容科学合理。）进行赋分。1、每项方案完全满足项目需求，无瑕疵计3分；2、每项方案存在1处瑕疵计2分；3、每项方案存在2处瑕疵计1分；4、每项方案存在3处及以上瑕疵或未提供方案计0分。本项满分9分。</w:t>
            </w:r>
          </w:p>
          <w:p w14:paraId="557C99FF">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bookmarkEnd w:id="36"/>
          </w:p>
        </w:tc>
      </w:tr>
      <w:tr w14:paraId="02EE7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723" w:type="pct"/>
            <w:vMerge w:val="continue"/>
            <w:tcBorders>
              <w:left w:val="single" w:color="auto" w:sz="4" w:space="0"/>
              <w:right w:val="single" w:color="auto" w:sz="4" w:space="0"/>
            </w:tcBorders>
            <w:vAlign w:val="center"/>
          </w:tcPr>
          <w:p w14:paraId="2C25C7E3">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72FFB43B">
            <w:pPr>
              <w:widowControl/>
              <w:spacing w:line="360" w:lineRule="auto"/>
              <w:jc w:val="left"/>
              <w:textAlignment w:val="center"/>
              <w:rPr>
                <w:rFonts w:hint="eastAsia" w:ascii="宋体" w:hAnsi="宋体" w:eastAsia="宋体" w:cs="宋体"/>
                <w:color w:val="000000" w:themeColor="text1"/>
                <w:sz w:val="24"/>
                <w:highlight w:val="none"/>
                <w14:textFill>
                  <w14:solidFill>
                    <w14:schemeClr w14:val="tx1"/>
                  </w14:solidFill>
                </w14:textFill>
              </w:rPr>
            </w:pPr>
            <w:bookmarkStart w:id="38" w:name="OLE_LINK15"/>
            <w:bookmarkStart w:id="39" w:name="OLE_LINK14"/>
            <w:r>
              <w:rPr>
                <w:rFonts w:hint="eastAsia" w:ascii="宋体" w:hAnsi="宋体" w:eastAsia="宋体" w:cs="宋体"/>
                <w:color w:val="000000" w:themeColor="text1"/>
                <w:sz w:val="24"/>
                <w:highlight w:val="none"/>
                <w14:textFill>
                  <w14:solidFill>
                    <w14:schemeClr w14:val="tx1"/>
                  </w14:solidFill>
                </w14:textFill>
              </w:rPr>
              <w:t>合法来源渠道</w:t>
            </w:r>
            <w:bookmarkEnd w:id="38"/>
            <w:bookmarkEnd w:id="39"/>
            <w:r>
              <w:rPr>
                <w:rFonts w:hint="eastAsia" w:ascii="宋体" w:hAnsi="宋体" w:eastAsia="宋体" w:cs="宋体"/>
                <w:color w:val="000000" w:themeColor="text1"/>
                <w:sz w:val="24"/>
                <w:highlight w:val="none"/>
                <w14:textFill>
                  <w14:solidFill>
                    <w14:schemeClr w14:val="tx1"/>
                  </w14:solidFill>
                </w14:textFill>
              </w:rPr>
              <w:t>（6分）：</w:t>
            </w:r>
            <w:bookmarkStart w:id="40" w:name="OLE_LINK56"/>
            <w:bookmarkStart w:id="41" w:name="OLE_LINK55"/>
            <w:bookmarkStart w:id="42" w:name="OLE_LINK16"/>
            <w:r>
              <w:rPr>
                <w:rFonts w:hint="eastAsia" w:ascii="宋体" w:hAnsi="宋体" w:eastAsia="宋体" w:cs="宋体"/>
                <w:color w:val="000000" w:themeColor="text1"/>
                <w:sz w:val="24"/>
                <w:highlight w:val="none"/>
                <w14:textFill>
                  <w14:solidFill>
                    <w14:schemeClr w14:val="tx1"/>
                  </w14:solidFill>
                </w14:textFill>
              </w:rPr>
              <w:t>提供</w:t>
            </w:r>
            <w:r>
              <w:rPr>
                <w:rFonts w:hint="eastAsia" w:ascii="宋体" w:hAnsi="宋体" w:eastAsia="宋体" w:cs="宋体"/>
                <w:color w:val="000000" w:themeColor="text1"/>
                <w:sz w:val="24"/>
                <w:highlight w:val="none"/>
                <w:lang w:val="en-US" w:eastAsia="zh-CN"/>
                <w14:textFill>
                  <w14:solidFill>
                    <w14:schemeClr w14:val="tx1"/>
                  </w14:solidFill>
                </w14:textFill>
              </w:rPr>
              <w:t>所投产品（男子杠铃杆、</w:t>
            </w:r>
            <w:r>
              <w:rPr>
                <w:rFonts w:hint="eastAsia" w:ascii="宋体" w:hAnsi="宋体" w:eastAsia="宋体" w:cs="宋体"/>
                <w:snapToGrid w:val="0"/>
                <w:color w:val="auto"/>
                <w:kern w:val="0"/>
                <w:sz w:val="24"/>
                <w:szCs w:val="24"/>
                <w:highlight w:val="none"/>
                <w:lang w:bidi="ar"/>
              </w:rPr>
              <w:t>全套重量杠铃片</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的合法来源渠道证明文件（包括但不限于产品制造商授权或销售协议或代理协议或原厂授权或制造商产品商标证明或产品技术说明书等）</w:t>
            </w:r>
            <w:bookmarkEnd w:id="40"/>
            <w:bookmarkEnd w:id="41"/>
            <w:r>
              <w:rPr>
                <w:rFonts w:hint="eastAsia" w:ascii="宋体" w:hAnsi="宋体" w:eastAsia="宋体" w:cs="宋体"/>
                <w:color w:val="000000" w:themeColor="text1"/>
                <w:sz w:val="24"/>
                <w:highlight w:val="none"/>
                <w14:textFill>
                  <w14:solidFill>
                    <w14:schemeClr w14:val="tx1"/>
                  </w14:solidFill>
                </w14:textFill>
              </w:rPr>
              <w:t>，每提供一个产品的证明文件计</w:t>
            </w:r>
            <w:r>
              <w:rPr>
                <w:rFonts w:hint="eastAsia" w:ascii="宋体" w:hAnsi="宋体" w:eastAsia="宋体" w:cs="宋体"/>
                <w:color w:val="000000" w:themeColor="text1"/>
                <w:sz w:val="24"/>
                <w:highlight w:val="none"/>
                <w:lang w:val="en-US" w:eastAsia="zh-CN"/>
                <w14:textFill>
                  <w14:solidFill>
                    <w14:schemeClr w14:val="tx1"/>
                  </w14:solidFill>
                </w14:textFill>
              </w:rPr>
              <w:t>3</w:t>
            </w:r>
            <w:r>
              <w:rPr>
                <w:rFonts w:hint="eastAsia" w:ascii="宋体" w:hAnsi="宋体" w:eastAsia="宋体" w:cs="宋体"/>
                <w:color w:val="000000" w:themeColor="text1"/>
                <w:sz w:val="24"/>
                <w:highlight w:val="none"/>
                <w14:textFill>
                  <w14:solidFill>
                    <w14:schemeClr w14:val="tx1"/>
                  </w14:solidFill>
                </w14:textFill>
              </w:rPr>
              <w:t>分，最多得6分。以证明材料扫描件或复印件为计分依据。</w:t>
            </w:r>
            <w:bookmarkEnd w:id="42"/>
          </w:p>
        </w:tc>
      </w:tr>
      <w:tr w14:paraId="58B75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013A4BD5">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商务评审</w:t>
            </w:r>
          </w:p>
          <w:p w14:paraId="68D7150F">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14:textFill>
                  <w14:solidFill>
                    <w14:schemeClr w14:val="tx1"/>
                  </w14:solidFill>
                </w14:textFill>
              </w:rPr>
              <w:t>分）</w:t>
            </w:r>
          </w:p>
        </w:tc>
        <w:tc>
          <w:tcPr>
            <w:tcW w:w="4277" w:type="pct"/>
            <w:tcBorders>
              <w:top w:val="single" w:color="auto" w:sz="4" w:space="0"/>
              <w:left w:val="single" w:color="auto" w:sz="4" w:space="0"/>
              <w:right w:val="single" w:color="auto" w:sz="4" w:space="0"/>
            </w:tcBorders>
            <w:vAlign w:val="center"/>
          </w:tcPr>
          <w:p w14:paraId="46BA6E4C">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履约能力（1.5分）：提供</w:t>
            </w:r>
            <w:r>
              <w:rPr>
                <w:rFonts w:hint="eastAsia" w:ascii="宋体" w:hAnsi="宋体" w:eastAsia="宋体" w:cs="宋体"/>
                <w:b w:val="0"/>
                <w:bCs w:val="0"/>
                <w:snapToGrid w:val="0"/>
                <w:color w:val="000000" w:themeColor="text1"/>
                <w:kern w:val="0"/>
                <w:sz w:val="24"/>
                <w:highlight w:val="none"/>
                <w:lang w:val="en-US" w:eastAsia="zh-CN" w:bidi="ar"/>
                <w14:textFill>
                  <w14:solidFill>
                    <w14:schemeClr w14:val="tx1"/>
                  </w14:solidFill>
                </w14:textFill>
              </w:rPr>
              <w:t>核心产品生产厂家</w:t>
            </w:r>
            <w:r>
              <w:rPr>
                <w:rFonts w:hint="eastAsia" w:ascii="宋体" w:hAnsi="宋体" w:eastAsia="宋体" w:cs="宋体"/>
                <w:color w:val="000000" w:themeColor="text1"/>
                <w:sz w:val="24"/>
                <w:highlight w:val="none"/>
                <w14:textFill>
                  <w14:solidFill>
                    <w14:schemeClr w14:val="tx1"/>
                  </w14:solidFill>
                </w14:textFill>
              </w:rPr>
              <w:t>的质量管理认证证书、职业健康安全管理体系认证证书、环境体系认证证书，每提供一份得0.5分，最高得1.5分。</w:t>
            </w:r>
          </w:p>
        </w:tc>
      </w:tr>
      <w:tr w14:paraId="5DAC9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140A83BD">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left w:val="single" w:color="auto" w:sz="4" w:space="0"/>
              <w:right w:val="single" w:color="auto" w:sz="4" w:space="0"/>
            </w:tcBorders>
            <w:vAlign w:val="center"/>
          </w:tcPr>
          <w:p w14:paraId="3F3DCC3F">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bookmarkStart w:id="43" w:name="OLE_LINK25"/>
            <w:r>
              <w:rPr>
                <w:rFonts w:hint="eastAsia" w:ascii="宋体" w:hAnsi="宋体" w:eastAsia="宋体" w:cs="宋体"/>
                <w:color w:val="000000" w:themeColor="text1"/>
                <w:sz w:val="24"/>
                <w:highlight w:val="none"/>
                <w14:textFill>
                  <w14:solidFill>
                    <w14:schemeClr w14:val="tx1"/>
                  </w14:solidFill>
                </w14:textFill>
              </w:rPr>
              <w:t>售后服务</w:t>
            </w:r>
            <w:bookmarkEnd w:id="43"/>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7.5</w:t>
            </w:r>
            <w:r>
              <w:rPr>
                <w:rFonts w:hint="eastAsia" w:ascii="宋体" w:hAnsi="宋体" w:eastAsia="宋体" w:cs="宋体"/>
                <w:color w:val="000000" w:themeColor="text1"/>
                <w:sz w:val="24"/>
                <w:highlight w:val="none"/>
                <w14:textFill>
                  <w14:solidFill>
                    <w14:schemeClr w14:val="tx1"/>
                  </w14:solidFill>
                </w14:textFill>
              </w:rPr>
              <w:t>分）：</w:t>
            </w:r>
            <w:bookmarkStart w:id="44" w:name="OLE_LINK40"/>
            <w:bookmarkStart w:id="45" w:name="OLE_LINK39"/>
            <w:r>
              <w:rPr>
                <w:rFonts w:hint="eastAsia" w:ascii="宋体" w:hAnsi="宋体" w:eastAsia="宋体" w:cs="宋体"/>
                <w:color w:val="000000" w:themeColor="text1"/>
                <w:sz w:val="24"/>
                <w:highlight w:val="none"/>
                <w14:textFill>
                  <w14:solidFill>
                    <w14:schemeClr w14:val="tx1"/>
                  </w14:solidFill>
                </w14:textFill>
              </w:rPr>
              <w:t>投标人针对本项目提供售后服务方案，方案包括：</w:t>
            </w:r>
            <w:bookmarkStart w:id="46" w:name="OLE_LINK61"/>
            <w:bookmarkStart w:id="47" w:name="OLE_LINK60"/>
            <w:r>
              <w:rPr>
                <w:rFonts w:hint="eastAsia" w:ascii="宋体" w:hAnsi="宋体" w:eastAsia="宋体" w:cs="宋体"/>
                <w:color w:val="000000" w:themeColor="text1"/>
                <w:sz w:val="24"/>
                <w:highlight w:val="none"/>
                <w14:textFill>
                  <w14:solidFill>
                    <w14:schemeClr w14:val="tx1"/>
                  </w14:solidFill>
                </w14:textFill>
              </w:rPr>
              <w:t>①售后物力、人力保障；②有详细的在产品发生不同类型质量问题后的到达现场时间、解决故障时间、补救措施；③具有明确的售后服务承诺</w:t>
            </w:r>
            <w:bookmarkEnd w:id="46"/>
            <w:bookmarkEnd w:id="47"/>
            <w:r>
              <w:rPr>
                <w:rFonts w:hint="eastAsia" w:ascii="宋体" w:hAnsi="宋体" w:eastAsia="宋体" w:cs="宋体"/>
                <w:color w:val="000000" w:themeColor="text1"/>
                <w:sz w:val="24"/>
                <w:highlight w:val="none"/>
                <w14:textFill>
                  <w14:solidFill>
                    <w14:schemeClr w14:val="tx1"/>
                  </w14:solidFill>
                </w14:textFill>
              </w:rPr>
              <w:t>。评审专家依据（1、完整性：方案必须全面，对评审内容中的各项要求有详细描述；2、可实施性：切合本标段实际情况，提出步骤清晰、合理的方案；3、针对性：方案能够紧扣标段实际情况，内容科学合理。）进行评审。1、每项方案完全满足项目需求，无瑕疵计</w:t>
            </w:r>
            <w:r>
              <w:rPr>
                <w:rFonts w:hint="eastAsia" w:ascii="宋体" w:hAnsi="宋体" w:eastAsia="宋体" w:cs="宋体"/>
                <w:color w:val="000000" w:themeColor="text1"/>
                <w:sz w:val="24"/>
                <w:highlight w:val="none"/>
                <w:lang w:val="en-US" w:eastAsia="zh-CN"/>
                <w14:textFill>
                  <w14:solidFill>
                    <w14:schemeClr w14:val="tx1"/>
                  </w14:solidFill>
                </w14:textFill>
              </w:rPr>
              <w:t>2.5</w:t>
            </w:r>
            <w:r>
              <w:rPr>
                <w:rFonts w:hint="eastAsia" w:ascii="宋体" w:hAnsi="宋体" w:eastAsia="宋体" w:cs="宋体"/>
                <w:color w:val="000000" w:themeColor="text1"/>
                <w:sz w:val="24"/>
                <w:highlight w:val="none"/>
                <w14:textFill>
                  <w14:solidFill>
                    <w14:schemeClr w14:val="tx1"/>
                  </w14:solidFill>
                </w14:textFill>
              </w:rPr>
              <w:t>分；2、每项方案存在1处瑕疵计</w:t>
            </w:r>
            <w:r>
              <w:rPr>
                <w:rFonts w:hint="eastAsia" w:ascii="宋体" w:hAnsi="宋体" w:eastAsia="宋体" w:cs="宋体"/>
                <w:color w:val="000000" w:themeColor="text1"/>
                <w:sz w:val="24"/>
                <w:highlight w:val="none"/>
                <w:lang w:val="en-US" w:eastAsia="zh-CN"/>
                <w14:textFill>
                  <w14:solidFill>
                    <w14:schemeClr w14:val="tx1"/>
                  </w14:solidFill>
                </w14:textFill>
              </w:rPr>
              <w:t>1.5</w:t>
            </w:r>
            <w:r>
              <w:rPr>
                <w:rFonts w:hint="eastAsia" w:ascii="宋体" w:hAnsi="宋体" w:eastAsia="宋体" w:cs="宋体"/>
                <w:color w:val="000000" w:themeColor="text1"/>
                <w:sz w:val="24"/>
                <w:highlight w:val="none"/>
                <w14:textFill>
                  <w14:solidFill>
                    <w14:schemeClr w14:val="tx1"/>
                  </w14:solidFill>
                </w14:textFill>
              </w:rPr>
              <w:t>分；3、每项方案存在2处瑕疵计0.5分；4、每项方案存在3处及以上瑕疵或未提供方案计0分。本项满分</w:t>
            </w:r>
            <w:r>
              <w:rPr>
                <w:rFonts w:hint="eastAsia" w:ascii="宋体" w:hAnsi="宋体" w:eastAsia="宋体" w:cs="宋体"/>
                <w:color w:val="000000" w:themeColor="text1"/>
                <w:sz w:val="24"/>
                <w:highlight w:val="none"/>
                <w:lang w:val="en-US" w:eastAsia="zh-CN"/>
                <w14:textFill>
                  <w14:solidFill>
                    <w14:schemeClr w14:val="tx1"/>
                  </w14:solidFill>
                </w14:textFill>
              </w:rPr>
              <w:t>7.5</w:t>
            </w:r>
            <w:r>
              <w:rPr>
                <w:rFonts w:hint="eastAsia" w:ascii="宋体" w:hAnsi="宋体" w:eastAsia="宋体" w:cs="宋体"/>
                <w:color w:val="000000" w:themeColor="text1"/>
                <w:sz w:val="24"/>
                <w:highlight w:val="none"/>
                <w14:textFill>
                  <w14:solidFill>
                    <w14:schemeClr w14:val="tx1"/>
                  </w14:solidFill>
                </w14:textFill>
              </w:rPr>
              <w:t>分。</w:t>
            </w:r>
          </w:p>
          <w:p w14:paraId="7D9EB47A">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bookmarkEnd w:id="44"/>
            <w:bookmarkEnd w:id="45"/>
          </w:p>
        </w:tc>
      </w:tr>
      <w:tr w14:paraId="3BA5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34798A00">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left w:val="single" w:color="auto" w:sz="4" w:space="0"/>
              <w:right w:val="single" w:color="auto" w:sz="4" w:space="0"/>
            </w:tcBorders>
            <w:vAlign w:val="center"/>
          </w:tcPr>
          <w:p w14:paraId="05545155">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业绩（</w:t>
            </w:r>
            <w:r>
              <w:rPr>
                <w:rFonts w:hint="eastAsia" w:ascii="宋体" w:hAnsi="宋体" w:eastAsia="宋体" w:cs="宋体"/>
                <w:color w:val="000000" w:themeColor="text1"/>
                <w:sz w:val="24"/>
                <w:highlight w:val="none"/>
                <w:lang w:val="en-US" w:eastAsia="zh-CN"/>
                <w14:textFill>
                  <w14:solidFill>
                    <w14:schemeClr w14:val="tx1"/>
                  </w14:solidFill>
                </w14:textFill>
              </w:rPr>
              <w:t>6</w:t>
            </w:r>
            <w:r>
              <w:rPr>
                <w:rFonts w:hint="eastAsia" w:ascii="宋体" w:hAnsi="宋体" w:eastAsia="宋体" w:cs="宋体"/>
                <w:color w:val="000000" w:themeColor="text1"/>
                <w:sz w:val="24"/>
                <w:highlight w:val="none"/>
                <w14:textFill>
                  <w14:solidFill>
                    <w14:schemeClr w14:val="tx1"/>
                  </w14:solidFill>
                </w14:textFill>
              </w:rPr>
              <w:t>分）：提供2022年1月1日至开标前（以签订合同时间为准）的类似产品业绩合同（至少包含采购清单中任意一种产品，仅限于供应商自己实施的)，每提供一个类似业绩合同完整复印件得</w:t>
            </w:r>
            <w:r>
              <w:rPr>
                <w:rFonts w:hint="eastAsia" w:ascii="宋体" w:hAnsi="宋体" w:eastAsia="宋体" w:cs="宋体"/>
                <w:color w:val="000000" w:themeColor="text1"/>
                <w:sz w:val="24"/>
                <w:highlight w:val="none"/>
                <w:lang w:val="en-US" w:eastAsia="zh-CN"/>
                <w14:textFill>
                  <w14:solidFill>
                    <w14:schemeClr w14:val="tx1"/>
                  </w14:solidFill>
                </w14:textFill>
              </w:rPr>
              <w:t>1.5</w:t>
            </w:r>
            <w:r>
              <w:rPr>
                <w:rFonts w:hint="eastAsia" w:ascii="宋体" w:hAnsi="宋体" w:eastAsia="宋体" w:cs="宋体"/>
                <w:color w:val="000000" w:themeColor="text1"/>
                <w:sz w:val="24"/>
                <w:highlight w:val="none"/>
                <w14:textFill>
                  <w14:solidFill>
                    <w14:schemeClr w14:val="tx1"/>
                  </w14:solidFill>
                </w14:textFill>
              </w:rPr>
              <w:t>分，最高得</w:t>
            </w:r>
            <w:r>
              <w:rPr>
                <w:rFonts w:hint="eastAsia" w:ascii="宋体" w:hAnsi="宋体" w:eastAsia="宋体" w:cs="宋体"/>
                <w:color w:val="000000" w:themeColor="text1"/>
                <w:sz w:val="24"/>
                <w:highlight w:val="none"/>
                <w:lang w:val="en-US" w:eastAsia="zh-CN"/>
                <w14:textFill>
                  <w14:solidFill>
                    <w14:schemeClr w14:val="tx1"/>
                  </w14:solidFill>
                </w14:textFill>
              </w:rPr>
              <w:t>6</w:t>
            </w:r>
            <w:r>
              <w:rPr>
                <w:rFonts w:hint="eastAsia" w:ascii="宋体" w:hAnsi="宋体" w:eastAsia="宋体" w:cs="宋体"/>
                <w:color w:val="000000" w:themeColor="text1"/>
                <w:sz w:val="24"/>
                <w:highlight w:val="none"/>
                <w14:textFill>
                  <w14:solidFill>
                    <w14:schemeClr w14:val="tx1"/>
                  </w14:solidFill>
                </w14:textFill>
              </w:rPr>
              <w:t>分。</w:t>
            </w:r>
          </w:p>
        </w:tc>
      </w:tr>
    </w:tbl>
    <w:p w14:paraId="53B3F916">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F095A13">
      <w:pPr>
        <w:spacing w:line="360" w:lineRule="auto"/>
        <w:jc w:val="center"/>
        <w:outlineLvl w:val="2"/>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合同包</w:t>
      </w:r>
      <w:r>
        <w:rPr>
          <w:rFonts w:hint="eastAsia" w:ascii="宋体" w:hAnsi="宋体" w:eastAsia="宋体" w:cs="宋体"/>
          <w:b/>
          <w:bCs/>
          <w:sz w:val="24"/>
          <w:szCs w:val="24"/>
          <w:highlight w:val="none"/>
          <w:lang w:val="en-US" w:eastAsia="zh-CN"/>
        </w:rPr>
        <w:t>2</w:t>
      </w:r>
    </w:p>
    <w:tbl>
      <w:tblPr>
        <w:tblStyle w:val="28"/>
        <w:tblpPr w:leftFromText="180" w:rightFromText="180" w:vertAnchor="text" w:horzAnchor="page" w:tblpX="1713" w:tblpY="687"/>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3"/>
        <w:gridCol w:w="7944"/>
      </w:tblGrid>
      <w:tr w14:paraId="7270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13D63DB6">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评标因素</w:t>
            </w:r>
          </w:p>
        </w:tc>
        <w:tc>
          <w:tcPr>
            <w:tcW w:w="4277" w:type="pct"/>
            <w:tcBorders>
              <w:top w:val="single" w:color="auto" w:sz="4" w:space="0"/>
              <w:left w:val="single" w:color="auto" w:sz="4" w:space="0"/>
              <w:right w:val="single" w:color="auto" w:sz="4" w:space="0"/>
            </w:tcBorders>
            <w:vAlign w:val="center"/>
          </w:tcPr>
          <w:p w14:paraId="63FC4B11">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评价要素</w:t>
            </w:r>
          </w:p>
        </w:tc>
      </w:tr>
      <w:tr w14:paraId="22331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189F78FF">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价格评审</w:t>
            </w:r>
          </w:p>
          <w:p w14:paraId="536A7E29">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（35分）</w:t>
            </w:r>
          </w:p>
        </w:tc>
        <w:tc>
          <w:tcPr>
            <w:tcW w:w="4277" w:type="pct"/>
            <w:tcBorders>
              <w:top w:val="single" w:color="auto" w:sz="4" w:space="0"/>
              <w:left w:val="single" w:color="auto" w:sz="4" w:space="0"/>
              <w:bottom w:val="single" w:color="auto" w:sz="4" w:space="0"/>
              <w:right w:val="single" w:color="auto" w:sz="4" w:space="0"/>
            </w:tcBorders>
            <w:vAlign w:val="center"/>
          </w:tcPr>
          <w:p w14:paraId="30642FE7">
            <w:pPr>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价格分统一采用低价优先法计算，即满足招标文件要求且投标价格最低的报价为评标基准价，其价格分为满分。其他供应商的价格分统一按照下列公式计算：投标报价得分=（评标基准价/投标报价）×价格权值（即35%）×100（注：因落实政府采购政策进行价格调整的，以调整后的价格计算评标基准价和投标报价）</w:t>
            </w:r>
          </w:p>
        </w:tc>
      </w:tr>
      <w:tr w14:paraId="00C89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0B3CC33C">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技术评审</w:t>
            </w:r>
          </w:p>
          <w:p w14:paraId="462D39EF">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r>
              <w:rPr>
                <w:rFonts w:hint="eastAsia" w:ascii="宋体" w:hAnsi="宋体" w:eastAsia="宋体" w:cs="宋体"/>
                <w:color w:val="000000" w:themeColor="text1"/>
                <w:sz w:val="24"/>
                <w:highlight w:val="none"/>
                <w:lang w:val="en-US" w:eastAsia="zh-CN"/>
                <w14:textFill>
                  <w14:solidFill>
                    <w14:schemeClr w14:val="tx1"/>
                  </w14:solidFill>
                </w14:textFill>
              </w:rPr>
              <w:t>0</w:t>
            </w:r>
            <w:r>
              <w:rPr>
                <w:rFonts w:hint="eastAsia" w:ascii="宋体" w:hAnsi="宋体" w:eastAsia="宋体" w:cs="宋体"/>
                <w:color w:val="000000" w:themeColor="text1"/>
                <w:sz w:val="24"/>
                <w:highlight w:val="none"/>
                <w14:textFill>
                  <w14:solidFill>
                    <w14:schemeClr w14:val="tx1"/>
                  </w14:solidFill>
                </w14:textFill>
              </w:rPr>
              <w:t>分）</w:t>
            </w:r>
          </w:p>
        </w:tc>
        <w:tc>
          <w:tcPr>
            <w:tcW w:w="4277" w:type="pct"/>
            <w:tcBorders>
              <w:top w:val="single" w:color="auto" w:sz="4" w:space="0"/>
              <w:left w:val="single" w:color="auto" w:sz="4" w:space="0"/>
              <w:bottom w:val="single" w:color="auto" w:sz="4" w:space="0"/>
              <w:right w:val="single" w:color="auto" w:sz="4" w:space="0"/>
            </w:tcBorders>
            <w:vAlign w:val="center"/>
          </w:tcPr>
          <w:p w14:paraId="35208B65">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技术参数及性能（25分）：所供产品技术参数及性能要求共</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14</w:t>
            </w:r>
            <w:r>
              <w:rPr>
                <w:rFonts w:hint="eastAsia" w:ascii="宋体" w:hAnsi="宋体" w:eastAsia="宋体" w:cs="宋体"/>
                <w:color w:val="000000" w:themeColor="text1"/>
                <w:sz w:val="24"/>
                <w:szCs w:val="24"/>
                <w:highlight w:val="none"/>
                <w14:textFill>
                  <w14:solidFill>
                    <w14:schemeClr w14:val="tx1"/>
                  </w14:solidFill>
                </w14:textFill>
              </w:rPr>
              <w:t>条，完全满足采购要求的得25分，有一条参数不满足扣</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1.8</w:t>
            </w:r>
            <w:r>
              <w:rPr>
                <w:rFonts w:hint="eastAsia" w:ascii="宋体" w:hAnsi="宋体" w:eastAsia="宋体" w:cs="宋体"/>
                <w:color w:val="000000" w:themeColor="text1"/>
                <w:sz w:val="24"/>
                <w:szCs w:val="24"/>
                <w:highlight w:val="none"/>
                <w14:textFill>
                  <w14:solidFill>
                    <w14:schemeClr w14:val="tx1"/>
                  </w14:solidFill>
                </w14:textFill>
              </w:rPr>
              <w:t xml:space="preserve">分。需提供佐证材料（不限于产品说明书、公开发行的宣传页、官网产品参数截图、第三方的检测报告等，说明书、宣传页可以采用扫描件或复印件，均需加盖公章为有效）。未提供或不能说明产品参数的对应参数项为负偏离。 </w:t>
            </w:r>
          </w:p>
        </w:tc>
      </w:tr>
      <w:tr w14:paraId="4605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6187E29A">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7E349A5F">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供货实施方案（</w:t>
            </w:r>
            <w:r>
              <w:rPr>
                <w:rFonts w:hint="eastAsia" w:ascii="宋体" w:hAnsi="宋体" w:eastAsia="宋体" w:cs="宋体"/>
                <w:color w:val="000000" w:themeColor="text1"/>
                <w:sz w:val="24"/>
                <w:highlight w:val="none"/>
                <w:lang w:val="en-US" w:eastAsia="zh-CN"/>
                <w14:textFill>
                  <w14:solidFill>
                    <w14:schemeClr w14:val="tx1"/>
                  </w14:solidFill>
                </w14:textFill>
              </w:rPr>
              <w:t>10</w:t>
            </w:r>
            <w:r>
              <w:rPr>
                <w:rFonts w:hint="eastAsia" w:ascii="宋体" w:hAnsi="宋体" w:eastAsia="宋体" w:cs="宋体"/>
                <w:color w:val="000000" w:themeColor="text1"/>
                <w:sz w:val="24"/>
                <w:highlight w:val="none"/>
                <w14:textFill>
                  <w14:solidFill>
                    <w14:schemeClr w14:val="tx1"/>
                  </w14:solidFill>
                </w14:textFill>
              </w:rPr>
              <w:t>分）：针对本项目提供详细的①运输安装调试措施；②应急方案及措施；③安全保障措施；④检测措施；⑤自验收措施。评审专家根据（1.完整性：方案必须全面，对评审内容中的各项要求有详细描述；2.可实施性：切合本项目实际情况，提出步骤清晰、合理的方案；3.针对性：方案能够紧扣项目实际情况，内容科学合理。）进行赋分。1、每项方案完全满足项目需求，无瑕疵计</w:t>
            </w:r>
            <w:r>
              <w:rPr>
                <w:rFonts w:hint="eastAsia" w:ascii="宋体" w:hAnsi="宋体" w:eastAsia="宋体" w:cs="宋体"/>
                <w:color w:val="000000" w:themeColor="text1"/>
                <w:sz w:val="24"/>
                <w:highlight w:val="none"/>
                <w:lang w:val="en-US" w:eastAsia="zh-CN"/>
                <w14:textFill>
                  <w14:solidFill>
                    <w14:schemeClr w14:val="tx1"/>
                  </w14:solidFill>
                </w14:textFill>
              </w:rPr>
              <w:t>2</w:t>
            </w:r>
            <w:r>
              <w:rPr>
                <w:rFonts w:hint="eastAsia" w:ascii="宋体" w:hAnsi="宋体" w:eastAsia="宋体" w:cs="宋体"/>
                <w:color w:val="000000" w:themeColor="text1"/>
                <w:sz w:val="24"/>
                <w:highlight w:val="none"/>
                <w14:textFill>
                  <w14:solidFill>
                    <w14:schemeClr w14:val="tx1"/>
                  </w14:solidFill>
                </w14:textFill>
              </w:rPr>
              <w:t>分；2、每项方案存在1处瑕疵计</w:t>
            </w:r>
            <w:r>
              <w:rPr>
                <w:rFonts w:hint="eastAsia" w:ascii="宋体" w:hAnsi="宋体" w:eastAsia="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14:textFill>
                  <w14:solidFill>
                    <w14:schemeClr w14:val="tx1"/>
                  </w14:solidFill>
                </w14:textFill>
              </w:rPr>
              <w:t>分；3、每项方案存在2处瑕疵计</w:t>
            </w:r>
            <w:r>
              <w:rPr>
                <w:rFonts w:hint="eastAsia" w:ascii="宋体" w:hAnsi="宋体" w:eastAsia="宋体" w:cs="宋体"/>
                <w:color w:val="000000" w:themeColor="text1"/>
                <w:sz w:val="24"/>
                <w:highlight w:val="none"/>
                <w:lang w:val="en-US" w:eastAsia="zh-CN"/>
                <w14:textFill>
                  <w14:solidFill>
                    <w14:schemeClr w14:val="tx1"/>
                  </w14:solidFill>
                </w14:textFill>
              </w:rPr>
              <w:t>0.5</w:t>
            </w:r>
            <w:r>
              <w:rPr>
                <w:rFonts w:hint="eastAsia" w:ascii="宋体" w:hAnsi="宋体" w:eastAsia="宋体" w:cs="宋体"/>
                <w:color w:val="000000" w:themeColor="text1"/>
                <w:sz w:val="24"/>
                <w:highlight w:val="none"/>
                <w14:textFill>
                  <w14:solidFill>
                    <w14:schemeClr w14:val="tx1"/>
                  </w14:solidFill>
                </w14:textFill>
              </w:rPr>
              <w:t>分；4、每项方案存在3处及以上瑕疵或未提供方案计0分。本项满分</w:t>
            </w:r>
            <w:r>
              <w:rPr>
                <w:rFonts w:hint="eastAsia" w:ascii="宋体" w:hAnsi="宋体" w:eastAsia="宋体" w:cs="宋体"/>
                <w:color w:val="000000" w:themeColor="text1"/>
                <w:sz w:val="24"/>
                <w:highlight w:val="none"/>
                <w:lang w:val="en-US" w:eastAsia="zh-CN"/>
                <w14:textFill>
                  <w14:solidFill>
                    <w14:schemeClr w14:val="tx1"/>
                  </w14:solidFill>
                </w14:textFill>
              </w:rPr>
              <w:t>10</w:t>
            </w:r>
            <w:r>
              <w:rPr>
                <w:rFonts w:hint="eastAsia" w:ascii="宋体" w:hAnsi="宋体" w:eastAsia="宋体" w:cs="宋体"/>
                <w:color w:val="000000" w:themeColor="text1"/>
                <w:sz w:val="24"/>
                <w:highlight w:val="none"/>
                <w14:textFill>
                  <w14:solidFill>
                    <w14:schemeClr w14:val="tx1"/>
                  </w14:solidFill>
                </w14:textFill>
              </w:rPr>
              <w:t>分。</w:t>
            </w:r>
          </w:p>
          <w:p w14:paraId="7DDCF4A1">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r>
      <w:tr w14:paraId="6183F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4732A678">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1812C293">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质量保证（9分）：根据项目实际需求，提供质量保证方案。内容包含：①质量管理制度；②设计、工艺、加工、检验能力；③质量保证承诺及质量保证措施。评审专家根据（1.完整性：方案必须全面，对评审内容中的各项要求有详细描述；2.可实施性：切合本项目实际情况，提出步骤清晰、合理的方案；3.针对性：方案能够紧扣项目实际情况，内容科学合理。）进行赋分。1、每项方案完全满足项目需求，无瑕疵计3分；2、每项方案存在1处瑕疵计2分；3、每项方案存在2处瑕疵计1分；4、每项方案存在3处及以上瑕疵或未提供方案计0分。本项满分9分。</w:t>
            </w:r>
          </w:p>
          <w:p w14:paraId="5BF3DBBE">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r>
      <w:tr w14:paraId="43386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723" w:type="pct"/>
            <w:vMerge w:val="continue"/>
            <w:tcBorders>
              <w:left w:val="single" w:color="auto" w:sz="4" w:space="0"/>
              <w:right w:val="single" w:color="auto" w:sz="4" w:space="0"/>
            </w:tcBorders>
            <w:vAlign w:val="center"/>
          </w:tcPr>
          <w:p w14:paraId="2559AED9">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1559418E">
            <w:pPr>
              <w:widowControl/>
              <w:spacing w:line="360" w:lineRule="auto"/>
              <w:jc w:val="left"/>
              <w:textAlignment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合法来源渠道（6分）：提供</w:t>
            </w:r>
            <w:r>
              <w:rPr>
                <w:rFonts w:hint="eastAsia" w:ascii="宋体" w:hAnsi="宋体" w:eastAsia="宋体" w:cs="宋体"/>
                <w:color w:val="000000" w:themeColor="text1"/>
                <w:sz w:val="24"/>
                <w:highlight w:val="none"/>
                <w:lang w:val="en-US" w:eastAsia="zh-CN"/>
                <w14:textFill>
                  <w14:solidFill>
                    <w14:schemeClr w14:val="tx1"/>
                  </w14:solidFill>
                </w14:textFill>
              </w:rPr>
              <w:t>所投产品（净水机、</w:t>
            </w:r>
            <w:r>
              <w:rPr>
                <w:rFonts w:hint="eastAsia" w:ascii="宋体" w:hAnsi="宋体" w:eastAsia="宋体" w:cs="宋体"/>
                <w:snapToGrid w:val="0"/>
                <w:color w:val="auto"/>
                <w:kern w:val="0"/>
                <w:sz w:val="24"/>
                <w:szCs w:val="24"/>
                <w:highlight w:val="none"/>
                <w:lang w:val="en-US" w:eastAsia="zh-CN" w:bidi="ar"/>
              </w:rPr>
              <w:t>制冰机</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的合法来源渠道证明文件（包括但不限于产品制造商授权或销售协议或代理协议或原厂授权或制造商产品商标证明或产品技术说明书等），每提供一个产品的证明文件计</w:t>
            </w:r>
            <w:r>
              <w:rPr>
                <w:rFonts w:hint="eastAsia" w:ascii="宋体" w:hAnsi="宋体" w:eastAsia="宋体" w:cs="宋体"/>
                <w:color w:val="000000" w:themeColor="text1"/>
                <w:sz w:val="24"/>
                <w:highlight w:val="none"/>
                <w:lang w:val="en-US" w:eastAsia="zh-CN"/>
                <w14:textFill>
                  <w14:solidFill>
                    <w14:schemeClr w14:val="tx1"/>
                  </w14:solidFill>
                </w14:textFill>
              </w:rPr>
              <w:t>3</w:t>
            </w:r>
            <w:r>
              <w:rPr>
                <w:rFonts w:hint="eastAsia" w:ascii="宋体" w:hAnsi="宋体" w:eastAsia="宋体" w:cs="宋体"/>
                <w:color w:val="000000" w:themeColor="text1"/>
                <w:sz w:val="24"/>
                <w:highlight w:val="none"/>
                <w14:textFill>
                  <w14:solidFill>
                    <w14:schemeClr w14:val="tx1"/>
                  </w14:solidFill>
                </w14:textFill>
              </w:rPr>
              <w:t>分，最多得6分。以证明材料扫描件或复印件为计分依据。</w:t>
            </w:r>
          </w:p>
        </w:tc>
      </w:tr>
      <w:tr w14:paraId="733A9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17491332">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商务评审</w:t>
            </w:r>
          </w:p>
          <w:p w14:paraId="27E95BF9">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14:textFill>
                  <w14:solidFill>
                    <w14:schemeClr w14:val="tx1"/>
                  </w14:solidFill>
                </w14:textFill>
              </w:rPr>
              <w:t>分）</w:t>
            </w:r>
          </w:p>
        </w:tc>
        <w:tc>
          <w:tcPr>
            <w:tcW w:w="4277" w:type="pct"/>
            <w:tcBorders>
              <w:top w:val="single" w:color="auto" w:sz="4" w:space="0"/>
              <w:left w:val="single" w:color="auto" w:sz="4" w:space="0"/>
              <w:right w:val="single" w:color="auto" w:sz="4" w:space="0"/>
            </w:tcBorders>
            <w:vAlign w:val="center"/>
          </w:tcPr>
          <w:p w14:paraId="4CD0B533">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履约能力（1.5分）：提供</w:t>
            </w:r>
            <w:r>
              <w:rPr>
                <w:rFonts w:hint="eastAsia" w:ascii="宋体" w:hAnsi="宋体" w:eastAsia="宋体" w:cs="宋体"/>
                <w:b w:val="0"/>
                <w:bCs w:val="0"/>
                <w:snapToGrid w:val="0"/>
                <w:color w:val="000000" w:themeColor="text1"/>
                <w:kern w:val="0"/>
                <w:sz w:val="24"/>
                <w:highlight w:val="none"/>
                <w:lang w:val="en-US" w:eastAsia="zh-CN" w:bidi="ar"/>
                <w14:textFill>
                  <w14:solidFill>
                    <w14:schemeClr w14:val="tx1"/>
                  </w14:solidFill>
                </w14:textFill>
              </w:rPr>
              <w:t>核心产品生产厂家</w:t>
            </w:r>
            <w:r>
              <w:rPr>
                <w:rFonts w:hint="eastAsia" w:ascii="宋体" w:hAnsi="宋体" w:eastAsia="宋体" w:cs="宋体"/>
                <w:color w:val="000000" w:themeColor="text1"/>
                <w:sz w:val="24"/>
                <w:highlight w:val="none"/>
                <w14:textFill>
                  <w14:solidFill>
                    <w14:schemeClr w14:val="tx1"/>
                  </w14:solidFill>
                </w14:textFill>
              </w:rPr>
              <w:t>的质量管理认证证书、职业健康安全管理体系认证证书、环境体系认证证书，每提供一份得0.5分，最高得1.5分。</w:t>
            </w:r>
          </w:p>
        </w:tc>
      </w:tr>
      <w:tr w14:paraId="645E1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5332BF1B">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left w:val="single" w:color="auto" w:sz="4" w:space="0"/>
              <w:right w:val="single" w:color="auto" w:sz="4" w:space="0"/>
            </w:tcBorders>
            <w:vAlign w:val="center"/>
          </w:tcPr>
          <w:p w14:paraId="56EA256E">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售后服务（</w:t>
            </w:r>
            <w:r>
              <w:rPr>
                <w:rFonts w:hint="eastAsia" w:ascii="宋体" w:hAnsi="宋体" w:eastAsia="宋体" w:cs="宋体"/>
                <w:color w:val="000000" w:themeColor="text1"/>
                <w:sz w:val="24"/>
                <w:highlight w:val="none"/>
                <w:lang w:val="en-US" w:eastAsia="zh-CN"/>
                <w14:textFill>
                  <w14:solidFill>
                    <w14:schemeClr w14:val="tx1"/>
                  </w14:solidFill>
                </w14:textFill>
              </w:rPr>
              <w:t>7.5</w:t>
            </w:r>
            <w:r>
              <w:rPr>
                <w:rFonts w:hint="eastAsia" w:ascii="宋体" w:hAnsi="宋体" w:eastAsia="宋体" w:cs="宋体"/>
                <w:color w:val="000000" w:themeColor="text1"/>
                <w:sz w:val="24"/>
                <w:highlight w:val="none"/>
                <w14:textFill>
                  <w14:solidFill>
                    <w14:schemeClr w14:val="tx1"/>
                  </w14:solidFill>
                </w14:textFill>
              </w:rPr>
              <w:t>分）：投标人针对本项目提供售后服务方案，方案包括：①售后物力、人力保障；②有详细的在产品发生不同类型质量问题后的到达现场时间、解决故障时间、补救措施；③具有明确的售后服务承诺。评审专家依据（1、完整性：方案必须全面，对评审内容中的各项要求有详细描述；2、可实施性：切合本标段实际情况，提出步骤清晰、合理的方案；3、针对性：方案能够紧扣标段实际情况，内容科学合理。）进行评审。1、每项方案完全满足项目需求，无瑕疵计</w:t>
            </w:r>
            <w:r>
              <w:rPr>
                <w:rFonts w:hint="eastAsia" w:ascii="宋体" w:hAnsi="宋体" w:eastAsia="宋体" w:cs="宋体"/>
                <w:color w:val="000000" w:themeColor="text1"/>
                <w:sz w:val="24"/>
                <w:highlight w:val="none"/>
                <w:lang w:val="en-US" w:eastAsia="zh-CN"/>
                <w14:textFill>
                  <w14:solidFill>
                    <w14:schemeClr w14:val="tx1"/>
                  </w14:solidFill>
                </w14:textFill>
              </w:rPr>
              <w:t>2.5</w:t>
            </w:r>
            <w:r>
              <w:rPr>
                <w:rFonts w:hint="eastAsia" w:ascii="宋体" w:hAnsi="宋体" w:eastAsia="宋体" w:cs="宋体"/>
                <w:color w:val="000000" w:themeColor="text1"/>
                <w:sz w:val="24"/>
                <w:highlight w:val="none"/>
                <w14:textFill>
                  <w14:solidFill>
                    <w14:schemeClr w14:val="tx1"/>
                  </w14:solidFill>
                </w14:textFill>
              </w:rPr>
              <w:t>分；2、每项方案存在1处瑕疵计</w:t>
            </w:r>
            <w:r>
              <w:rPr>
                <w:rFonts w:hint="eastAsia" w:ascii="宋体" w:hAnsi="宋体" w:eastAsia="宋体" w:cs="宋体"/>
                <w:color w:val="000000" w:themeColor="text1"/>
                <w:sz w:val="24"/>
                <w:highlight w:val="none"/>
                <w:lang w:val="en-US" w:eastAsia="zh-CN"/>
                <w14:textFill>
                  <w14:solidFill>
                    <w14:schemeClr w14:val="tx1"/>
                  </w14:solidFill>
                </w14:textFill>
              </w:rPr>
              <w:t>1.5</w:t>
            </w:r>
            <w:r>
              <w:rPr>
                <w:rFonts w:hint="eastAsia" w:ascii="宋体" w:hAnsi="宋体" w:eastAsia="宋体" w:cs="宋体"/>
                <w:color w:val="000000" w:themeColor="text1"/>
                <w:sz w:val="24"/>
                <w:highlight w:val="none"/>
                <w14:textFill>
                  <w14:solidFill>
                    <w14:schemeClr w14:val="tx1"/>
                  </w14:solidFill>
                </w14:textFill>
              </w:rPr>
              <w:t>分；3、每项方案存在2处瑕疵计0.5分；4、每项方案存在3处及以上瑕疵或未提供方案计0分。本项满分</w:t>
            </w:r>
            <w:r>
              <w:rPr>
                <w:rFonts w:hint="eastAsia" w:ascii="宋体" w:hAnsi="宋体" w:eastAsia="宋体" w:cs="宋体"/>
                <w:color w:val="000000" w:themeColor="text1"/>
                <w:sz w:val="24"/>
                <w:highlight w:val="none"/>
                <w:lang w:val="en-US" w:eastAsia="zh-CN"/>
                <w14:textFill>
                  <w14:solidFill>
                    <w14:schemeClr w14:val="tx1"/>
                  </w14:solidFill>
                </w14:textFill>
              </w:rPr>
              <w:t>7.5</w:t>
            </w:r>
            <w:r>
              <w:rPr>
                <w:rFonts w:hint="eastAsia" w:ascii="宋体" w:hAnsi="宋体" w:eastAsia="宋体" w:cs="宋体"/>
                <w:color w:val="000000" w:themeColor="text1"/>
                <w:sz w:val="24"/>
                <w:highlight w:val="none"/>
                <w14:textFill>
                  <w14:solidFill>
                    <w14:schemeClr w14:val="tx1"/>
                  </w14:solidFill>
                </w14:textFill>
              </w:rPr>
              <w:t>分。</w:t>
            </w:r>
          </w:p>
          <w:p w14:paraId="1F004093">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r>
      <w:tr w14:paraId="33B43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0A8F18F2">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left w:val="single" w:color="auto" w:sz="4" w:space="0"/>
              <w:right w:val="single" w:color="auto" w:sz="4" w:space="0"/>
            </w:tcBorders>
            <w:vAlign w:val="center"/>
          </w:tcPr>
          <w:p w14:paraId="140998B8">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业绩（</w:t>
            </w:r>
            <w:r>
              <w:rPr>
                <w:rFonts w:hint="eastAsia" w:ascii="宋体" w:hAnsi="宋体" w:eastAsia="宋体" w:cs="宋体"/>
                <w:color w:val="000000" w:themeColor="text1"/>
                <w:sz w:val="24"/>
                <w:highlight w:val="none"/>
                <w:lang w:val="en-US" w:eastAsia="zh-CN"/>
                <w14:textFill>
                  <w14:solidFill>
                    <w14:schemeClr w14:val="tx1"/>
                  </w14:solidFill>
                </w14:textFill>
              </w:rPr>
              <w:t>6</w:t>
            </w:r>
            <w:r>
              <w:rPr>
                <w:rFonts w:hint="eastAsia" w:ascii="宋体" w:hAnsi="宋体" w:eastAsia="宋体" w:cs="宋体"/>
                <w:color w:val="000000" w:themeColor="text1"/>
                <w:sz w:val="24"/>
                <w:highlight w:val="none"/>
                <w14:textFill>
                  <w14:solidFill>
                    <w14:schemeClr w14:val="tx1"/>
                  </w14:solidFill>
                </w14:textFill>
              </w:rPr>
              <w:t>分）：提供2022年1月1日至开标前（以签订合同时间为准）的类似产品业绩合同（至少包含采购清单中任意一种产品，仅限于供应商自己实施的)，每提供一个类似业绩合同完整复印件得</w:t>
            </w:r>
            <w:r>
              <w:rPr>
                <w:rFonts w:hint="eastAsia" w:ascii="宋体" w:hAnsi="宋体" w:eastAsia="宋体" w:cs="宋体"/>
                <w:color w:val="000000" w:themeColor="text1"/>
                <w:sz w:val="24"/>
                <w:highlight w:val="none"/>
                <w:lang w:val="en-US" w:eastAsia="zh-CN"/>
                <w14:textFill>
                  <w14:solidFill>
                    <w14:schemeClr w14:val="tx1"/>
                  </w14:solidFill>
                </w14:textFill>
              </w:rPr>
              <w:t>1.5</w:t>
            </w:r>
            <w:r>
              <w:rPr>
                <w:rFonts w:hint="eastAsia" w:ascii="宋体" w:hAnsi="宋体" w:eastAsia="宋体" w:cs="宋体"/>
                <w:color w:val="000000" w:themeColor="text1"/>
                <w:sz w:val="24"/>
                <w:highlight w:val="none"/>
                <w14:textFill>
                  <w14:solidFill>
                    <w14:schemeClr w14:val="tx1"/>
                  </w14:solidFill>
                </w14:textFill>
              </w:rPr>
              <w:t>分，最高得</w:t>
            </w:r>
            <w:r>
              <w:rPr>
                <w:rFonts w:hint="eastAsia" w:ascii="宋体" w:hAnsi="宋体" w:eastAsia="宋体" w:cs="宋体"/>
                <w:color w:val="000000" w:themeColor="text1"/>
                <w:sz w:val="24"/>
                <w:highlight w:val="none"/>
                <w:lang w:val="en-US" w:eastAsia="zh-CN"/>
                <w14:textFill>
                  <w14:solidFill>
                    <w14:schemeClr w14:val="tx1"/>
                  </w14:solidFill>
                </w14:textFill>
              </w:rPr>
              <w:t>6</w:t>
            </w:r>
            <w:r>
              <w:rPr>
                <w:rFonts w:hint="eastAsia" w:ascii="宋体" w:hAnsi="宋体" w:eastAsia="宋体" w:cs="宋体"/>
                <w:color w:val="000000" w:themeColor="text1"/>
                <w:sz w:val="24"/>
                <w:highlight w:val="none"/>
                <w14:textFill>
                  <w14:solidFill>
                    <w14:schemeClr w14:val="tx1"/>
                  </w14:solidFill>
                </w14:textFill>
              </w:rPr>
              <w:t>分。</w:t>
            </w:r>
          </w:p>
        </w:tc>
      </w:tr>
    </w:tbl>
    <w:p w14:paraId="5847A15A">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C4B02E1">
      <w:pPr>
        <w:spacing w:line="360" w:lineRule="auto"/>
        <w:jc w:val="center"/>
        <w:outlineLvl w:val="2"/>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合同包</w:t>
      </w:r>
      <w:r>
        <w:rPr>
          <w:rFonts w:hint="eastAsia" w:ascii="宋体" w:hAnsi="宋体" w:eastAsia="宋体" w:cs="宋体"/>
          <w:b/>
          <w:bCs/>
          <w:sz w:val="24"/>
          <w:szCs w:val="24"/>
          <w:highlight w:val="none"/>
          <w:lang w:val="en-US" w:eastAsia="zh-CN"/>
        </w:rPr>
        <w:t>3</w:t>
      </w:r>
    </w:p>
    <w:tbl>
      <w:tblPr>
        <w:tblStyle w:val="28"/>
        <w:tblpPr w:leftFromText="180" w:rightFromText="180" w:vertAnchor="text" w:horzAnchor="page" w:tblpX="1713" w:tblpY="687"/>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3"/>
        <w:gridCol w:w="7944"/>
      </w:tblGrid>
      <w:tr w14:paraId="0AFB5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1B61F9F1">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评标因素</w:t>
            </w:r>
          </w:p>
        </w:tc>
        <w:tc>
          <w:tcPr>
            <w:tcW w:w="4277" w:type="pct"/>
            <w:tcBorders>
              <w:top w:val="single" w:color="auto" w:sz="4" w:space="0"/>
              <w:left w:val="single" w:color="auto" w:sz="4" w:space="0"/>
              <w:right w:val="single" w:color="auto" w:sz="4" w:space="0"/>
            </w:tcBorders>
            <w:vAlign w:val="center"/>
          </w:tcPr>
          <w:p w14:paraId="2F8E23A8">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评价要素</w:t>
            </w:r>
          </w:p>
        </w:tc>
      </w:tr>
      <w:tr w14:paraId="769A2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774F4730">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价格评审</w:t>
            </w:r>
          </w:p>
          <w:p w14:paraId="1D4FCA58">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（35分）</w:t>
            </w:r>
          </w:p>
        </w:tc>
        <w:tc>
          <w:tcPr>
            <w:tcW w:w="4277" w:type="pct"/>
            <w:tcBorders>
              <w:top w:val="single" w:color="auto" w:sz="4" w:space="0"/>
              <w:left w:val="single" w:color="auto" w:sz="4" w:space="0"/>
              <w:bottom w:val="single" w:color="auto" w:sz="4" w:space="0"/>
              <w:right w:val="single" w:color="auto" w:sz="4" w:space="0"/>
            </w:tcBorders>
            <w:vAlign w:val="center"/>
          </w:tcPr>
          <w:p w14:paraId="5644C337">
            <w:pPr>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价格分统一采用低价优先法计算，即满足招标文件要求且投标价格最低的报价为评标基准价，其价格分为满分。其他供应商的价格分统一按照下列公式计算：投标报价得分=（评标基准价/投标报价）×价格权值（即35%）×100（注：因落实政府采购政策进行价格调整的，以调整后的价格计算评标基准价和投标报价）</w:t>
            </w:r>
          </w:p>
        </w:tc>
      </w:tr>
      <w:tr w14:paraId="3553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5472343E">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技术评审</w:t>
            </w:r>
          </w:p>
          <w:p w14:paraId="6FFC51DC">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w:t>
            </w:r>
            <w:r>
              <w:rPr>
                <w:rFonts w:hint="eastAsia" w:ascii="宋体" w:hAnsi="宋体" w:eastAsia="宋体" w:cs="宋体"/>
                <w:color w:val="000000" w:themeColor="text1"/>
                <w:sz w:val="24"/>
                <w:highlight w:val="none"/>
                <w:lang w:val="en-US" w:eastAsia="zh-CN"/>
                <w14:textFill>
                  <w14:solidFill>
                    <w14:schemeClr w14:val="tx1"/>
                  </w14:solidFill>
                </w14:textFill>
              </w:rPr>
              <w:t>0</w:t>
            </w:r>
            <w:r>
              <w:rPr>
                <w:rFonts w:hint="eastAsia" w:ascii="宋体" w:hAnsi="宋体" w:eastAsia="宋体" w:cs="宋体"/>
                <w:color w:val="000000" w:themeColor="text1"/>
                <w:sz w:val="24"/>
                <w:highlight w:val="none"/>
                <w14:textFill>
                  <w14:solidFill>
                    <w14:schemeClr w14:val="tx1"/>
                  </w14:solidFill>
                </w14:textFill>
              </w:rPr>
              <w:t>分）</w:t>
            </w:r>
          </w:p>
        </w:tc>
        <w:tc>
          <w:tcPr>
            <w:tcW w:w="4277" w:type="pct"/>
            <w:tcBorders>
              <w:top w:val="single" w:color="auto" w:sz="4" w:space="0"/>
              <w:left w:val="single" w:color="auto" w:sz="4" w:space="0"/>
              <w:bottom w:val="single" w:color="auto" w:sz="4" w:space="0"/>
              <w:right w:val="single" w:color="auto" w:sz="4" w:space="0"/>
            </w:tcBorders>
            <w:vAlign w:val="center"/>
          </w:tcPr>
          <w:p w14:paraId="3814DD83">
            <w:pPr>
              <w:pStyle w:val="18"/>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技术参数及性能（25分）：所供产品技术参数及性能要求共</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14</w:t>
            </w:r>
            <w:r>
              <w:rPr>
                <w:rFonts w:hint="eastAsia" w:ascii="宋体" w:hAnsi="宋体" w:eastAsia="宋体" w:cs="宋体"/>
                <w:color w:val="000000" w:themeColor="text1"/>
                <w:sz w:val="24"/>
                <w:szCs w:val="24"/>
                <w:highlight w:val="none"/>
                <w14:textFill>
                  <w14:solidFill>
                    <w14:schemeClr w14:val="tx1"/>
                  </w14:solidFill>
                </w14:textFill>
              </w:rPr>
              <w:t>条，完全满足采购要求的得25分，有一条参数不满足扣</w:t>
            </w:r>
            <w:r>
              <w:rPr>
                <w:rFonts w:hint="eastAsia" w:ascii="宋体" w:hAnsi="宋体" w:eastAsia="宋体" w:cs="宋体"/>
                <w:color w:val="000000" w:themeColor="text1"/>
                <w:sz w:val="24"/>
                <w:szCs w:val="24"/>
                <w:highlight w:val="none"/>
                <w:u w:val="none"/>
                <w:lang w:val="en-US" w:eastAsia="zh-CN"/>
                <w14:textFill>
                  <w14:solidFill>
                    <w14:schemeClr w14:val="tx1"/>
                  </w14:solidFill>
                </w14:textFill>
              </w:rPr>
              <w:t>1.8</w:t>
            </w:r>
            <w:r>
              <w:rPr>
                <w:rFonts w:hint="eastAsia" w:ascii="宋体" w:hAnsi="宋体" w:eastAsia="宋体" w:cs="宋体"/>
                <w:color w:val="000000" w:themeColor="text1"/>
                <w:sz w:val="24"/>
                <w:szCs w:val="24"/>
                <w:highlight w:val="none"/>
                <w14:textFill>
                  <w14:solidFill>
                    <w14:schemeClr w14:val="tx1"/>
                  </w14:solidFill>
                </w14:textFill>
              </w:rPr>
              <w:t xml:space="preserve">分。需提供佐证材料（不限于产品说明书、公开发行的宣传页、官网产品参数截图、第三方的检测报告等，说明书、宣传页可以采用扫描件或复印件，均需加盖公章为有效）。未提供或不能说明产品参数的对应参数项为负偏离。 </w:t>
            </w:r>
          </w:p>
        </w:tc>
      </w:tr>
      <w:tr w14:paraId="015C1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4C72931D">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43B2AEBF">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供货实施方案（</w:t>
            </w:r>
            <w:r>
              <w:rPr>
                <w:rFonts w:hint="eastAsia" w:ascii="宋体" w:hAnsi="宋体" w:eastAsia="宋体" w:cs="宋体"/>
                <w:color w:val="000000" w:themeColor="text1"/>
                <w:sz w:val="24"/>
                <w:highlight w:val="none"/>
                <w:lang w:val="en-US" w:eastAsia="zh-CN"/>
                <w14:textFill>
                  <w14:solidFill>
                    <w14:schemeClr w14:val="tx1"/>
                  </w14:solidFill>
                </w14:textFill>
              </w:rPr>
              <w:t>10</w:t>
            </w:r>
            <w:r>
              <w:rPr>
                <w:rFonts w:hint="eastAsia" w:ascii="宋体" w:hAnsi="宋体" w:eastAsia="宋体" w:cs="宋体"/>
                <w:color w:val="000000" w:themeColor="text1"/>
                <w:sz w:val="24"/>
                <w:highlight w:val="none"/>
                <w14:textFill>
                  <w14:solidFill>
                    <w14:schemeClr w14:val="tx1"/>
                  </w14:solidFill>
                </w14:textFill>
              </w:rPr>
              <w:t>分）：针对本项目提供详细的①运输安装调试措施；②应急方案及措施；③安全保障措施；④检测措施；⑤自验收措施。评审专家根据（1.完整性：方案必须全面，对评审内容中的各项要求有详细描述；2.可实施性：切合本项目实际情况，提出步骤清晰、合理的方案；3.针对性：方案能够紧扣项目实际情况，内容科学合理。）进行赋分。1、每项方案完全满足项目需求，无瑕疵计</w:t>
            </w:r>
            <w:r>
              <w:rPr>
                <w:rFonts w:hint="eastAsia" w:ascii="宋体" w:hAnsi="宋体" w:eastAsia="宋体" w:cs="宋体"/>
                <w:color w:val="000000" w:themeColor="text1"/>
                <w:sz w:val="24"/>
                <w:highlight w:val="none"/>
                <w:lang w:val="en-US" w:eastAsia="zh-CN"/>
                <w14:textFill>
                  <w14:solidFill>
                    <w14:schemeClr w14:val="tx1"/>
                  </w14:solidFill>
                </w14:textFill>
              </w:rPr>
              <w:t>2</w:t>
            </w:r>
            <w:r>
              <w:rPr>
                <w:rFonts w:hint="eastAsia" w:ascii="宋体" w:hAnsi="宋体" w:eastAsia="宋体" w:cs="宋体"/>
                <w:color w:val="000000" w:themeColor="text1"/>
                <w:sz w:val="24"/>
                <w:highlight w:val="none"/>
                <w14:textFill>
                  <w14:solidFill>
                    <w14:schemeClr w14:val="tx1"/>
                  </w14:solidFill>
                </w14:textFill>
              </w:rPr>
              <w:t>分；2、每项方案存在1处瑕疵计</w:t>
            </w:r>
            <w:r>
              <w:rPr>
                <w:rFonts w:hint="eastAsia" w:ascii="宋体" w:hAnsi="宋体" w:eastAsia="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14:textFill>
                  <w14:solidFill>
                    <w14:schemeClr w14:val="tx1"/>
                  </w14:solidFill>
                </w14:textFill>
              </w:rPr>
              <w:t>分；3、每项方案存在2处瑕疵计</w:t>
            </w:r>
            <w:r>
              <w:rPr>
                <w:rFonts w:hint="eastAsia" w:ascii="宋体" w:hAnsi="宋体" w:eastAsia="宋体" w:cs="宋体"/>
                <w:color w:val="000000" w:themeColor="text1"/>
                <w:sz w:val="24"/>
                <w:highlight w:val="none"/>
                <w:lang w:val="en-US" w:eastAsia="zh-CN"/>
                <w14:textFill>
                  <w14:solidFill>
                    <w14:schemeClr w14:val="tx1"/>
                  </w14:solidFill>
                </w14:textFill>
              </w:rPr>
              <w:t>0.5</w:t>
            </w:r>
            <w:r>
              <w:rPr>
                <w:rFonts w:hint="eastAsia" w:ascii="宋体" w:hAnsi="宋体" w:eastAsia="宋体" w:cs="宋体"/>
                <w:color w:val="000000" w:themeColor="text1"/>
                <w:sz w:val="24"/>
                <w:highlight w:val="none"/>
                <w14:textFill>
                  <w14:solidFill>
                    <w14:schemeClr w14:val="tx1"/>
                  </w14:solidFill>
                </w14:textFill>
              </w:rPr>
              <w:t>分；4、每项方案存在3处及以上瑕疵或未提供方案计0分。本项满分</w:t>
            </w:r>
            <w:r>
              <w:rPr>
                <w:rFonts w:hint="eastAsia" w:ascii="宋体" w:hAnsi="宋体" w:eastAsia="宋体" w:cs="宋体"/>
                <w:color w:val="000000" w:themeColor="text1"/>
                <w:sz w:val="24"/>
                <w:highlight w:val="none"/>
                <w:lang w:val="en-US" w:eastAsia="zh-CN"/>
                <w14:textFill>
                  <w14:solidFill>
                    <w14:schemeClr w14:val="tx1"/>
                  </w14:solidFill>
                </w14:textFill>
              </w:rPr>
              <w:t>10</w:t>
            </w:r>
            <w:r>
              <w:rPr>
                <w:rFonts w:hint="eastAsia" w:ascii="宋体" w:hAnsi="宋体" w:eastAsia="宋体" w:cs="宋体"/>
                <w:color w:val="000000" w:themeColor="text1"/>
                <w:sz w:val="24"/>
                <w:highlight w:val="none"/>
                <w14:textFill>
                  <w14:solidFill>
                    <w14:schemeClr w14:val="tx1"/>
                  </w14:solidFill>
                </w14:textFill>
              </w:rPr>
              <w:t>分。</w:t>
            </w:r>
          </w:p>
          <w:p w14:paraId="79FD9535">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r>
      <w:tr w14:paraId="77A87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547EB46E">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15F8256C">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质量保证（9分）：根据项目实际需求，提供质量保证方案。内容包含：①质量管理制度；②设计、工艺、加工、检验能力；③质量保证承诺及质量保证措施。评审专家根据（1.完整性：方案必须全面，对评审内容中的各项要求有详细描述；2.可实施性：切合本项目实际情况，提出步骤清晰、合理的方案；3.针对性：方案能够紧扣项目实际情况，内容科学合理。）进行赋分。1、每项方案完全满足项目需求，无瑕疵计3分；2、每项方案存在1处瑕疵计2分；3、每项方案存在2处瑕疵计1分；4、每项方案存在3处及以上瑕疵或未提供方案计0分。本项满分9分。</w:t>
            </w:r>
          </w:p>
          <w:p w14:paraId="01FAA070">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r>
      <w:tr w14:paraId="781B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723" w:type="pct"/>
            <w:vMerge w:val="continue"/>
            <w:tcBorders>
              <w:left w:val="single" w:color="auto" w:sz="4" w:space="0"/>
              <w:right w:val="single" w:color="auto" w:sz="4" w:space="0"/>
            </w:tcBorders>
            <w:vAlign w:val="center"/>
          </w:tcPr>
          <w:p w14:paraId="001EEBB2">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top w:val="single" w:color="auto" w:sz="4" w:space="0"/>
              <w:left w:val="single" w:color="auto" w:sz="4" w:space="0"/>
              <w:bottom w:val="single" w:color="auto" w:sz="4" w:space="0"/>
              <w:right w:val="single" w:color="auto" w:sz="4" w:space="0"/>
            </w:tcBorders>
            <w:vAlign w:val="center"/>
          </w:tcPr>
          <w:p w14:paraId="6E551F65">
            <w:pPr>
              <w:widowControl/>
              <w:spacing w:line="360" w:lineRule="auto"/>
              <w:jc w:val="left"/>
              <w:textAlignment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合法来源渠道（6分）：提供</w:t>
            </w:r>
            <w:r>
              <w:rPr>
                <w:rFonts w:hint="eastAsia" w:ascii="宋体" w:hAnsi="宋体" w:eastAsia="宋体" w:cs="宋体"/>
                <w:color w:val="000000" w:themeColor="text1"/>
                <w:sz w:val="24"/>
                <w:highlight w:val="none"/>
                <w:lang w:val="en-US" w:eastAsia="zh-CN"/>
                <w14:textFill>
                  <w14:solidFill>
                    <w14:schemeClr w14:val="tx1"/>
                  </w14:solidFill>
                </w14:textFill>
              </w:rPr>
              <w:t>所投产品（</w:t>
            </w:r>
            <w:r>
              <w:rPr>
                <w:rFonts w:hint="eastAsia" w:ascii="宋体" w:hAnsi="宋体" w:eastAsia="宋体" w:cs="宋体"/>
                <w:snapToGrid w:val="0"/>
                <w:color w:val="auto"/>
                <w:kern w:val="0"/>
                <w:sz w:val="24"/>
                <w:szCs w:val="24"/>
                <w:highlight w:val="none"/>
                <w:lang w:bidi="ar"/>
              </w:rPr>
              <w:t>便携式超声波治疗仪</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snapToGrid w:val="0"/>
                <w:color w:val="auto"/>
                <w:kern w:val="0"/>
                <w:sz w:val="24"/>
                <w:szCs w:val="24"/>
                <w:highlight w:val="none"/>
                <w:lang w:bidi="ar"/>
              </w:rPr>
              <w:t>电脑中频治疗仪</w:t>
            </w:r>
            <w:r>
              <w:rPr>
                <w:rFonts w:hint="eastAsia" w:ascii="宋体" w:hAnsi="宋体" w:eastAsia="宋体" w:cs="宋体"/>
                <w:snapToGrid w:val="0"/>
                <w:color w:val="auto"/>
                <w:kern w:val="0"/>
                <w:sz w:val="24"/>
                <w:szCs w:val="24"/>
                <w:highlight w:val="none"/>
                <w:lang w:eastAsia="zh-CN" w:bidi="ar"/>
              </w:rPr>
              <w:t>、</w:t>
            </w:r>
            <w:r>
              <w:rPr>
                <w:rFonts w:hint="eastAsia" w:ascii="宋体" w:hAnsi="宋体" w:eastAsia="宋体" w:cs="宋体"/>
                <w:snapToGrid w:val="0"/>
                <w:color w:val="auto"/>
                <w:kern w:val="0"/>
                <w:sz w:val="24"/>
                <w:szCs w:val="24"/>
                <w:highlight w:val="none"/>
                <w:lang w:bidi="ar"/>
              </w:rPr>
              <w:t>空气波压力理疗仪</w:t>
            </w:r>
            <w:r>
              <w:rPr>
                <w:rFonts w:hint="eastAsia" w:ascii="宋体" w:hAnsi="宋体" w:eastAsia="宋体" w:cs="宋体"/>
                <w:color w:val="000000" w:themeColor="text1"/>
                <w:sz w:val="24"/>
                <w:highlight w:val="none"/>
                <w:lang w:val="en-US"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的合法来源渠道证明文件（包括但不限于产品制造商授权或销售协议或代理协议或原厂授权或制造商产品商标证明或产品技术说明书等），每提供一个产品的证明文件计</w:t>
            </w:r>
            <w:r>
              <w:rPr>
                <w:rFonts w:hint="eastAsia" w:ascii="宋体" w:hAnsi="宋体" w:eastAsia="宋体" w:cs="宋体"/>
                <w:color w:val="000000" w:themeColor="text1"/>
                <w:sz w:val="24"/>
                <w:highlight w:val="none"/>
                <w:lang w:val="en-US" w:eastAsia="zh-CN"/>
                <w14:textFill>
                  <w14:solidFill>
                    <w14:schemeClr w14:val="tx1"/>
                  </w14:solidFill>
                </w14:textFill>
              </w:rPr>
              <w:t>2</w:t>
            </w:r>
            <w:r>
              <w:rPr>
                <w:rFonts w:hint="eastAsia" w:ascii="宋体" w:hAnsi="宋体" w:eastAsia="宋体" w:cs="宋体"/>
                <w:color w:val="000000" w:themeColor="text1"/>
                <w:sz w:val="24"/>
                <w:highlight w:val="none"/>
                <w14:textFill>
                  <w14:solidFill>
                    <w14:schemeClr w14:val="tx1"/>
                  </w14:solidFill>
                </w14:textFill>
              </w:rPr>
              <w:t>分，最多得6分。以证明材料扫描件或复印件为计分依据。</w:t>
            </w:r>
          </w:p>
        </w:tc>
      </w:tr>
      <w:tr w14:paraId="55C2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27B3C1EF">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商务评审</w:t>
            </w:r>
          </w:p>
          <w:p w14:paraId="60481E26">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14:textFill>
                  <w14:solidFill>
                    <w14:schemeClr w14:val="tx1"/>
                  </w14:solidFill>
                </w14:textFill>
              </w:rPr>
              <w:t>分）</w:t>
            </w:r>
          </w:p>
        </w:tc>
        <w:tc>
          <w:tcPr>
            <w:tcW w:w="4277" w:type="pct"/>
            <w:tcBorders>
              <w:top w:val="single" w:color="auto" w:sz="4" w:space="0"/>
              <w:left w:val="single" w:color="auto" w:sz="4" w:space="0"/>
              <w:right w:val="single" w:color="auto" w:sz="4" w:space="0"/>
            </w:tcBorders>
            <w:vAlign w:val="center"/>
          </w:tcPr>
          <w:p w14:paraId="602A3DD9">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履约能力（1.5分）：提供</w:t>
            </w:r>
            <w:r>
              <w:rPr>
                <w:rFonts w:hint="eastAsia" w:ascii="宋体" w:hAnsi="宋体" w:eastAsia="宋体" w:cs="宋体"/>
                <w:b w:val="0"/>
                <w:bCs w:val="0"/>
                <w:snapToGrid w:val="0"/>
                <w:color w:val="000000" w:themeColor="text1"/>
                <w:kern w:val="0"/>
                <w:sz w:val="24"/>
                <w:highlight w:val="none"/>
                <w:lang w:val="en-US" w:eastAsia="zh-CN" w:bidi="ar"/>
                <w14:textFill>
                  <w14:solidFill>
                    <w14:schemeClr w14:val="tx1"/>
                  </w14:solidFill>
                </w14:textFill>
              </w:rPr>
              <w:t>核心产品生产厂家</w:t>
            </w:r>
            <w:r>
              <w:rPr>
                <w:rFonts w:hint="eastAsia" w:ascii="宋体" w:hAnsi="宋体" w:eastAsia="宋体" w:cs="宋体"/>
                <w:color w:val="000000" w:themeColor="text1"/>
                <w:sz w:val="24"/>
                <w:highlight w:val="none"/>
                <w14:textFill>
                  <w14:solidFill>
                    <w14:schemeClr w14:val="tx1"/>
                  </w14:solidFill>
                </w14:textFill>
              </w:rPr>
              <w:t>的质量管理认证证书、职业健康安全管理体系认证证书、环境体系认证证书，每提供一份得0.5分，最高得1.5分。</w:t>
            </w:r>
          </w:p>
        </w:tc>
      </w:tr>
      <w:tr w14:paraId="4B9BD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0B10A86D">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left w:val="single" w:color="auto" w:sz="4" w:space="0"/>
              <w:right w:val="single" w:color="auto" w:sz="4" w:space="0"/>
            </w:tcBorders>
            <w:vAlign w:val="center"/>
          </w:tcPr>
          <w:p w14:paraId="2889CDE2">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售后服务（</w:t>
            </w:r>
            <w:r>
              <w:rPr>
                <w:rFonts w:hint="eastAsia" w:ascii="宋体" w:hAnsi="宋体" w:eastAsia="宋体" w:cs="宋体"/>
                <w:color w:val="000000" w:themeColor="text1"/>
                <w:sz w:val="24"/>
                <w:highlight w:val="none"/>
                <w:lang w:val="en-US" w:eastAsia="zh-CN"/>
                <w14:textFill>
                  <w14:solidFill>
                    <w14:schemeClr w14:val="tx1"/>
                  </w14:solidFill>
                </w14:textFill>
              </w:rPr>
              <w:t>7.5</w:t>
            </w:r>
            <w:r>
              <w:rPr>
                <w:rFonts w:hint="eastAsia" w:ascii="宋体" w:hAnsi="宋体" w:eastAsia="宋体" w:cs="宋体"/>
                <w:color w:val="000000" w:themeColor="text1"/>
                <w:sz w:val="24"/>
                <w:highlight w:val="none"/>
                <w14:textFill>
                  <w14:solidFill>
                    <w14:schemeClr w14:val="tx1"/>
                  </w14:solidFill>
                </w14:textFill>
              </w:rPr>
              <w:t>分）：投标人针对本项目提供售后服务方案，方案包括：①售后物力、人力保障；②有详细的在产品发生不同类型质量问题后的到达现场时间、解决故障时间、补救措施；③具有明确的售后服务承诺。评审专家依据（1、完整性：方案必须全面，对评审内容中的各项要求有详细描述；2、可实施性：切合本标段实际情况，提出步骤清晰、合理的方案；3、针对性：方案能够紧扣标段实际情况，内容科学合理。）进行评审。1、每项方案完全满足项目需求，无瑕疵计</w:t>
            </w:r>
            <w:r>
              <w:rPr>
                <w:rFonts w:hint="eastAsia" w:ascii="宋体" w:hAnsi="宋体" w:eastAsia="宋体" w:cs="宋体"/>
                <w:color w:val="000000" w:themeColor="text1"/>
                <w:sz w:val="24"/>
                <w:highlight w:val="none"/>
                <w:lang w:val="en-US" w:eastAsia="zh-CN"/>
                <w14:textFill>
                  <w14:solidFill>
                    <w14:schemeClr w14:val="tx1"/>
                  </w14:solidFill>
                </w14:textFill>
              </w:rPr>
              <w:t>2.5</w:t>
            </w:r>
            <w:r>
              <w:rPr>
                <w:rFonts w:hint="eastAsia" w:ascii="宋体" w:hAnsi="宋体" w:eastAsia="宋体" w:cs="宋体"/>
                <w:color w:val="000000" w:themeColor="text1"/>
                <w:sz w:val="24"/>
                <w:highlight w:val="none"/>
                <w14:textFill>
                  <w14:solidFill>
                    <w14:schemeClr w14:val="tx1"/>
                  </w14:solidFill>
                </w14:textFill>
              </w:rPr>
              <w:t>分；2、每项方案存在1处瑕疵计</w:t>
            </w:r>
            <w:r>
              <w:rPr>
                <w:rFonts w:hint="eastAsia" w:ascii="宋体" w:hAnsi="宋体" w:eastAsia="宋体" w:cs="宋体"/>
                <w:color w:val="000000" w:themeColor="text1"/>
                <w:sz w:val="24"/>
                <w:highlight w:val="none"/>
                <w:lang w:val="en-US" w:eastAsia="zh-CN"/>
                <w14:textFill>
                  <w14:solidFill>
                    <w14:schemeClr w14:val="tx1"/>
                  </w14:solidFill>
                </w14:textFill>
              </w:rPr>
              <w:t>1.5</w:t>
            </w:r>
            <w:r>
              <w:rPr>
                <w:rFonts w:hint="eastAsia" w:ascii="宋体" w:hAnsi="宋体" w:eastAsia="宋体" w:cs="宋体"/>
                <w:color w:val="000000" w:themeColor="text1"/>
                <w:sz w:val="24"/>
                <w:highlight w:val="none"/>
                <w14:textFill>
                  <w14:solidFill>
                    <w14:schemeClr w14:val="tx1"/>
                  </w14:solidFill>
                </w14:textFill>
              </w:rPr>
              <w:t>分；3、每项方案存在2处瑕疵计0.5分；4、每项方案存在3处及以上瑕疵或未提供方案计0分。本项满分</w:t>
            </w:r>
            <w:r>
              <w:rPr>
                <w:rFonts w:hint="eastAsia" w:ascii="宋体" w:hAnsi="宋体" w:eastAsia="宋体" w:cs="宋体"/>
                <w:color w:val="000000" w:themeColor="text1"/>
                <w:sz w:val="24"/>
                <w:highlight w:val="none"/>
                <w:lang w:val="en-US" w:eastAsia="zh-CN"/>
                <w14:textFill>
                  <w14:solidFill>
                    <w14:schemeClr w14:val="tx1"/>
                  </w14:solidFill>
                </w14:textFill>
              </w:rPr>
              <w:t>7.5</w:t>
            </w:r>
            <w:r>
              <w:rPr>
                <w:rFonts w:hint="eastAsia" w:ascii="宋体" w:hAnsi="宋体" w:eastAsia="宋体" w:cs="宋体"/>
                <w:color w:val="000000" w:themeColor="text1"/>
                <w:sz w:val="24"/>
                <w:highlight w:val="none"/>
                <w14:textFill>
                  <w14:solidFill>
                    <w14:schemeClr w14:val="tx1"/>
                  </w14:solidFill>
                </w14:textFill>
              </w:rPr>
              <w:t>分。</w:t>
            </w:r>
          </w:p>
          <w:p w14:paraId="5BDEF73A">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r>
      <w:tr w14:paraId="50D4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052070FF">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p>
        </w:tc>
        <w:tc>
          <w:tcPr>
            <w:tcW w:w="4277" w:type="pct"/>
            <w:tcBorders>
              <w:left w:val="single" w:color="auto" w:sz="4" w:space="0"/>
              <w:right w:val="single" w:color="auto" w:sz="4" w:space="0"/>
            </w:tcBorders>
            <w:vAlign w:val="center"/>
          </w:tcPr>
          <w:p w14:paraId="406BAC93">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业绩（</w:t>
            </w:r>
            <w:r>
              <w:rPr>
                <w:rFonts w:hint="eastAsia" w:ascii="宋体" w:hAnsi="宋体" w:eastAsia="宋体" w:cs="宋体"/>
                <w:color w:val="000000" w:themeColor="text1"/>
                <w:sz w:val="24"/>
                <w:highlight w:val="none"/>
                <w:lang w:val="en-US" w:eastAsia="zh-CN"/>
                <w14:textFill>
                  <w14:solidFill>
                    <w14:schemeClr w14:val="tx1"/>
                  </w14:solidFill>
                </w14:textFill>
              </w:rPr>
              <w:t>6</w:t>
            </w:r>
            <w:r>
              <w:rPr>
                <w:rFonts w:hint="eastAsia" w:ascii="宋体" w:hAnsi="宋体" w:eastAsia="宋体" w:cs="宋体"/>
                <w:color w:val="000000" w:themeColor="text1"/>
                <w:sz w:val="24"/>
                <w:highlight w:val="none"/>
                <w14:textFill>
                  <w14:solidFill>
                    <w14:schemeClr w14:val="tx1"/>
                  </w14:solidFill>
                </w14:textFill>
              </w:rPr>
              <w:t>分）：提供2022年1月1日至开标前（以签订合同时间为准）的类似产品业绩合同（至少包含采购清单中任意一种产品，仅限于供应商自己实施的)，每提供一个类似业绩合同完整复印件得</w:t>
            </w:r>
            <w:r>
              <w:rPr>
                <w:rFonts w:hint="eastAsia" w:ascii="宋体" w:hAnsi="宋体" w:eastAsia="宋体" w:cs="宋体"/>
                <w:color w:val="000000" w:themeColor="text1"/>
                <w:sz w:val="24"/>
                <w:highlight w:val="none"/>
                <w:lang w:val="en-US" w:eastAsia="zh-CN"/>
                <w14:textFill>
                  <w14:solidFill>
                    <w14:schemeClr w14:val="tx1"/>
                  </w14:solidFill>
                </w14:textFill>
              </w:rPr>
              <w:t>1.5</w:t>
            </w:r>
            <w:r>
              <w:rPr>
                <w:rFonts w:hint="eastAsia" w:ascii="宋体" w:hAnsi="宋体" w:eastAsia="宋体" w:cs="宋体"/>
                <w:color w:val="000000" w:themeColor="text1"/>
                <w:sz w:val="24"/>
                <w:highlight w:val="none"/>
                <w14:textFill>
                  <w14:solidFill>
                    <w14:schemeClr w14:val="tx1"/>
                  </w14:solidFill>
                </w14:textFill>
              </w:rPr>
              <w:t>分，最高得</w:t>
            </w:r>
            <w:r>
              <w:rPr>
                <w:rFonts w:hint="eastAsia" w:ascii="宋体" w:hAnsi="宋体" w:eastAsia="宋体" w:cs="宋体"/>
                <w:color w:val="000000" w:themeColor="text1"/>
                <w:sz w:val="24"/>
                <w:highlight w:val="none"/>
                <w:lang w:val="en-US" w:eastAsia="zh-CN"/>
                <w14:textFill>
                  <w14:solidFill>
                    <w14:schemeClr w14:val="tx1"/>
                  </w14:solidFill>
                </w14:textFill>
              </w:rPr>
              <w:t>6</w:t>
            </w:r>
            <w:r>
              <w:rPr>
                <w:rFonts w:hint="eastAsia" w:ascii="宋体" w:hAnsi="宋体" w:eastAsia="宋体" w:cs="宋体"/>
                <w:color w:val="000000" w:themeColor="text1"/>
                <w:sz w:val="24"/>
                <w:highlight w:val="none"/>
                <w14:textFill>
                  <w14:solidFill>
                    <w14:schemeClr w14:val="tx1"/>
                  </w14:solidFill>
                </w14:textFill>
              </w:rPr>
              <w:t>分。</w:t>
            </w:r>
          </w:p>
        </w:tc>
      </w:tr>
    </w:tbl>
    <w:p w14:paraId="798D1EBA">
      <w:pPr>
        <w:spacing w:line="360" w:lineRule="auto"/>
        <w:jc w:val="both"/>
        <w:outlineLvl w:val="2"/>
        <w:rPr>
          <w:rFonts w:hint="eastAsia" w:ascii="宋体" w:hAnsi="宋体" w:eastAsia="宋体" w:cs="宋体"/>
          <w:sz w:val="24"/>
          <w:szCs w:val="24"/>
          <w:highlight w:val="none"/>
        </w:rPr>
      </w:pPr>
    </w:p>
    <w:sectPr>
      <w:footerReference r:id="rId5" w:type="first"/>
      <w:headerReference r:id="rId3" w:type="default"/>
      <w:footerReference r:id="rId4" w:type="default"/>
      <w:pgSz w:w="11906" w:h="16838"/>
      <w:pgMar w:top="1134" w:right="1134" w:bottom="1134" w:left="1701" w:header="567" w:footer="567"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2138852"/>
    </w:sdtPr>
    <w:sdtContent>
      <w:sdt>
        <w:sdtPr>
          <w:id w:val="-2019683644"/>
        </w:sdtPr>
        <w:sdtContent>
          <w:p w14:paraId="7F3F7F91">
            <w:pPr>
              <w:pStyle w:val="1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75</w:t>
            </w:r>
            <w:r>
              <w:rPr>
                <w:b/>
                <w:bCs/>
                <w:sz w:val="24"/>
                <w:szCs w:val="24"/>
              </w:rPr>
              <w:fldChar w:fldCharType="end"/>
            </w:r>
          </w:p>
        </w:sdtContent>
      </w:sdt>
    </w:sdtContent>
  </w:sdt>
  <w:p w14:paraId="0A111E67">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0765277"/>
    </w:sdtPr>
    <w:sdtContent>
      <w:sdt>
        <w:sdtPr>
          <w:id w:val="1728636285"/>
        </w:sdtPr>
        <w:sdtContent>
          <w:p w14:paraId="16B3E792">
            <w:pPr>
              <w:pStyle w:val="1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75</w:t>
            </w:r>
            <w:r>
              <w:rPr>
                <w:b/>
                <w:bCs/>
                <w:sz w:val="24"/>
                <w:szCs w:val="24"/>
              </w:rPr>
              <w:fldChar w:fldCharType="end"/>
            </w:r>
          </w:p>
        </w:sdtContent>
      </w:sdt>
    </w:sdtContent>
  </w:sdt>
  <w:p w14:paraId="73E2C7BF">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80DD0">
    <w:pPr>
      <w:pStyle w:val="19"/>
      <w:jc w:val="both"/>
      <w:rPr>
        <w:rFonts w:ascii="宋体" w:hAnsi="宋体" w:eastAsia="宋体"/>
        <w:sz w:val="22"/>
        <w:szCs w:val="24"/>
      </w:rPr>
    </w:pPr>
    <w:r>
      <w:rPr>
        <w:rFonts w:hint="eastAsia" w:ascii="宋体" w:hAnsi="宋体" w:eastAsia="宋体"/>
        <w:sz w:val="22"/>
        <w:szCs w:val="24"/>
      </w:rPr>
      <w:drawing>
        <wp:anchor distT="0" distB="0" distL="114300" distR="114300" simplePos="0" relativeHeight="251659264" behindDoc="0" locked="0" layoutInCell="1" allowOverlap="1">
          <wp:simplePos x="0" y="0"/>
          <wp:positionH relativeFrom="margin">
            <wp:align>right</wp:align>
          </wp:positionH>
          <wp:positionV relativeFrom="paragraph">
            <wp:posOffset>3175</wp:posOffset>
          </wp:positionV>
          <wp:extent cx="534670" cy="371475"/>
          <wp:effectExtent l="0" t="0" r="0" b="9525"/>
          <wp:wrapNone/>
          <wp:docPr id="1" name="图片 1"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陕西中经招标有限公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34670" cy="371475"/>
                  </a:xfrm>
                  <a:prstGeom prst="rect">
                    <a:avLst/>
                  </a:prstGeom>
                  <a:noFill/>
                  <a:ln>
                    <a:noFill/>
                  </a:ln>
                </pic:spPr>
              </pic:pic>
            </a:graphicData>
          </a:graphic>
        </wp:anchor>
      </w:drawing>
    </w:r>
    <w:r>
      <w:rPr>
        <w:rFonts w:hint="eastAsia" w:ascii="宋体" w:hAnsi="宋体" w:eastAsia="宋体"/>
        <w:sz w:val="22"/>
        <w:szCs w:val="24"/>
      </w:rPr>
      <w:t>项目名称：购置训练比赛器材</w:t>
    </w:r>
  </w:p>
  <w:p w14:paraId="36B60EC9">
    <w:pPr>
      <w:pStyle w:val="19"/>
      <w:jc w:val="both"/>
      <w:rPr>
        <w:rFonts w:ascii="宋体" w:hAnsi="宋体" w:eastAsia="宋体"/>
        <w:sz w:val="22"/>
        <w:szCs w:val="24"/>
      </w:rPr>
    </w:pPr>
    <w:r>
      <w:rPr>
        <w:rFonts w:hint="eastAsia" w:ascii="宋体" w:hAnsi="宋体" w:eastAsia="宋体"/>
        <w:sz w:val="22"/>
        <w:szCs w:val="24"/>
      </w:rPr>
      <w:t>项目编号：ZJZBSX-250818-10965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2DB2C0"/>
    <w:multiLevelType w:val="singleLevel"/>
    <w:tmpl w:val="8F2DB2C0"/>
    <w:lvl w:ilvl="0" w:tentative="0">
      <w:start w:val="1"/>
      <w:numFmt w:val="chineseCounting"/>
      <w:suff w:val="nothing"/>
      <w:lvlText w:val="%1、"/>
      <w:lvlJc w:val="left"/>
      <w:rPr>
        <w:rFonts w:hint="eastAsia"/>
      </w:rPr>
    </w:lvl>
  </w:abstractNum>
  <w:abstractNum w:abstractNumId="1">
    <w:nsid w:val="B251EBEC"/>
    <w:multiLevelType w:val="singleLevel"/>
    <w:tmpl w:val="B251EBEC"/>
    <w:lvl w:ilvl="0" w:tentative="0">
      <w:start w:val="1"/>
      <w:numFmt w:val="decimal"/>
      <w:lvlText w:val="%1."/>
      <w:lvlJc w:val="left"/>
      <w:pPr>
        <w:ind w:left="425" w:hanging="425"/>
      </w:pPr>
      <w:rPr>
        <w:rFonts w:hint="default"/>
      </w:rPr>
    </w:lvl>
  </w:abstractNum>
  <w:abstractNum w:abstractNumId="2">
    <w:nsid w:val="C4C2C1A4"/>
    <w:multiLevelType w:val="singleLevel"/>
    <w:tmpl w:val="C4C2C1A4"/>
    <w:lvl w:ilvl="0" w:tentative="0">
      <w:start w:val="1"/>
      <w:numFmt w:val="decimal"/>
      <w:suff w:val="nothing"/>
      <w:lvlText w:val="（%1）"/>
      <w:lvlJc w:val="left"/>
      <w:pPr>
        <w:ind w:left="-60"/>
      </w:pPr>
    </w:lvl>
  </w:abstractNum>
  <w:abstractNum w:abstractNumId="3">
    <w:nsid w:val="0AA02754"/>
    <w:multiLevelType w:val="singleLevel"/>
    <w:tmpl w:val="0AA02754"/>
    <w:lvl w:ilvl="0" w:tentative="0">
      <w:start w:val="1"/>
      <w:numFmt w:val="decimal"/>
      <w:suff w:val="nothing"/>
      <w:lvlText w:val="%1、"/>
      <w:lvlJc w:val="left"/>
    </w:lvl>
  </w:abstractNum>
  <w:abstractNum w:abstractNumId="4">
    <w:nsid w:val="2CE203C0"/>
    <w:multiLevelType w:val="singleLevel"/>
    <w:tmpl w:val="2CE203C0"/>
    <w:lvl w:ilvl="0" w:tentative="0">
      <w:start w:val="1"/>
      <w:numFmt w:val="decimal"/>
      <w:suff w:val="nothing"/>
      <w:lvlText w:val="（%1）"/>
      <w:lvlJc w:val="left"/>
      <w:pPr>
        <w:ind w:left="-60"/>
      </w:pPr>
    </w:lvl>
  </w:abstractNum>
  <w:abstractNum w:abstractNumId="5">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pStyle w:val="4"/>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pStyle w:val="5"/>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7"/>
      <w:lvlText w:val="%1.%2.%3.%4.%5."/>
      <w:lvlJc w:val="left"/>
      <w:pPr>
        <w:tabs>
          <w:tab w:val="left" w:pos="992"/>
        </w:tabs>
        <w:ind w:left="992" w:hanging="992"/>
      </w:pPr>
      <w:rPr>
        <w:rFonts w:hint="eastAsia"/>
        <w:b/>
        <w:i w:val="0"/>
        <w:sz w:val="24"/>
        <w:szCs w:val="24"/>
      </w:rPr>
    </w:lvl>
    <w:lvl w:ilvl="5" w:tentative="0">
      <w:start w:val="1"/>
      <w:numFmt w:val="decimal"/>
      <w:pStyle w:val="8"/>
      <w:lvlText w:val="%1.%2.%3.%4.%5.%6."/>
      <w:lvlJc w:val="left"/>
      <w:pPr>
        <w:tabs>
          <w:tab w:val="left" w:pos="1134"/>
        </w:tabs>
        <w:ind w:left="1134" w:hanging="1134"/>
      </w:pPr>
      <w:rPr>
        <w:rFonts w:hint="eastAsia" w:ascii="宋体" w:hAnsi="宋体" w:eastAsia="宋体"/>
      </w:rPr>
    </w:lvl>
    <w:lvl w:ilvl="6" w:tentative="0">
      <w:start w:val="1"/>
      <w:numFmt w:val="decimal"/>
      <w:pStyle w:val="9"/>
      <w:lvlText w:val="%1.%2.%3.%4.%5.%6.%7."/>
      <w:lvlJc w:val="left"/>
      <w:pPr>
        <w:tabs>
          <w:tab w:val="left" w:pos="1276"/>
        </w:tabs>
        <w:ind w:left="1276" w:hanging="1276"/>
      </w:pPr>
      <w:rPr>
        <w:rFonts w:hint="eastAsia" w:ascii="宋体" w:hAnsi="宋体" w:eastAsia="宋体"/>
      </w:rPr>
    </w:lvl>
    <w:lvl w:ilvl="7" w:tentative="0">
      <w:start w:val="1"/>
      <w:numFmt w:val="decimal"/>
      <w:pStyle w:val="10"/>
      <w:lvlText w:val="%1.%2.%3.%4.%5.%6.%7.%8."/>
      <w:lvlJc w:val="left"/>
      <w:pPr>
        <w:tabs>
          <w:tab w:val="left" w:pos="1418"/>
        </w:tabs>
        <w:ind w:left="1418" w:hanging="1418"/>
      </w:pPr>
      <w:rPr>
        <w:rFonts w:hint="eastAsia"/>
      </w:rPr>
    </w:lvl>
    <w:lvl w:ilvl="8" w:tentative="0">
      <w:start w:val="1"/>
      <w:numFmt w:val="decimal"/>
      <w:pStyle w:val="11"/>
      <w:lvlText w:val="%1.%2.%3.%4.%5.%6.%7.%8.%9."/>
      <w:lvlJc w:val="left"/>
      <w:pPr>
        <w:tabs>
          <w:tab w:val="left" w:pos="1559"/>
        </w:tabs>
        <w:ind w:left="1559" w:hanging="1559"/>
      </w:pPr>
      <w:rPr>
        <w:rFonts w:hint="eastAsia"/>
      </w:rPr>
    </w:lvl>
  </w:abstractNum>
  <w:abstractNum w:abstractNumId="6">
    <w:nsid w:val="5087435B"/>
    <w:multiLevelType w:val="singleLevel"/>
    <w:tmpl w:val="5087435B"/>
    <w:lvl w:ilvl="0" w:tentative="0">
      <w:start w:val="1"/>
      <w:numFmt w:val="decimal"/>
      <w:lvlText w:val="%1."/>
      <w:lvlJc w:val="left"/>
      <w:pPr>
        <w:tabs>
          <w:tab w:val="left" w:pos="312"/>
        </w:tabs>
      </w:pPr>
    </w:lvl>
  </w:abstractNum>
  <w:abstractNum w:abstractNumId="7">
    <w:nsid w:val="7E5DA8CB"/>
    <w:multiLevelType w:val="singleLevel"/>
    <w:tmpl w:val="7E5DA8CB"/>
    <w:lvl w:ilvl="0" w:tentative="0">
      <w:start w:val="5"/>
      <w:numFmt w:val="chineseCounting"/>
      <w:suff w:val="space"/>
      <w:lvlText w:val="第%1章"/>
      <w:lvlJc w:val="left"/>
      <w:rPr>
        <w:rFonts w:hint="eastAsia"/>
      </w:rPr>
    </w:lvl>
  </w:abstractNum>
  <w:num w:numId="1">
    <w:abstractNumId w:val="5"/>
  </w:num>
  <w:num w:numId="2">
    <w:abstractNumId w:val="4"/>
  </w:num>
  <w:num w:numId="3">
    <w:abstractNumId w:val="2"/>
  </w:num>
  <w:num w:numId="4">
    <w:abstractNumId w:val="1"/>
  </w:num>
  <w:num w:numId="5">
    <w:abstractNumId w:val="3"/>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0NjA1NDdkMjRiMjIyODFiYjgwMzJiNzAzYjBiMGQifQ=="/>
  </w:docVars>
  <w:rsids>
    <w:rsidRoot w:val="00D617C5"/>
    <w:rsid w:val="000000BC"/>
    <w:rsid w:val="0002642A"/>
    <w:rsid w:val="00027B95"/>
    <w:rsid w:val="00036391"/>
    <w:rsid w:val="0004016C"/>
    <w:rsid w:val="000415E3"/>
    <w:rsid w:val="00044FC1"/>
    <w:rsid w:val="00062BB6"/>
    <w:rsid w:val="00077E5F"/>
    <w:rsid w:val="00095669"/>
    <w:rsid w:val="000A7F4A"/>
    <w:rsid w:val="000B08EE"/>
    <w:rsid w:val="000B669B"/>
    <w:rsid w:val="000C2C07"/>
    <w:rsid w:val="00106BC4"/>
    <w:rsid w:val="001122A2"/>
    <w:rsid w:val="00123686"/>
    <w:rsid w:val="00124EB6"/>
    <w:rsid w:val="00130E30"/>
    <w:rsid w:val="001522E6"/>
    <w:rsid w:val="0017195E"/>
    <w:rsid w:val="00172052"/>
    <w:rsid w:val="001757B6"/>
    <w:rsid w:val="00182DE0"/>
    <w:rsid w:val="00186BB8"/>
    <w:rsid w:val="00192584"/>
    <w:rsid w:val="001B4590"/>
    <w:rsid w:val="001D0173"/>
    <w:rsid w:val="001D132F"/>
    <w:rsid w:val="001D1881"/>
    <w:rsid w:val="001D68C5"/>
    <w:rsid w:val="001F4FC2"/>
    <w:rsid w:val="002251E6"/>
    <w:rsid w:val="00226ECD"/>
    <w:rsid w:val="00232815"/>
    <w:rsid w:val="0023777E"/>
    <w:rsid w:val="00243A06"/>
    <w:rsid w:val="00243FD8"/>
    <w:rsid w:val="00245AFD"/>
    <w:rsid w:val="002507BA"/>
    <w:rsid w:val="00257D97"/>
    <w:rsid w:val="0026037E"/>
    <w:rsid w:val="002835DF"/>
    <w:rsid w:val="00284BE0"/>
    <w:rsid w:val="0028760F"/>
    <w:rsid w:val="00294569"/>
    <w:rsid w:val="002A2D01"/>
    <w:rsid w:val="002A703B"/>
    <w:rsid w:val="002B18C1"/>
    <w:rsid w:val="002D1554"/>
    <w:rsid w:val="002F2FDC"/>
    <w:rsid w:val="003107A6"/>
    <w:rsid w:val="00317916"/>
    <w:rsid w:val="003241A4"/>
    <w:rsid w:val="0032797E"/>
    <w:rsid w:val="0034480F"/>
    <w:rsid w:val="003454D8"/>
    <w:rsid w:val="0035168C"/>
    <w:rsid w:val="00353E1C"/>
    <w:rsid w:val="00375DF2"/>
    <w:rsid w:val="00383754"/>
    <w:rsid w:val="0038615C"/>
    <w:rsid w:val="00386615"/>
    <w:rsid w:val="003B3848"/>
    <w:rsid w:val="003C1C67"/>
    <w:rsid w:val="003D7A85"/>
    <w:rsid w:val="003F3381"/>
    <w:rsid w:val="00416B91"/>
    <w:rsid w:val="00427A2E"/>
    <w:rsid w:val="00440079"/>
    <w:rsid w:val="00460E23"/>
    <w:rsid w:val="00467247"/>
    <w:rsid w:val="004709BF"/>
    <w:rsid w:val="00475513"/>
    <w:rsid w:val="0047701E"/>
    <w:rsid w:val="00480D74"/>
    <w:rsid w:val="00481418"/>
    <w:rsid w:val="004849DD"/>
    <w:rsid w:val="004A134B"/>
    <w:rsid w:val="004A67CC"/>
    <w:rsid w:val="004C0FED"/>
    <w:rsid w:val="004C3E7D"/>
    <w:rsid w:val="004E0403"/>
    <w:rsid w:val="004F06B2"/>
    <w:rsid w:val="005018C4"/>
    <w:rsid w:val="005042EB"/>
    <w:rsid w:val="005052D3"/>
    <w:rsid w:val="00507402"/>
    <w:rsid w:val="0052119D"/>
    <w:rsid w:val="0052230B"/>
    <w:rsid w:val="005226FF"/>
    <w:rsid w:val="00530E4E"/>
    <w:rsid w:val="0053360E"/>
    <w:rsid w:val="005356B2"/>
    <w:rsid w:val="0053660E"/>
    <w:rsid w:val="005406C2"/>
    <w:rsid w:val="00561A06"/>
    <w:rsid w:val="005655D9"/>
    <w:rsid w:val="005659F5"/>
    <w:rsid w:val="00585A49"/>
    <w:rsid w:val="00593954"/>
    <w:rsid w:val="00596100"/>
    <w:rsid w:val="005B1886"/>
    <w:rsid w:val="005D5782"/>
    <w:rsid w:val="005E1199"/>
    <w:rsid w:val="005E3E86"/>
    <w:rsid w:val="005E6B23"/>
    <w:rsid w:val="005E7605"/>
    <w:rsid w:val="005F2F2F"/>
    <w:rsid w:val="005F6D91"/>
    <w:rsid w:val="00601A80"/>
    <w:rsid w:val="00612F4E"/>
    <w:rsid w:val="006135B6"/>
    <w:rsid w:val="00630788"/>
    <w:rsid w:val="00646A16"/>
    <w:rsid w:val="00654C5E"/>
    <w:rsid w:val="00663553"/>
    <w:rsid w:val="006651CC"/>
    <w:rsid w:val="00676C66"/>
    <w:rsid w:val="00681F2D"/>
    <w:rsid w:val="006953FB"/>
    <w:rsid w:val="006B5844"/>
    <w:rsid w:val="006D6AB9"/>
    <w:rsid w:val="006F14CE"/>
    <w:rsid w:val="006F37E9"/>
    <w:rsid w:val="0071261D"/>
    <w:rsid w:val="00712E89"/>
    <w:rsid w:val="007207B9"/>
    <w:rsid w:val="007232D4"/>
    <w:rsid w:val="00731ACB"/>
    <w:rsid w:val="007356A8"/>
    <w:rsid w:val="00761085"/>
    <w:rsid w:val="00767E7B"/>
    <w:rsid w:val="00780298"/>
    <w:rsid w:val="00793CF0"/>
    <w:rsid w:val="007B2BD0"/>
    <w:rsid w:val="007C31EB"/>
    <w:rsid w:val="007C3D41"/>
    <w:rsid w:val="007C5BCD"/>
    <w:rsid w:val="007E23C2"/>
    <w:rsid w:val="007E55D2"/>
    <w:rsid w:val="007F722F"/>
    <w:rsid w:val="0080048A"/>
    <w:rsid w:val="008137BB"/>
    <w:rsid w:val="00822D1A"/>
    <w:rsid w:val="00826B6D"/>
    <w:rsid w:val="008316DF"/>
    <w:rsid w:val="00831B55"/>
    <w:rsid w:val="00847DDD"/>
    <w:rsid w:val="008507B4"/>
    <w:rsid w:val="00851F15"/>
    <w:rsid w:val="00853207"/>
    <w:rsid w:val="00857D11"/>
    <w:rsid w:val="0088278B"/>
    <w:rsid w:val="00894BBA"/>
    <w:rsid w:val="00896962"/>
    <w:rsid w:val="008C1500"/>
    <w:rsid w:val="008C37DF"/>
    <w:rsid w:val="008C44D1"/>
    <w:rsid w:val="008C4DAB"/>
    <w:rsid w:val="008D250D"/>
    <w:rsid w:val="008E0CED"/>
    <w:rsid w:val="008F4600"/>
    <w:rsid w:val="009306FD"/>
    <w:rsid w:val="00932EE4"/>
    <w:rsid w:val="00937726"/>
    <w:rsid w:val="00944267"/>
    <w:rsid w:val="009543D1"/>
    <w:rsid w:val="00960022"/>
    <w:rsid w:val="0096441C"/>
    <w:rsid w:val="00971F09"/>
    <w:rsid w:val="009805EA"/>
    <w:rsid w:val="0098433E"/>
    <w:rsid w:val="0099624A"/>
    <w:rsid w:val="009A2A61"/>
    <w:rsid w:val="009B29BC"/>
    <w:rsid w:val="009D3670"/>
    <w:rsid w:val="009D5A75"/>
    <w:rsid w:val="009F702B"/>
    <w:rsid w:val="00A0145C"/>
    <w:rsid w:val="00A23681"/>
    <w:rsid w:val="00A31B7A"/>
    <w:rsid w:val="00A512FA"/>
    <w:rsid w:val="00A64340"/>
    <w:rsid w:val="00A65B8F"/>
    <w:rsid w:val="00A72A9E"/>
    <w:rsid w:val="00A76903"/>
    <w:rsid w:val="00A810A6"/>
    <w:rsid w:val="00A84896"/>
    <w:rsid w:val="00AA35D2"/>
    <w:rsid w:val="00AB19D9"/>
    <w:rsid w:val="00AD5C70"/>
    <w:rsid w:val="00AF0B6A"/>
    <w:rsid w:val="00AF2822"/>
    <w:rsid w:val="00B0667E"/>
    <w:rsid w:val="00B13090"/>
    <w:rsid w:val="00B26BBA"/>
    <w:rsid w:val="00B42A6F"/>
    <w:rsid w:val="00B443A2"/>
    <w:rsid w:val="00B572F1"/>
    <w:rsid w:val="00B65813"/>
    <w:rsid w:val="00BC1FA9"/>
    <w:rsid w:val="00BC3E4D"/>
    <w:rsid w:val="00BC509C"/>
    <w:rsid w:val="00BC6D6D"/>
    <w:rsid w:val="00BC7577"/>
    <w:rsid w:val="00BD11ED"/>
    <w:rsid w:val="00BD2E4E"/>
    <w:rsid w:val="00BD377B"/>
    <w:rsid w:val="00BE3C5D"/>
    <w:rsid w:val="00BF2684"/>
    <w:rsid w:val="00BF709A"/>
    <w:rsid w:val="00C0460A"/>
    <w:rsid w:val="00C07D19"/>
    <w:rsid w:val="00C1567A"/>
    <w:rsid w:val="00C216AD"/>
    <w:rsid w:val="00C23112"/>
    <w:rsid w:val="00C2422E"/>
    <w:rsid w:val="00C50AD7"/>
    <w:rsid w:val="00C53BFC"/>
    <w:rsid w:val="00C5753C"/>
    <w:rsid w:val="00CA082D"/>
    <w:rsid w:val="00CA4D1C"/>
    <w:rsid w:val="00CE0839"/>
    <w:rsid w:val="00CE76C3"/>
    <w:rsid w:val="00CF7AE0"/>
    <w:rsid w:val="00D173BF"/>
    <w:rsid w:val="00D27B92"/>
    <w:rsid w:val="00D4389E"/>
    <w:rsid w:val="00D51FD9"/>
    <w:rsid w:val="00D522DC"/>
    <w:rsid w:val="00D5362E"/>
    <w:rsid w:val="00D54A11"/>
    <w:rsid w:val="00D617C5"/>
    <w:rsid w:val="00D7214B"/>
    <w:rsid w:val="00D73614"/>
    <w:rsid w:val="00D81421"/>
    <w:rsid w:val="00DA1678"/>
    <w:rsid w:val="00DA79F2"/>
    <w:rsid w:val="00DB37B2"/>
    <w:rsid w:val="00DB3D37"/>
    <w:rsid w:val="00DB5B74"/>
    <w:rsid w:val="00DD7E13"/>
    <w:rsid w:val="00DE5448"/>
    <w:rsid w:val="00DF6411"/>
    <w:rsid w:val="00E045DA"/>
    <w:rsid w:val="00E16ACF"/>
    <w:rsid w:val="00E1704F"/>
    <w:rsid w:val="00E417B5"/>
    <w:rsid w:val="00E60CFB"/>
    <w:rsid w:val="00E8082D"/>
    <w:rsid w:val="00E81E4D"/>
    <w:rsid w:val="00EA09A1"/>
    <w:rsid w:val="00EA42B5"/>
    <w:rsid w:val="00ED5965"/>
    <w:rsid w:val="00ED6237"/>
    <w:rsid w:val="00ED768D"/>
    <w:rsid w:val="00EE1FA9"/>
    <w:rsid w:val="00EF2ACD"/>
    <w:rsid w:val="00EF7347"/>
    <w:rsid w:val="00F1461E"/>
    <w:rsid w:val="00F17B39"/>
    <w:rsid w:val="00F315C0"/>
    <w:rsid w:val="00F433BB"/>
    <w:rsid w:val="00F5517F"/>
    <w:rsid w:val="00F62749"/>
    <w:rsid w:val="00F659C2"/>
    <w:rsid w:val="00F81819"/>
    <w:rsid w:val="00F82BFB"/>
    <w:rsid w:val="00F86B81"/>
    <w:rsid w:val="00F942B2"/>
    <w:rsid w:val="00F956C7"/>
    <w:rsid w:val="00FB0F57"/>
    <w:rsid w:val="00FB2BD4"/>
    <w:rsid w:val="00FB631A"/>
    <w:rsid w:val="00FC1DAC"/>
    <w:rsid w:val="00FD3E22"/>
    <w:rsid w:val="00FE1C30"/>
    <w:rsid w:val="00FE5A3A"/>
    <w:rsid w:val="00FE6E5D"/>
    <w:rsid w:val="015A4043"/>
    <w:rsid w:val="01B13C7B"/>
    <w:rsid w:val="01C25CDA"/>
    <w:rsid w:val="020445DA"/>
    <w:rsid w:val="023B2499"/>
    <w:rsid w:val="02C33779"/>
    <w:rsid w:val="02D31140"/>
    <w:rsid w:val="031B0D33"/>
    <w:rsid w:val="03373894"/>
    <w:rsid w:val="03F46E45"/>
    <w:rsid w:val="055C447C"/>
    <w:rsid w:val="05802D11"/>
    <w:rsid w:val="05DB3DD1"/>
    <w:rsid w:val="061E1B96"/>
    <w:rsid w:val="064F2D99"/>
    <w:rsid w:val="06B334D9"/>
    <w:rsid w:val="06B90065"/>
    <w:rsid w:val="07812360"/>
    <w:rsid w:val="07F75B7B"/>
    <w:rsid w:val="08B9085A"/>
    <w:rsid w:val="094514FC"/>
    <w:rsid w:val="09CF031F"/>
    <w:rsid w:val="0A690774"/>
    <w:rsid w:val="0C864DA7"/>
    <w:rsid w:val="0CC850FA"/>
    <w:rsid w:val="0CCA68C1"/>
    <w:rsid w:val="0CD4652D"/>
    <w:rsid w:val="0D194AC5"/>
    <w:rsid w:val="0D1A0064"/>
    <w:rsid w:val="0D3260A7"/>
    <w:rsid w:val="0DCD4B64"/>
    <w:rsid w:val="0DEF4387"/>
    <w:rsid w:val="0ECA57A6"/>
    <w:rsid w:val="0F2D7BA3"/>
    <w:rsid w:val="0F55637C"/>
    <w:rsid w:val="0F8A1138"/>
    <w:rsid w:val="0FCE44D7"/>
    <w:rsid w:val="10F606F4"/>
    <w:rsid w:val="1182211B"/>
    <w:rsid w:val="120729A2"/>
    <w:rsid w:val="124854F6"/>
    <w:rsid w:val="12B72A5B"/>
    <w:rsid w:val="12CB18A0"/>
    <w:rsid w:val="12EA441C"/>
    <w:rsid w:val="13194CF0"/>
    <w:rsid w:val="135E516D"/>
    <w:rsid w:val="136D78AB"/>
    <w:rsid w:val="13C61DAC"/>
    <w:rsid w:val="140244EF"/>
    <w:rsid w:val="151460EE"/>
    <w:rsid w:val="159C5EBC"/>
    <w:rsid w:val="15C91176"/>
    <w:rsid w:val="15DE0E9B"/>
    <w:rsid w:val="15E758E8"/>
    <w:rsid w:val="167F131F"/>
    <w:rsid w:val="17680005"/>
    <w:rsid w:val="17D17848"/>
    <w:rsid w:val="185A3F7C"/>
    <w:rsid w:val="18896633"/>
    <w:rsid w:val="19801636"/>
    <w:rsid w:val="19B61CBE"/>
    <w:rsid w:val="19CE42BD"/>
    <w:rsid w:val="19DB09A6"/>
    <w:rsid w:val="19E06427"/>
    <w:rsid w:val="1A5F62E2"/>
    <w:rsid w:val="1A9340E4"/>
    <w:rsid w:val="1B894F2C"/>
    <w:rsid w:val="1BFB4C41"/>
    <w:rsid w:val="1C871FB9"/>
    <w:rsid w:val="1CF82188"/>
    <w:rsid w:val="1E6C19D3"/>
    <w:rsid w:val="1E8B5BD5"/>
    <w:rsid w:val="1E8D1C89"/>
    <w:rsid w:val="1F182311"/>
    <w:rsid w:val="1F643B5D"/>
    <w:rsid w:val="1FDA644A"/>
    <w:rsid w:val="20191167"/>
    <w:rsid w:val="206017B0"/>
    <w:rsid w:val="224F7DF7"/>
    <w:rsid w:val="226A1E15"/>
    <w:rsid w:val="23813308"/>
    <w:rsid w:val="24661428"/>
    <w:rsid w:val="25E258B6"/>
    <w:rsid w:val="25F854FF"/>
    <w:rsid w:val="26790B4E"/>
    <w:rsid w:val="270E195B"/>
    <w:rsid w:val="275F6D2E"/>
    <w:rsid w:val="27B2497A"/>
    <w:rsid w:val="27EE5ACA"/>
    <w:rsid w:val="29997E2D"/>
    <w:rsid w:val="2AC77887"/>
    <w:rsid w:val="2B6644D8"/>
    <w:rsid w:val="2BF372BE"/>
    <w:rsid w:val="2C5E2582"/>
    <w:rsid w:val="2D2A1D69"/>
    <w:rsid w:val="2D615866"/>
    <w:rsid w:val="2E6469D8"/>
    <w:rsid w:val="2E740A5C"/>
    <w:rsid w:val="2EBF1972"/>
    <w:rsid w:val="2F5D06B4"/>
    <w:rsid w:val="2F675AB5"/>
    <w:rsid w:val="2FDA50FC"/>
    <w:rsid w:val="306453B6"/>
    <w:rsid w:val="30990559"/>
    <w:rsid w:val="30D45750"/>
    <w:rsid w:val="3116262E"/>
    <w:rsid w:val="31E914BD"/>
    <w:rsid w:val="323E042E"/>
    <w:rsid w:val="32593A35"/>
    <w:rsid w:val="32A72B40"/>
    <w:rsid w:val="33071D48"/>
    <w:rsid w:val="3333711C"/>
    <w:rsid w:val="33AF4B9A"/>
    <w:rsid w:val="343B7BB6"/>
    <w:rsid w:val="34D16D92"/>
    <w:rsid w:val="35765250"/>
    <w:rsid w:val="35A123B0"/>
    <w:rsid w:val="35B6373C"/>
    <w:rsid w:val="360D7985"/>
    <w:rsid w:val="36AB5A90"/>
    <w:rsid w:val="37F5513E"/>
    <w:rsid w:val="39996814"/>
    <w:rsid w:val="39F160C9"/>
    <w:rsid w:val="3A6C5655"/>
    <w:rsid w:val="3A9E6733"/>
    <w:rsid w:val="3AB331C1"/>
    <w:rsid w:val="3ABE588A"/>
    <w:rsid w:val="3B131EB2"/>
    <w:rsid w:val="3C521455"/>
    <w:rsid w:val="3C746AAD"/>
    <w:rsid w:val="3D3101BC"/>
    <w:rsid w:val="3E7318E5"/>
    <w:rsid w:val="3F417D79"/>
    <w:rsid w:val="40621402"/>
    <w:rsid w:val="40773958"/>
    <w:rsid w:val="4111172D"/>
    <w:rsid w:val="414C4B8C"/>
    <w:rsid w:val="41FE1ABC"/>
    <w:rsid w:val="42A13A39"/>
    <w:rsid w:val="437A62DC"/>
    <w:rsid w:val="43A050CE"/>
    <w:rsid w:val="443B2B90"/>
    <w:rsid w:val="443B4193"/>
    <w:rsid w:val="45A600F2"/>
    <w:rsid w:val="46216E16"/>
    <w:rsid w:val="46286553"/>
    <w:rsid w:val="46552E46"/>
    <w:rsid w:val="46ED1041"/>
    <w:rsid w:val="473C009B"/>
    <w:rsid w:val="477C3E6A"/>
    <w:rsid w:val="481449DE"/>
    <w:rsid w:val="485B4249"/>
    <w:rsid w:val="48D25731"/>
    <w:rsid w:val="4A566FAB"/>
    <w:rsid w:val="4A6E2DBD"/>
    <w:rsid w:val="4B826FD2"/>
    <w:rsid w:val="4BAD2009"/>
    <w:rsid w:val="4BD35FC8"/>
    <w:rsid w:val="4C1C74FE"/>
    <w:rsid w:val="4C692BD0"/>
    <w:rsid w:val="4D5D0D6B"/>
    <w:rsid w:val="4E3D6747"/>
    <w:rsid w:val="4E4235F2"/>
    <w:rsid w:val="4E9904C8"/>
    <w:rsid w:val="4EFD4602"/>
    <w:rsid w:val="4F5148FF"/>
    <w:rsid w:val="4F6C3803"/>
    <w:rsid w:val="4FF874FC"/>
    <w:rsid w:val="50204C27"/>
    <w:rsid w:val="509B6FFD"/>
    <w:rsid w:val="50C730CB"/>
    <w:rsid w:val="51920A3C"/>
    <w:rsid w:val="524B78CF"/>
    <w:rsid w:val="52DE294E"/>
    <w:rsid w:val="531578B6"/>
    <w:rsid w:val="53432C74"/>
    <w:rsid w:val="54250950"/>
    <w:rsid w:val="544E67ED"/>
    <w:rsid w:val="54553489"/>
    <w:rsid w:val="54F30C3D"/>
    <w:rsid w:val="54F93A6F"/>
    <w:rsid w:val="550A69D9"/>
    <w:rsid w:val="555B20F1"/>
    <w:rsid w:val="5576466F"/>
    <w:rsid w:val="558F6181"/>
    <w:rsid w:val="559620D5"/>
    <w:rsid w:val="55B47996"/>
    <w:rsid w:val="56130C27"/>
    <w:rsid w:val="56E31933"/>
    <w:rsid w:val="56EB388B"/>
    <w:rsid w:val="5732684F"/>
    <w:rsid w:val="575246E6"/>
    <w:rsid w:val="57D04F5B"/>
    <w:rsid w:val="57E57DE2"/>
    <w:rsid w:val="58262D0D"/>
    <w:rsid w:val="58CE677F"/>
    <w:rsid w:val="591E1C42"/>
    <w:rsid w:val="599F4D64"/>
    <w:rsid w:val="59DA2279"/>
    <w:rsid w:val="5A044E81"/>
    <w:rsid w:val="5A46154D"/>
    <w:rsid w:val="5ABF3065"/>
    <w:rsid w:val="5AEA411A"/>
    <w:rsid w:val="5B394BC5"/>
    <w:rsid w:val="5BBB7CD0"/>
    <w:rsid w:val="5C920A67"/>
    <w:rsid w:val="5CA108AD"/>
    <w:rsid w:val="5E883572"/>
    <w:rsid w:val="5E8A4DF4"/>
    <w:rsid w:val="5EE8083E"/>
    <w:rsid w:val="5FA077D4"/>
    <w:rsid w:val="60100896"/>
    <w:rsid w:val="60E973F5"/>
    <w:rsid w:val="6168408A"/>
    <w:rsid w:val="61826A65"/>
    <w:rsid w:val="630B2ED1"/>
    <w:rsid w:val="636A5233"/>
    <w:rsid w:val="63F10223"/>
    <w:rsid w:val="6422009D"/>
    <w:rsid w:val="64351901"/>
    <w:rsid w:val="646C7123"/>
    <w:rsid w:val="64A83F0E"/>
    <w:rsid w:val="64B513E6"/>
    <w:rsid w:val="64B97485"/>
    <w:rsid w:val="65AB2B63"/>
    <w:rsid w:val="662645FD"/>
    <w:rsid w:val="664C3B57"/>
    <w:rsid w:val="66611474"/>
    <w:rsid w:val="66F347C2"/>
    <w:rsid w:val="671937E4"/>
    <w:rsid w:val="67256179"/>
    <w:rsid w:val="67EA19B6"/>
    <w:rsid w:val="68932D79"/>
    <w:rsid w:val="68D14524"/>
    <w:rsid w:val="68F93B37"/>
    <w:rsid w:val="69572AD1"/>
    <w:rsid w:val="6A5135AE"/>
    <w:rsid w:val="6A731776"/>
    <w:rsid w:val="6A842F46"/>
    <w:rsid w:val="6AB70159"/>
    <w:rsid w:val="6B630918"/>
    <w:rsid w:val="6BDD334B"/>
    <w:rsid w:val="6BEC358E"/>
    <w:rsid w:val="6C9E121E"/>
    <w:rsid w:val="6DA305C4"/>
    <w:rsid w:val="6DC5678C"/>
    <w:rsid w:val="6DD01516"/>
    <w:rsid w:val="6E1A5E99"/>
    <w:rsid w:val="6E232054"/>
    <w:rsid w:val="6F237087"/>
    <w:rsid w:val="6F614D48"/>
    <w:rsid w:val="6F6D5A2B"/>
    <w:rsid w:val="6FFC560F"/>
    <w:rsid w:val="70FE1851"/>
    <w:rsid w:val="710B201A"/>
    <w:rsid w:val="71834994"/>
    <w:rsid w:val="71F71048"/>
    <w:rsid w:val="726D40B4"/>
    <w:rsid w:val="72C67F37"/>
    <w:rsid w:val="72E20ACA"/>
    <w:rsid w:val="736E6F7E"/>
    <w:rsid w:val="73DD2CB0"/>
    <w:rsid w:val="75EB54CE"/>
    <w:rsid w:val="760B6D06"/>
    <w:rsid w:val="769036A0"/>
    <w:rsid w:val="76AE4039"/>
    <w:rsid w:val="76EA5203"/>
    <w:rsid w:val="77D630AD"/>
    <w:rsid w:val="789D60E7"/>
    <w:rsid w:val="79D2624C"/>
    <w:rsid w:val="79FB7ED5"/>
    <w:rsid w:val="7AFE508C"/>
    <w:rsid w:val="7B21328F"/>
    <w:rsid w:val="7B5C30F3"/>
    <w:rsid w:val="7B807A28"/>
    <w:rsid w:val="7BAE121C"/>
    <w:rsid w:val="7BD77DB7"/>
    <w:rsid w:val="7BFE273E"/>
    <w:rsid w:val="7C264DF2"/>
    <w:rsid w:val="7CFA4535"/>
    <w:rsid w:val="7D0D7808"/>
    <w:rsid w:val="7D6D7FBA"/>
    <w:rsid w:val="7DDF26B9"/>
    <w:rsid w:val="7E114242"/>
    <w:rsid w:val="7E4D25B2"/>
    <w:rsid w:val="7E61608C"/>
    <w:rsid w:val="7F125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qFormat="1" w:uiPriority="39" w:name="toc 4"/>
    <w:lsdException w:qFormat="1"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3"/>
    <w:autoRedefine/>
    <w:qFormat/>
    <w:uiPriority w:val="0"/>
    <w:pPr>
      <w:keepNext/>
      <w:keepLines/>
      <w:numPr>
        <w:ilvl w:val="0"/>
        <w:numId w:val="1"/>
      </w:numPr>
      <w:spacing w:before="340" w:after="330" w:line="576" w:lineRule="auto"/>
      <w:outlineLvl w:val="0"/>
    </w:pPr>
    <w:rPr>
      <w:rFonts w:ascii="Times New Roman" w:hAnsi="Times New Roman" w:eastAsia="宋体" w:cs="Times New Roman"/>
      <w:b/>
      <w:kern w:val="44"/>
      <w:sz w:val="44"/>
      <w:szCs w:val="20"/>
      <w:lang w:val="zh-CN"/>
    </w:rPr>
  </w:style>
  <w:style w:type="paragraph" w:styleId="3">
    <w:name w:val="heading 2"/>
    <w:basedOn w:val="1"/>
    <w:next w:val="1"/>
    <w:link w:val="62"/>
    <w:autoRedefine/>
    <w:qFormat/>
    <w:uiPriority w:val="0"/>
    <w:pPr>
      <w:keepNext/>
      <w:keepLines/>
      <w:numPr>
        <w:ilvl w:val="1"/>
        <w:numId w:val="1"/>
      </w:numPr>
      <w:spacing w:before="260" w:after="260" w:line="415" w:lineRule="auto"/>
      <w:outlineLvl w:val="1"/>
    </w:pPr>
    <w:rPr>
      <w:rFonts w:ascii="宋体" w:hAnsi="宋体" w:eastAsia="宋体" w:cs="Times New Roman"/>
      <w:b/>
      <w:bCs/>
      <w:sz w:val="28"/>
      <w:szCs w:val="18"/>
      <w:lang w:val="zh-CN"/>
    </w:rPr>
  </w:style>
  <w:style w:type="paragraph" w:styleId="4">
    <w:name w:val="heading 3"/>
    <w:basedOn w:val="1"/>
    <w:next w:val="1"/>
    <w:link w:val="55"/>
    <w:autoRedefine/>
    <w:qFormat/>
    <w:uiPriority w:val="9"/>
    <w:pPr>
      <w:keepNext/>
      <w:keepLines/>
      <w:numPr>
        <w:ilvl w:val="2"/>
        <w:numId w:val="1"/>
      </w:numPr>
      <w:spacing w:before="260" w:after="260" w:line="415" w:lineRule="auto"/>
      <w:outlineLvl w:val="2"/>
    </w:pPr>
    <w:rPr>
      <w:rFonts w:ascii="Times New Roman" w:hAnsi="Times New Roman" w:eastAsia="宋体" w:cs="Times New Roman"/>
      <w:b/>
      <w:bCs/>
      <w:sz w:val="24"/>
      <w:szCs w:val="32"/>
      <w:lang w:val="zh-CN"/>
    </w:rPr>
  </w:style>
  <w:style w:type="paragraph" w:styleId="5">
    <w:name w:val="heading 4"/>
    <w:basedOn w:val="1"/>
    <w:next w:val="6"/>
    <w:link w:val="56"/>
    <w:autoRedefine/>
    <w:qFormat/>
    <w:uiPriority w:val="0"/>
    <w:pPr>
      <w:keepNext/>
      <w:keepLines/>
      <w:numPr>
        <w:ilvl w:val="3"/>
        <w:numId w:val="1"/>
      </w:numPr>
      <w:spacing w:before="280" w:after="290" w:line="374" w:lineRule="auto"/>
      <w:outlineLvl w:val="3"/>
    </w:pPr>
    <w:rPr>
      <w:rFonts w:ascii="Arial" w:hAnsi="Arial" w:eastAsia="黑体" w:cs="Times New Roman"/>
      <w:b/>
      <w:sz w:val="28"/>
      <w:szCs w:val="20"/>
      <w:lang w:val="zh-CN"/>
    </w:rPr>
  </w:style>
  <w:style w:type="paragraph" w:styleId="7">
    <w:name w:val="heading 5"/>
    <w:basedOn w:val="1"/>
    <w:next w:val="6"/>
    <w:link w:val="57"/>
    <w:autoRedefine/>
    <w:qFormat/>
    <w:uiPriority w:val="0"/>
    <w:pPr>
      <w:keepNext/>
      <w:keepLines/>
      <w:numPr>
        <w:ilvl w:val="4"/>
        <w:numId w:val="1"/>
      </w:numPr>
      <w:spacing w:before="280" w:after="290" w:line="374" w:lineRule="auto"/>
      <w:outlineLvl w:val="4"/>
    </w:pPr>
    <w:rPr>
      <w:rFonts w:ascii="Times New Roman" w:hAnsi="Times New Roman" w:eastAsia="宋体" w:cs="Times New Roman"/>
      <w:b/>
      <w:sz w:val="28"/>
      <w:szCs w:val="20"/>
      <w:lang w:val="zh-CN"/>
    </w:rPr>
  </w:style>
  <w:style w:type="paragraph" w:styleId="8">
    <w:name w:val="heading 6"/>
    <w:basedOn w:val="1"/>
    <w:next w:val="6"/>
    <w:link w:val="58"/>
    <w:autoRedefine/>
    <w:qFormat/>
    <w:uiPriority w:val="0"/>
    <w:pPr>
      <w:keepNext/>
      <w:keepLines/>
      <w:numPr>
        <w:ilvl w:val="5"/>
        <w:numId w:val="1"/>
      </w:numPr>
      <w:spacing w:before="240" w:after="64" w:line="319" w:lineRule="auto"/>
      <w:outlineLvl w:val="5"/>
    </w:pPr>
    <w:rPr>
      <w:rFonts w:ascii="Arial" w:hAnsi="Arial" w:eastAsia="黑体" w:cs="Times New Roman"/>
      <w:b/>
      <w:sz w:val="24"/>
      <w:szCs w:val="20"/>
      <w:lang w:val="zh-CN"/>
    </w:rPr>
  </w:style>
  <w:style w:type="paragraph" w:styleId="9">
    <w:name w:val="heading 7"/>
    <w:basedOn w:val="1"/>
    <w:next w:val="6"/>
    <w:link w:val="59"/>
    <w:autoRedefine/>
    <w:qFormat/>
    <w:uiPriority w:val="0"/>
    <w:pPr>
      <w:keepNext/>
      <w:keepLines/>
      <w:numPr>
        <w:ilvl w:val="6"/>
        <w:numId w:val="1"/>
      </w:numPr>
      <w:spacing w:before="240" w:after="64" w:line="319" w:lineRule="auto"/>
      <w:outlineLvl w:val="6"/>
    </w:pPr>
    <w:rPr>
      <w:rFonts w:ascii="Times New Roman" w:hAnsi="Times New Roman" w:eastAsia="宋体" w:cs="Times New Roman"/>
      <w:b/>
      <w:sz w:val="24"/>
      <w:szCs w:val="20"/>
      <w:lang w:val="zh-CN"/>
    </w:rPr>
  </w:style>
  <w:style w:type="paragraph" w:styleId="10">
    <w:name w:val="heading 8"/>
    <w:basedOn w:val="1"/>
    <w:next w:val="6"/>
    <w:link w:val="60"/>
    <w:autoRedefine/>
    <w:qFormat/>
    <w:uiPriority w:val="0"/>
    <w:pPr>
      <w:keepNext/>
      <w:keepLines/>
      <w:numPr>
        <w:ilvl w:val="7"/>
        <w:numId w:val="1"/>
      </w:numPr>
      <w:spacing w:before="240" w:after="64" w:line="319" w:lineRule="auto"/>
      <w:outlineLvl w:val="7"/>
    </w:pPr>
    <w:rPr>
      <w:rFonts w:ascii="Arial" w:hAnsi="Arial" w:eastAsia="黑体" w:cs="Times New Roman"/>
      <w:sz w:val="24"/>
      <w:szCs w:val="20"/>
      <w:lang w:val="zh-CN"/>
    </w:rPr>
  </w:style>
  <w:style w:type="paragraph" w:styleId="11">
    <w:name w:val="heading 9"/>
    <w:basedOn w:val="1"/>
    <w:next w:val="6"/>
    <w:link w:val="61"/>
    <w:qFormat/>
    <w:uiPriority w:val="0"/>
    <w:pPr>
      <w:keepNext/>
      <w:keepLines/>
      <w:numPr>
        <w:ilvl w:val="8"/>
        <w:numId w:val="1"/>
      </w:numPr>
      <w:spacing w:before="240" w:after="64" w:line="319" w:lineRule="auto"/>
      <w:outlineLvl w:val="8"/>
    </w:pPr>
    <w:rPr>
      <w:rFonts w:ascii="Arial" w:hAnsi="Arial" w:eastAsia="黑体" w:cs="Times New Roman"/>
      <w:szCs w:val="20"/>
      <w:lang w:val="zh-CN"/>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autoRedefine/>
    <w:semiHidden/>
    <w:unhideWhenUsed/>
    <w:qFormat/>
    <w:uiPriority w:val="99"/>
    <w:pPr>
      <w:ind w:firstLine="420" w:firstLineChars="200"/>
    </w:pPr>
  </w:style>
  <w:style w:type="paragraph" w:styleId="12">
    <w:name w:val="annotation text"/>
    <w:basedOn w:val="1"/>
    <w:link w:val="65"/>
    <w:autoRedefine/>
    <w:semiHidden/>
    <w:unhideWhenUsed/>
    <w:qFormat/>
    <w:uiPriority w:val="99"/>
    <w:pPr>
      <w:jc w:val="left"/>
    </w:pPr>
  </w:style>
  <w:style w:type="paragraph" w:styleId="13">
    <w:name w:val="toc 5"/>
    <w:basedOn w:val="1"/>
    <w:next w:val="1"/>
    <w:autoRedefine/>
    <w:semiHidden/>
    <w:unhideWhenUsed/>
    <w:qFormat/>
    <w:uiPriority w:val="39"/>
    <w:pPr>
      <w:spacing w:line="360" w:lineRule="auto"/>
      <w:ind w:left="1680" w:leftChars="800"/>
    </w:pPr>
    <w:rPr>
      <w:sz w:val="24"/>
    </w:rPr>
  </w:style>
  <w:style w:type="paragraph" w:styleId="14">
    <w:name w:val="toc 3"/>
    <w:basedOn w:val="1"/>
    <w:next w:val="1"/>
    <w:autoRedefine/>
    <w:semiHidden/>
    <w:unhideWhenUsed/>
    <w:qFormat/>
    <w:uiPriority w:val="39"/>
    <w:pPr>
      <w:spacing w:line="360" w:lineRule="auto"/>
      <w:ind w:left="840" w:leftChars="400"/>
    </w:pPr>
    <w:rPr>
      <w:sz w:val="24"/>
    </w:rPr>
  </w:style>
  <w:style w:type="paragraph" w:styleId="15">
    <w:name w:val="Plain Text"/>
    <w:basedOn w:val="1"/>
    <w:link w:val="49"/>
    <w:autoRedefine/>
    <w:qFormat/>
    <w:uiPriority w:val="99"/>
    <w:pPr>
      <w:widowControl/>
      <w:overflowPunct w:val="0"/>
      <w:autoSpaceDE w:val="0"/>
      <w:autoSpaceDN w:val="0"/>
      <w:adjustRightInd w:val="0"/>
      <w:jc w:val="left"/>
      <w:textAlignment w:val="baseline"/>
    </w:pPr>
    <w:rPr>
      <w:rFonts w:ascii="宋体" w:hAnsi="Courier New" w:eastAsia="宋体" w:cs="Times New Roman"/>
      <w:kern w:val="0"/>
      <w:szCs w:val="20"/>
      <w:lang w:val="zh-CN"/>
    </w:rPr>
  </w:style>
  <w:style w:type="paragraph" w:styleId="16">
    <w:name w:val="Date"/>
    <w:basedOn w:val="1"/>
    <w:next w:val="1"/>
    <w:link w:val="45"/>
    <w:autoRedefine/>
    <w:semiHidden/>
    <w:unhideWhenUsed/>
    <w:qFormat/>
    <w:uiPriority w:val="99"/>
    <w:pPr>
      <w:ind w:left="100" w:leftChars="2500"/>
    </w:pPr>
  </w:style>
  <w:style w:type="paragraph" w:styleId="17">
    <w:name w:val="Balloon Text"/>
    <w:basedOn w:val="1"/>
    <w:link w:val="63"/>
    <w:autoRedefine/>
    <w:semiHidden/>
    <w:unhideWhenUsed/>
    <w:qFormat/>
    <w:uiPriority w:val="99"/>
    <w:rPr>
      <w:sz w:val="18"/>
      <w:szCs w:val="18"/>
    </w:rPr>
  </w:style>
  <w:style w:type="paragraph" w:styleId="18">
    <w:name w:val="footer"/>
    <w:basedOn w:val="1"/>
    <w:link w:val="51"/>
    <w:autoRedefine/>
    <w:unhideWhenUsed/>
    <w:qFormat/>
    <w:uiPriority w:val="99"/>
    <w:pPr>
      <w:tabs>
        <w:tab w:val="center" w:pos="4153"/>
        <w:tab w:val="right" w:pos="8306"/>
      </w:tabs>
      <w:snapToGrid w:val="0"/>
      <w:jc w:val="left"/>
    </w:pPr>
    <w:rPr>
      <w:sz w:val="18"/>
      <w:szCs w:val="18"/>
    </w:rPr>
  </w:style>
  <w:style w:type="paragraph" w:styleId="19">
    <w:name w:val="header"/>
    <w:basedOn w:val="1"/>
    <w:link w:val="5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pPr>
      <w:spacing w:line="360" w:lineRule="auto"/>
    </w:pPr>
    <w:rPr>
      <w:sz w:val="24"/>
    </w:rPr>
  </w:style>
  <w:style w:type="paragraph" w:styleId="21">
    <w:name w:val="toc 4"/>
    <w:basedOn w:val="1"/>
    <w:next w:val="1"/>
    <w:autoRedefine/>
    <w:semiHidden/>
    <w:unhideWhenUsed/>
    <w:qFormat/>
    <w:uiPriority w:val="39"/>
    <w:pPr>
      <w:spacing w:line="360" w:lineRule="auto"/>
      <w:ind w:left="1260" w:leftChars="600"/>
    </w:pPr>
    <w:rPr>
      <w:sz w:val="24"/>
    </w:rPr>
  </w:style>
  <w:style w:type="paragraph" w:styleId="22">
    <w:name w:val="Subtitle"/>
    <w:basedOn w:val="1"/>
    <w:next w:val="1"/>
    <w:link w:val="47"/>
    <w:autoRedefine/>
    <w:qFormat/>
    <w:uiPriority w:val="11"/>
    <w:pPr>
      <w:spacing w:before="240" w:after="60" w:line="312" w:lineRule="auto"/>
      <w:jc w:val="center"/>
      <w:outlineLvl w:val="1"/>
    </w:pPr>
    <w:rPr>
      <w:b/>
      <w:bCs/>
      <w:kern w:val="28"/>
      <w:sz w:val="32"/>
      <w:szCs w:val="32"/>
    </w:rPr>
  </w:style>
  <w:style w:type="paragraph" w:styleId="23">
    <w:name w:val="Body Text Indent 3"/>
    <w:basedOn w:val="1"/>
    <w:qFormat/>
    <w:uiPriority w:val="0"/>
    <w:pPr>
      <w:spacing w:after="120"/>
      <w:ind w:left="420" w:leftChars="200"/>
    </w:pPr>
    <w:rPr>
      <w:rFonts w:ascii="Times New Roman" w:hAnsi="Times New Roman" w:eastAsia="宋体" w:cs="Times New Roman"/>
      <w:sz w:val="16"/>
      <w:szCs w:val="16"/>
    </w:rPr>
  </w:style>
  <w:style w:type="paragraph" w:styleId="24">
    <w:name w:val="toc 2"/>
    <w:basedOn w:val="1"/>
    <w:next w:val="1"/>
    <w:autoRedefine/>
    <w:unhideWhenUsed/>
    <w:qFormat/>
    <w:uiPriority w:val="39"/>
    <w:pPr>
      <w:spacing w:line="360" w:lineRule="auto"/>
      <w:ind w:left="420" w:leftChars="200"/>
    </w:pPr>
    <w:rPr>
      <w:sz w:val="24"/>
    </w:rPr>
  </w:style>
  <w:style w:type="paragraph" w:styleId="25">
    <w:name w:val="Normal (Web)"/>
    <w:basedOn w:val="1"/>
    <w:link w:val="52"/>
    <w:autoRedefine/>
    <w:qFormat/>
    <w:uiPriority w:val="0"/>
    <w:pPr>
      <w:widowControl/>
      <w:spacing w:before="100" w:beforeAutospacing="1" w:after="100" w:afterAutospacing="1"/>
      <w:jc w:val="left"/>
    </w:pPr>
    <w:rPr>
      <w:rFonts w:ascii="宋体" w:hAnsi="宋体" w:eastAsia="宋体" w:cs="Times New Roman"/>
      <w:kern w:val="0"/>
      <w:sz w:val="24"/>
      <w:szCs w:val="24"/>
      <w:lang w:val="zh-CN"/>
    </w:rPr>
  </w:style>
  <w:style w:type="paragraph" w:styleId="26">
    <w:name w:val="Title"/>
    <w:basedOn w:val="1"/>
    <w:next w:val="1"/>
    <w:link w:val="46"/>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27">
    <w:name w:val="annotation subject"/>
    <w:basedOn w:val="12"/>
    <w:next w:val="12"/>
    <w:link w:val="66"/>
    <w:autoRedefine/>
    <w:semiHidden/>
    <w:unhideWhenUsed/>
    <w:qFormat/>
    <w:uiPriority w:val="99"/>
    <w:rPr>
      <w:b/>
      <w:bCs/>
    </w:rPr>
  </w:style>
  <w:style w:type="table" w:styleId="29">
    <w:name w:val="Table Grid"/>
    <w:basedOn w:val="2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22"/>
    <w:rPr>
      <w:b/>
      <w:bCs/>
    </w:rPr>
  </w:style>
  <w:style w:type="character" w:styleId="32">
    <w:name w:val="FollowedHyperlink"/>
    <w:basedOn w:val="30"/>
    <w:semiHidden/>
    <w:unhideWhenUsed/>
    <w:qFormat/>
    <w:uiPriority w:val="99"/>
    <w:rPr>
      <w:color w:val="800080"/>
      <w:u w:val="none"/>
    </w:rPr>
  </w:style>
  <w:style w:type="character" w:styleId="33">
    <w:name w:val="Emphasis"/>
    <w:basedOn w:val="30"/>
    <w:qFormat/>
    <w:uiPriority w:val="20"/>
    <w:rPr>
      <w:b/>
      <w:bCs/>
    </w:rPr>
  </w:style>
  <w:style w:type="character" w:styleId="34">
    <w:name w:val="HTML Definition"/>
    <w:basedOn w:val="30"/>
    <w:semiHidden/>
    <w:unhideWhenUsed/>
    <w:qFormat/>
    <w:uiPriority w:val="99"/>
  </w:style>
  <w:style w:type="character" w:styleId="35">
    <w:name w:val="HTML Typewriter"/>
    <w:basedOn w:val="30"/>
    <w:semiHidden/>
    <w:unhideWhenUsed/>
    <w:qFormat/>
    <w:uiPriority w:val="99"/>
    <w:rPr>
      <w:rFonts w:ascii="monospace" w:hAnsi="monospace" w:eastAsia="monospace" w:cs="monospace"/>
      <w:sz w:val="20"/>
    </w:rPr>
  </w:style>
  <w:style w:type="character" w:styleId="36">
    <w:name w:val="HTML Acronym"/>
    <w:basedOn w:val="30"/>
    <w:semiHidden/>
    <w:unhideWhenUsed/>
    <w:qFormat/>
    <w:uiPriority w:val="99"/>
  </w:style>
  <w:style w:type="character" w:styleId="37">
    <w:name w:val="HTML Variable"/>
    <w:basedOn w:val="30"/>
    <w:semiHidden/>
    <w:unhideWhenUsed/>
    <w:qFormat/>
    <w:uiPriority w:val="99"/>
  </w:style>
  <w:style w:type="character" w:styleId="38">
    <w:name w:val="Hyperlink"/>
    <w:basedOn w:val="30"/>
    <w:autoRedefine/>
    <w:unhideWhenUsed/>
    <w:qFormat/>
    <w:uiPriority w:val="99"/>
    <w:rPr>
      <w:color w:val="0563C1" w:themeColor="hyperlink"/>
      <w:u w:val="single"/>
      <w14:textFill>
        <w14:solidFill>
          <w14:schemeClr w14:val="hlink"/>
        </w14:solidFill>
      </w14:textFill>
    </w:rPr>
  </w:style>
  <w:style w:type="character" w:styleId="39">
    <w:name w:val="HTML Code"/>
    <w:basedOn w:val="30"/>
    <w:semiHidden/>
    <w:unhideWhenUsed/>
    <w:qFormat/>
    <w:uiPriority w:val="99"/>
    <w:rPr>
      <w:rFonts w:hint="default" w:ascii="monospace" w:hAnsi="monospace" w:eastAsia="monospace" w:cs="monospace"/>
      <w:sz w:val="20"/>
    </w:rPr>
  </w:style>
  <w:style w:type="character" w:styleId="40">
    <w:name w:val="annotation reference"/>
    <w:basedOn w:val="30"/>
    <w:autoRedefine/>
    <w:semiHidden/>
    <w:unhideWhenUsed/>
    <w:qFormat/>
    <w:uiPriority w:val="99"/>
    <w:rPr>
      <w:sz w:val="21"/>
      <w:szCs w:val="21"/>
    </w:rPr>
  </w:style>
  <w:style w:type="character" w:styleId="41">
    <w:name w:val="HTML Cite"/>
    <w:basedOn w:val="30"/>
    <w:semiHidden/>
    <w:unhideWhenUsed/>
    <w:qFormat/>
    <w:uiPriority w:val="99"/>
  </w:style>
  <w:style w:type="character" w:styleId="42">
    <w:name w:val="HTML Keyboard"/>
    <w:basedOn w:val="30"/>
    <w:semiHidden/>
    <w:unhideWhenUsed/>
    <w:qFormat/>
    <w:uiPriority w:val="99"/>
    <w:rPr>
      <w:rFonts w:hint="default" w:ascii="monospace" w:hAnsi="monospace" w:eastAsia="monospace" w:cs="monospace"/>
      <w:sz w:val="20"/>
      <w:vertAlign w:val="baseline"/>
    </w:rPr>
  </w:style>
  <w:style w:type="character" w:styleId="43">
    <w:name w:val="HTML Sample"/>
    <w:basedOn w:val="30"/>
    <w:semiHidden/>
    <w:unhideWhenUsed/>
    <w:qFormat/>
    <w:uiPriority w:val="99"/>
    <w:rPr>
      <w:rFonts w:hint="default" w:ascii="monospace" w:hAnsi="monospace" w:eastAsia="monospace" w:cs="monospace"/>
    </w:rPr>
  </w:style>
  <w:style w:type="paragraph" w:styleId="44">
    <w:name w:val="List Paragraph"/>
    <w:basedOn w:val="1"/>
    <w:autoRedefine/>
    <w:qFormat/>
    <w:uiPriority w:val="34"/>
    <w:pPr>
      <w:ind w:firstLine="420" w:firstLineChars="200"/>
    </w:pPr>
  </w:style>
  <w:style w:type="character" w:customStyle="1" w:styleId="45">
    <w:name w:val="日期 字符"/>
    <w:basedOn w:val="30"/>
    <w:link w:val="16"/>
    <w:autoRedefine/>
    <w:semiHidden/>
    <w:qFormat/>
    <w:uiPriority w:val="99"/>
  </w:style>
  <w:style w:type="character" w:customStyle="1" w:styleId="46">
    <w:name w:val="标题 字符"/>
    <w:basedOn w:val="30"/>
    <w:link w:val="26"/>
    <w:autoRedefine/>
    <w:qFormat/>
    <w:uiPriority w:val="10"/>
    <w:rPr>
      <w:rFonts w:asciiTheme="majorHAnsi" w:hAnsiTheme="majorHAnsi" w:eastAsiaTheme="majorEastAsia" w:cstheme="majorBidi"/>
      <w:b/>
      <w:bCs/>
      <w:sz w:val="32"/>
      <w:szCs w:val="32"/>
    </w:rPr>
  </w:style>
  <w:style w:type="character" w:customStyle="1" w:styleId="47">
    <w:name w:val="副标题 字符"/>
    <w:basedOn w:val="30"/>
    <w:link w:val="22"/>
    <w:autoRedefine/>
    <w:qFormat/>
    <w:uiPriority w:val="11"/>
    <w:rPr>
      <w:b/>
      <w:bCs/>
      <w:kern w:val="28"/>
      <w:sz w:val="32"/>
      <w:szCs w:val="32"/>
    </w:rPr>
  </w:style>
  <w:style w:type="character" w:customStyle="1" w:styleId="48">
    <w:name w:val="纯文本 字符"/>
    <w:basedOn w:val="30"/>
    <w:autoRedefine/>
    <w:semiHidden/>
    <w:qFormat/>
    <w:uiPriority w:val="99"/>
    <w:rPr>
      <w:rFonts w:hAnsi="Courier New" w:cs="Courier New" w:asciiTheme="minorEastAsia"/>
    </w:rPr>
  </w:style>
  <w:style w:type="character" w:customStyle="1" w:styleId="49">
    <w:name w:val="纯文本 字符1"/>
    <w:link w:val="15"/>
    <w:autoRedefine/>
    <w:qFormat/>
    <w:uiPriority w:val="99"/>
    <w:rPr>
      <w:rFonts w:ascii="宋体" w:hAnsi="Courier New" w:eastAsia="宋体" w:cs="Times New Roman"/>
      <w:kern w:val="0"/>
      <w:szCs w:val="20"/>
      <w:lang w:val="zh-CN" w:eastAsia="zh-CN"/>
    </w:rPr>
  </w:style>
  <w:style w:type="character" w:customStyle="1" w:styleId="50">
    <w:name w:val="页眉 字符"/>
    <w:basedOn w:val="30"/>
    <w:link w:val="19"/>
    <w:autoRedefine/>
    <w:qFormat/>
    <w:uiPriority w:val="99"/>
    <w:rPr>
      <w:sz w:val="18"/>
      <w:szCs w:val="18"/>
    </w:rPr>
  </w:style>
  <w:style w:type="character" w:customStyle="1" w:styleId="51">
    <w:name w:val="页脚 字符"/>
    <w:basedOn w:val="30"/>
    <w:link w:val="18"/>
    <w:autoRedefine/>
    <w:qFormat/>
    <w:uiPriority w:val="99"/>
    <w:rPr>
      <w:sz w:val="18"/>
      <w:szCs w:val="18"/>
    </w:rPr>
  </w:style>
  <w:style w:type="character" w:customStyle="1" w:styleId="52">
    <w:name w:val="普通(网站) 字符"/>
    <w:link w:val="25"/>
    <w:autoRedefine/>
    <w:qFormat/>
    <w:locked/>
    <w:uiPriority w:val="0"/>
    <w:rPr>
      <w:rFonts w:ascii="宋体" w:hAnsi="宋体" w:eastAsia="宋体" w:cs="Times New Roman"/>
      <w:kern w:val="0"/>
      <w:sz w:val="24"/>
      <w:szCs w:val="24"/>
      <w:lang w:val="zh-CN" w:eastAsia="zh-CN"/>
    </w:rPr>
  </w:style>
  <w:style w:type="character" w:customStyle="1" w:styleId="53">
    <w:name w:val="标题 1 字符"/>
    <w:basedOn w:val="30"/>
    <w:link w:val="2"/>
    <w:autoRedefine/>
    <w:qFormat/>
    <w:uiPriority w:val="0"/>
    <w:rPr>
      <w:rFonts w:ascii="Times New Roman" w:hAnsi="Times New Roman" w:eastAsia="宋体" w:cs="Times New Roman"/>
      <w:b/>
      <w:kern w:val="44"/>
      <w:sz w:val="44"/>
      <w:szCs w:val="20"/>
      <w:lang w:val="zh-CN" w:eastAsia="zh-CN"/>
    </w:rPr>
  </w:style>
  <w:style w:type="character" w:customStyle="1" w:styleId="54">
    <w:name w:val="标题 2 字符"/>
    <w:basedOn w:val="30"/>
    <w:autoRedefine/>
    <w:semiHidden/>
    <w:qFormat/>
    <w:uiPriority w:val="9"/>
    <w:rPr>
      <w:rFonts w:asciiTheme="majorHAnsi" w:hAnsiTheme="majorHAnsi" w:eastAsiaTheme="majorEastAsia" w:cstheme="majorBidi"/>
      <w:b/>
      <w:bCs/>
      <w:sz w:val="32"/>
      <w:szCs w:val="32"/>
    </w:rPr>
  </w:style>
  <w:style w:type="character" w:customStyle="1" w:styleId="55">
    <w:name w:val="标题 3 字符"/>
    <w:basedOn w:val="30"/>
    <w:link w:val="4"/>
    <w:autoRedefine/>
    <w:qFormat/>
    <w:uiPriority w:val="9"/>
    <w:rPr>
      <w:rFonts w:ascii="Times New Roman" w:hAnsi="Times New Roman" w:eastAsia="宋体" w:cs="Times New Roman"/>
      <w:b/>
      <w:bCs/>
      <w:sz w:val="24"/>
      <w:szCs w:val="32"/>
      <w:lang w:val="zh-CN" w:eastAsia="zh-CN"/>
    </w:rPr>
  </w:style>
  <w:style w:type="character" w:customStyle="1" w:styleId="56">
    <w:name w:val="标题 4 字符"/>
    <w:basedOn w:val="30"/>
    <w:link w:val="5"/>
    <w:autoRedefine/>
    <w:qFormat/>
    <w:uiPriority w:val="0"/>
    <w:rPr>
      <w:rFonts w:ascii="Arial" w:hAnsi="Arial" w:eastAsia="黑体" w:cs="Times New Roman"/>
      <w:b/>
      <w:sz w:val="28"/>
      <w:szCs w:val="20"/>
      <w:lang w:val="zh-CN" w:eastAsia="zh-CN"/>
    </w:rPr>
  </w:style>
  <w:style w:type="character" w:customStyle="1" w:styleId="57">
    <w:name w:val="标题 5 字符"/>
    <w:basedOn w:val="30"/>
    <w:link w:val="7"/>
    <w:autoRedefine/>
    <w:qFormat/>
    <w:uiPriority w:val="0"/>
    <w:rPr>
      <w:rFonts w:ascii="Times New Roman" w:hAnsi="Times New Roman" w:eastAsia="宋体" w:cs="Times New Roman"/>
      <w:b/>
      <w:sz w:val="28"/>
      <w:szCs w:val="20"/>
      <w:lang w:val="zh-CN" w:eastAsia="zh-CN"/>
    </w:rPr>
  </w:style>
  <w:style w:type="character" w:customStyle="1" w:styleId="58">
    <w:name w:val="标题 6 字符"/>
    <w:basedOn w:val="30"/>
    <w:link w:val="8"/>
    <w:autoRedefine/>
    <w:qFormat/>
    <w:uiPriority w:val="0"/>
    <w:rPr>
      <w:rFonts w:ascii="Arial" w:hAnsi="Arial" w:eastAsia="黑体" w:cs="Times New Roman"/>
      <w:b/>
      <w:sz w:val="24"/>
      <w:szCs w:val="20"/>
      <w:lang w:val="zh-CN" w:eastAsia="zh-CN"/>
    </w:rPr>
  </w:style>
  <w:style w:type="character" w:customStyle="1" w:styleId="59">
    <w:name w:val="标题 7 字符"/>
    <w:basedOn w:val="30"/>
    <w:link w:val="9"/>
    <w:autoRedefine/>
    <w:qFormat/>
    <w:uiPriority w:val="0"/>
    <w:rPr>
      <w:rFonts w:ascii="Times New Roman" w:hAnsi="Times New Roman" w:eastAsia="宋体" w:cs="Times New Roman"/>
      <w:b/>
      <w:sz w:val="24"/>
      <w:szCs w:val="20"/>
      <w:lang w:val="zh-CN" w:eastAsia="zh-CN"/>
    </w:rPr>
  </w:style>
  <w:style w:type="character" w:customStyle="1" w:styleId="60">
    <w:name w:val="标题 8 字符"/>
    <w:basedOn w:val="30"/>
    <w:link w:val="10"/>
    <w:autoRedefine/>
    <w:qFormat/>
    <w:uiPriority w:val="0"/>
    <w:rPr>
      <w:rFonts w:ascii="Arial" w:hAnsi="Arial" w:eastAsia="黑体" w:cs="Times New Roman"/>
      <w:sz w:val="24"/>
      <w:szCs w:val="20"/>
      <w:lang w:val="zh-CN" w:eastAsia="zh-CN"/>
    </w:rPr>
  </w:style>
  <w:style w:type="character" w:customStyle="1" w:styleId="61">
    <w:name w:val="标题 9 字符"/>
    <w:basedOn w:val="30"/>
    <w:link w:val="11"/>
    <w:autoRedefine/>
    <w:qFormat/>
    <w:uiPriority w:val="0"/>
    <w:rPr>
      <w:rFonts w:ascii="Arial" w:hAnsi="Arial" w:eastAsia="黑体" w:cs="Times New Roman"/>
      <w:szCs w:val="20"/>
      <w:lang w:val="zh-CN" w:eastAsia="zh-CN"/>
    </w:rPr>
  </w:style>
  <w:style w:type="character" w:customStyle="1" w:styleId="62">
    <w:name w:val="标题 2 字符1"/>
    <w:link w:val="3"/>
    <w:autoRedefine/>
    <w:qFormat/>
    <w:uiPriority w:val="0"/>
    <w:rPr>
      <w:rFonts w:ascii="宋体" w:hAnsi="宋体" w:eastAsia="宋体" w:cs="Times New Roman"/>
      <w:b/>
      <w:bCs/>
      <w:sz w:val="28"/>
      <w:szCs w:val="18"/>
      <w:lang w:val="zh-CN" w:eastAsia="zh-CN"/>
    </w:rPr>
  </w:style>
  <w:style w:type="character" w:customStyle="1" w:styleId="63">
    <w:name w:val="批注框文本 字符"/>
    <w:basedOn w:val="30"/>
    <w:link w:val="17"/>
    <w:autoRedefine/>
    <w:semiHidden/>
    <w:qFormat/>
    <w:uiPriority w:val="99"/>
    <w:rPr>
      <w:sz w:val="18"/>
      <w:szCs w:val="18"/>
    </w:rPr>
  </w:style>
  <w:style w:type="paragraph" w:customStyle="1" w:styleId="64">
    <w:name w:val="正文1"/>
    <w:basedOn w:val="1"/>
    <w:autoRedefine/>
    <w:qFormat/>
    <w:uiPriority w:val="0"/>
    <w:pPr>
      <w:spacing w:line="360" w:lineRule="auto"/>
      <w:ind w:firstLine="200" w:firstLineChars="200"/>
    </w:pPr>
    <w:rPr>
      <w:rFonts w:ascii="Calibri" w:hAnsi="Calibri" w:eastAsia="宋体" w:cs="Times New Roman"/>
      <w:b/>
      <w:bCs/>
      <w:sz w:val="24"/>
      <w:szCs w:val="24"/>
    </w:rPr>
  </w:style>
  <w:style w:type="character" w:customStyle="1" w:styleId="65">
    <w:name w:val="批注文字 字符"/>
    <w:basedOn w:val="30"/>
    <w:link w:val="12"/>
    <w:autoRedefine/>
    <w:semiHidden/>
    <w:qFormat/>
    <w:uiPriority w:val="99"/>
  </w:style>
  <w:style w:type="character" w:customStyle="1" w:styleId="66">
    <w:name w:val="批注主题 字符"/>
    <w:basedOn w:val="65"/>
    <w:link w:val="27"/>
    <w:autoRedefine/>
    <w:semiHidden/>
    <w:qFormat/>
    <w:uiPriority w:val="99"/>
    <w:rPr>
      <w:b/>
      <w:bCs/>
    </w:rPr>
  </w:style>
  <w:style w:type="paragraph" w:customStyle="1" w:styleId="67">
    <w:name w:val="Fließtext"/>
    <w:qFormat/>
    <w:uiPriority w:val="0"/>
    <w:pPr>
      <w:widowControl w:val="0"/>
      <w:overflowPunct w:val="0"/>
      <w:autoSpaceDE w:val="0"/>
      <w:autoSpaceDN w:val="0"/>
      <w:adjustRightInd w:val="0"/>
      <w:jc w:val="both"/>
      <w:textAlignment w:val="baseline"/>
    </w:pPr>
    <w:rPr>
      <w:rFonts w:ascii="Calibri" w:hAnsi="Calibri" w:eastAsia="宋体" w:cs="Times New Roman"/>
      <w:kern w:val="28"/>
      <w:sz w:val="21"/>
      <w:lang w:val="en-US" w:eastAsia="zh-CN" w:bidi="ar-SA"/>
    </w:rPr>
  </w:style>
  <w:style w:type="paragraph" w:customStyle="1" w:styleId="6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305B8-FF88-49DA-B188-E966DDEC4CA2}">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81</Pages>
  <Words>28123</Words>
  <Characters>30575</Characters>
  <Lines>305</Lines>
  <Paragraphs>86</Paragraphs>
  <TotalTime>23</TotalTime>
  <ScaleCrop>false</ScaleCrop>
  <LinksUpToDate>false</LinksUpToDate>
  <CharactersWithSpaces>31685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2024-04-02T03:18:00Z</dcterms:created>
  <dc:creator>Windows User</dc:creator>
  <cp:lastModifiedBy>张丹</cp:lastModifiedBy>
  <cp:lastPrinted>2025-09-10T07:12:00Z</cp:lastPrinted>
  <dcterms:modified xsi:type="dcterms:W3CDTF">2025-11-05T03:18:36Z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EDB0E209809B4237AC02B606905F07FF_13</vt:lpwstr>
  </property>
  <property fmtid="{D5CDD505-2E9C-101B-9397-08002B2CF9AE}" pid="4" name="KSOTemplateDocerSaveRecord">
    <vt:lpwstr>eyJoZGlkIjoiOGI1NjUzZTFhYWM0NmYwYjE1NTBlNzgxOGI1YTIyMDMifQ==</vt:lpwstr>
  </property>
</Properties>
</file>