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 xml:space="preserve">项目名称：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</w:rPr>
        <w:t>标段：</w:t>
      </w:r>
      <w:r>
        <w:rPr>
          <w:rFonts w:hint="eastAsia" w:ascii="宋体" w:hAnsi="宋体"/>
          <w:color w:val="auto"/>
          <w:sz w:val="24"/>
          <w:lang w:val="en-US" w:eastAsia="zh-CN"/>
        </w:rPr>
        <w:t>1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</w:t>
      </w:r>
      <w:r>
        <w:rPr>
          <w:rFonts w:ascii="宋体" w:hAnsi="宋体"/>
          <w:sz w:val="24"/>
        </w:rPr>
        <w:t xml:space="preserve">    </w:t>
      </w:r>
      <w:r>
        <w:rPr>
          <w:rFonts w:hint="eastAsia" w:ascii="宋体" w:hAnsi="宋体"/>
          <w:sz w:val="24"/>
        </w:rPr>
        <w:t>共   页，第   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687"/>
        <w:gridCol w:w="971"/>
        <w:gridCol w:w="1263"/>
        <w:gridCol w:w="1033"/>
        <w:gridCol w:w="1033"/>
        <w:gridCol w:w="1033"/>
        <w:gridCol w:w="797"/>
        <w:gridCol w:w="10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97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79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  <w:tc>
          <w:tcPr>
            <w:tcW w:w="103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7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7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7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8" w:type="dxa"/>
            <w:gridSpan w:val="9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投标报价（人民币大写）：                                 （</w:t>
            </w:r>
            <w:r>
              <w:rPr>
                <w:rFonts w:hint="eastAsia" w:hAnsi="宋体"/>
                <w:sz w:val="24"/>
              </w:rPr>
              <w:t>¥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 xml:space="preserve">         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备注：</w:t>
            </w:r>
          </w:p>
          <w:p>
            <w:pPr>
              <w:pStyle w:val="2"/>
              <w:numPr>
                <w:ilvl w:val="0"/>
                <w:numId w:val="0"/>
              </w:numPr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1、本标段多站气体吸附仪已通过进口产品采购核准，允许采购进口产品，具体内容详见招标文件第3章。</w:t>
            </w:r>
          </w:p>
          <w:p>
            <w:pPr>
              <w:pStyle w:val="2"/>
              <w:numPr>
                <w:ilvl w:val="0"/>
                <w:numId w:val="0"/>
              </w:numPr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lang w:val="en-US" w:eastAsia="zh-CN"/>
              </w:rPr>
              <w:t>2</w:t>
            </w:r>
            <w:r>
              <w:rPr>
                <w:rFonts w:hint="eastAsia"/>
                <w:b/>
                <w:bCs/>
                <w:color w:val="auto"/>
                <w:lang w:val="en-US" w:eastAsia="zh-CN"/>
              </w:rPr>
              <w:t>、本项目投标报价不含进口关税。</w:t>
            </w:r>
          </w:p>
          <w:p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3、</w:t>
            </w:r>
            <w:r>
              <w:rPr>
                <w:rFonts w:hint="eastAsia" w:hAnsi="宋体"/>
                <w:sz w:val="24"/>
                <w:szCs w:val="24"/>
              </w:rPr>
              <w:t>表内报价内容以元为单位，最多保留小数点后两位。</w:t>
            </w:r>
          </w:p>
          <w:p>
            <w:pPr>
              <w:pStyle w:val="3"/>
              <w:spacing w:line="400" w:lineRule="exact"/>
              <w:rPr>
                <w:rFonts w:hint="eastAsia" w:hAnsi="宋体" w:eastAsia="宋体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hAnsi="宋体"/>
                <w:sz w:val="24"/>
                <w:szCs w:val="24"/>
              </w:rPr>
              <w:t>、</w:t>
            </w:r>
            <w:r>
              <w:rPr>
                <w:rFonts w:hint="eastAsia" w:hAnsi="宋体"/>
                <w:sz w:val="24"/>
              </w:rPr>
              <w:t>本表中的“投标报价”与“开标一览表”中的“投标报价”一致,各子项分别报价。</w:t>
            </w:r>
          </w:p>
        </w:tc>
      </w:tr>
    </w:tbl>
    <w:p>
      <w:pPr>
        <w:pStyle w:val="3"/>
        <w:rPr>
          <w:rFonts w:hint="eastAsia" w:hAnsi="宋体"/>
          <w:sz w:val="24"/>
          <w:szCs w:val="24"/>
        </w:rPr>
      </w:pPr>
    </w:p>
    <w:p>
      <w:pPr>
        <w:pStyle w:val="3"/>
        <w:rPr>
          <w:rFonts w:hint="eastAsia" w:hAnsi="宋体"/>
          <w:sz w:val="24"/>
          <w:szCs w:val="24"/>
        </w:rPr>
      </w:pPr>
    </w:p>
    <w:p>
      <w:pPr>
        <w:pStyle w:val="3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 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ascii="宋体" w:hAnsi="宋体"/>
          <w:sz w:val="24"/>
          <w:u w:val="single"/>
        </w:rPr>
        <w:t xml:space="preserve">          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</w:rPr>
        <w:t xml:space="preserve">   </w:t>
      </w:r>
    </w:p>
    <w:p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</w:t>
      </w:r>
    </w:p>
    <w:p>
      <w:pPr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</w:t>
      </w:r>
      <w:r>
        <w:rPr>
          <w:rFonts w:ascii="宋体" w:hAnsi="宋体"/>
          <w:sz w:val="24"/>
        </w:rPr>
        <w:t>盖章</w:t>
      </w:r>
      <w:r>
        <w:rPr>
          <w:rFonts w:hint="eastAsia"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 xml:space="preserve">                                                       </w:t>
      </w:r>
    </w:p>
    <w:p>
      <w:pPr>
        <w:pStyle w:val="3"/>
        <w:jc w:val="center"/>
        <w:rPr>
          <w:rFonts w:hint="eastAsia" w:hAnsi="宋体"/>
          <w:b/>
          <w:sz w:val="32"/>
        </w:rPr>
      </w:pPr>
      <w:r>
        <w:rPr>
          <w:rFonts w:hAnsi="宋体"/>
          <w:b/>
          <w:sz w:val="44"/>
        </w:rPr>
        <w:br w:type="page"/>
      </w:r>
      <w:r>
        <w:rPr>
          <w:rFonts w:hint="eastAsia" w:hAnsi="宋体"/>
          <w:b/>
          <w:sz w:val="32"/>
        </w:rPr>
        <w:t>分项报价表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 xml:space="preserve">项目名称：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</w:rPr>
        <w:t>标段：</w:t>
      </w:r>
      <w:r>
        <w:rPr>
          <w:rFonts w:hint="eastAsia" w:ascii="宋体" w:hAnsi="宋体"/>
          <w:color w:val="auto"/>
          <w:sz w:val="24"/>
          <w:lang w:val="en-US" w:eastAsia="zh-CN"/>
        </w:rPr>
        <w:t>2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</w:t>
      </w:r>
      <w:r>
        <w:rPr>
          <w:rFonts w:ascii="宋体" w:hAnsi="宋体"/>
          <w:sz w:val="24"/>
        </w:rPr>
        <w:t xml:space="preserve">    </w:t>
      </w:r>
      <w:r>
        <w:rPr>
          <w:rFonts w:hint="eastAsia" w:ascii="宋体" w:hAnsi="宋体"/>
          <w:sz w:val="24"/>
        </w:rPr>
        <w:t>共   页，第   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687"/>
        <w:gridCol w:w="971"/>
        <w:gridCol w:w="1263"/>
        <w:gridCol w:w="1033"/>
        <w:gridCol w:w="1033"/>
        <w:gridCol w:w="1033"/>
        <w:gridCol w:w="797"/>
        <w:gridCol w:w="10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97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79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  <w:tc>
          <w:tcPr>
            <w:tcW w:w="103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7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7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7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8" w:type="dxa"/>
            <w:gridSpan w:val="9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投标报价（人民币大写）：                                 （</w:t>
            </w:r>
            <w:r>
              <w:rPr>
                <w:rFonts w:hint="eastAsia" w:hAnsi="宋体"/>
                <w:sz w:val="24"/>
              </w:rPr>
              <w:t>¥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 xml:space="preserve">         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备注：</w:t>
            </w:r>
          </w:p>
          <w:p>
            <w:pPr>
              <w:pStyle w:val="2"/>
              <w:numPr>
                <w:ilvl w:val="0"/>
                <w:numId w:val="0"/>
              </w:numPr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1、本标段多通道电化学工作站已通过进口产品采购核准，允许采购进口产品，具体内容详见招标文件第3章。</w:t>
            </w:r>
            <w:bookmarkStart w:id="0" w:name="_GoBack"/>
            <w:bookmarkEnd w:id="0"/>
          </w:p>
          <w:p>
            <w:pPr>
              <w:pStyle w:val="2"/>
              <w:numPr>
                <w:ilvl w:val="0"/>
                <w:numId w:val="0"/>
              </w:numPr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lang w:val="en-US" w:eastAsia="zh-CN"/>
              </w:rPr>
              <w:t>2</w:t>
            </w:r>
            <w:r>
              <w:rPr>
                <w:rFonts w:hint="eastAsia"/>
                <w:b/>
                <w:bCs/>
                <w:color w:val="auto"/>
                <w:lang w:val="en-US" w:eastAsia="zh-CN"/>
              </w:rPr>
              <w:t>、本项目投标报价不含进口关税。</w:t>
            </w:r>
          </w:p>
          <w:p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3、</w:t>
            </w:r>
            <w:r>
              <w:rPr>
                <w:rFonts w:hint="eastAsia" w:hAnsi="宋体"/>
                <w:sz w:val="24"/>
                <w:szCs w:val="24"/>
              </w:rPr>
              <w:t>表内报价内容以元为单位，最多保留小数点后两位。</w:t>
            </w:r>
          </w:p>
          <w:p>
            <w:pPr>
              <w:pStyle w:val="3"/>
              <w:spacing w:line="400" w:lineRule="exact"/>
              <w:rPr>
                <w:rFonts w:hint="eastAsia" w:hAnsi="宋体" w:eastAsia="宋体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hAnsi="宋体"/>
                <w:sz w:val="24"/>
                <w:szCs w:val="24"/>
              </w:rPr>
              <w:t>、</w:t>
            </w:r>
            <w:r>
              <w:rPr>
                <w:rFonts w:hint="eastAsia" w:hAnsi="宋体"/>
                <w:sz w:val="24"/>
              </w:rPr>
              <w:t>本表中的“投标报价”与“开标一览表”中的“投标报价”一致,各子项分别报价。</w:t>
            </w:r>
          </w:p>
        </w:tc>
      </w:tr>
    </w:tbl>
    <w:p>
      <w:pPr>
        <w:pStyle w:val="3"/>
        <w:rPr>
          <w:rFonts w:hint="eastAsia" w:hAnsi="宋体"/>
          <w:sz w:val="24"/>
          <w:szCs w:val="24"/>
        </w:rPr>
      </w:pPr>
    </w:p>
    <w:p>
      <w:pPr>
        <w:pStyle w:val="3"/>
        <w:rPr>
          <w:rFonts w:hint="eastAsia" w:hAnsi="宋体"/>
          <w:sz w:val="24"/>
          <w:szCs w:val="24"/>
        </w:rPr>
      </w:pPr>
    </w:p>
    <w:p>
      <w:pPr>
        <w:pStyle w:val="3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 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ascii="宋体" w:hAnsi="宋体"/>
          <w:sz w:val="24"/>
          <w:u w:val="single"/>
        </w:rPr>
        <w:t xml:space="preserve">          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</w:rPr>
        <w:t xml:space="preserve">   </w:t>
      </w:r>
    </w:p>
    <w:p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</w:t>
      </w:r>
    </w:p>
    <w:p>
      <w:pPr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</w:t>
      </w:r>
      <w:r>
        <w:rPr>
          <w:rFonts w:ascii="宋体" w:hAnsi="宋体"/>
          <w:sz w:val="24"/>
        </w:rPr>
        <w:t>盖章</w:t>
      </w:r>
      <w:r>
        <w:rPr>
          <w:rFonts w:hint="eastAsia"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 xml:space="preserve">                                                       </w:t>
      </w:r>
    </w:p>
    <w:p>
      <w:r>
        <w:rPr>
          <w:rFonts w:hAnsi="宋体"/>
          <w:b/>
          <w:sz w:val="44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718B4160"/>
    <w:rsid w:val="027C17E2"/>
    <w:rsid w:val="2AB50424"/>
    <w:rsid w:val="2B4C1378"/>
    <w:rsid w:val="33034E36"/>
    <w:rsid w:val="5D0261B6"/>
    <w:rsid w:val="5FB52D33"/>
    <w:rsid w:val="62B70DCD"/>
    <w:rsid w:val="718B4160"/>
    <w:rsid w:val="77E1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rPr>
      <w:color w:val="993300"/>
      <w:sz w:val="24"/>
    </w:r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2023-12-28T03:39:00Z</dcterms:created>
  <dc:creator>浅井音颜★</dc:creator>
  <cp:lastModifiedBy>浅井音颜★</cp:lastModifiedBy>
  <dcterms:modified xsi:type="dcterms:W3CDTF">2024-01-02T09:13:05Z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F0DE971AEA1F495AA06944F02E3F3308_11</vt:lpwstr>
  </property>
</Properties>
</file>