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spacing w:beforeLines="100" w:afterLines="150" w:line="500" w:lineRule="exact"/>
        <w:jc w:val="center"/>
        <w:outlineLvl w:val="1"/>
        <w:rPr>
          <w:rFonts w:ascii="宋体" w:hAnsi="宋体" w:cs="宋体"/>
          <w:sz w:val="32"/>
          <w:szCs w:val="32"/>
          <w:highlight w:val="none"/>
        </w:rPr>
      </w:pPr>
      <w:bookmarkStart w:id="0" w:name="_Toc26984"/>
      <w:r>
        <w:rPr>
          <w:rFonts w:hint="eastAsia" w:ascii="宋体" w:hAnsi="宋体" w:cs="宋体"/>
          <w:sz w:val="32"/>
          <w:szCs w:val="32"/>
          <w:highlight w:val="none"/>
        </w:rPr>
        <w:t>第</w:t>
      </w:r>
      <w:r>
        <w:rPr>
          <w:rFonts w:hint="eastAsia" w:ascii="宋体" w:hAnsi="宋体" w:cs="宋体"/>
          <w:sz w:val="32"/>
          <w:szCs w:val="32"/>
          <w:highlight w:val="none"/>
          <w:lang w:val="en-US" w:eastAsia="zh-CN"/>
        </w:rPr>
        <w:t>七</w:t>
      </w:r>
      <w:r>
        <w:rPr>
          <w:rFonts w:hint="eastAsia" w:ascii="宋体" w:hAnsi="宋体" w:cs="宋体"/>
          <w:sz w:val="32"/>
          <w:szCs w:val="32"/>
          <w:highlight w:val="none"/>
        </w:rPr>
        <w:t>部分  服务</w:t>
      </w:r>
      <w:r>
        <w:rPr>
          <w:rFonts w:hint="eastAsia" w:ascii="宋体" w:hAnsi="宋体" w:cs="宋体"/>
          <w:sz w:val="32"/>
          <w:szCs w:val="32"/>
          <w:highlight w:val="none"/>
          <w:lang w:eastAsia="zh-CN"/>
        </w:rPr>
        <w:t>承诺</w:t>
      </w:r>
      <w:bookmarkEnd w:id="0"/>
    </w:p>
    <w:p>
      <w:pPr>
        <w:spacing w:line="360" w:lineRule="auto"/>
        <w:rPr>
          <w:rFonts w:ascii="宋体" w:hAnsi="宋体" w:cs="宋体"/>
          <w:sz w:val="24"/>
          <w:szCs w:val="24"/>
          <w:highlight w:val="none"/>
        </w:rPr>
      </w:pPr>
      <w:r>
        <w:rPr>
          <w:rFonts w:hint="eastAsia" w:ascii="宋体" w:hAnsi="宋体" w:cs="宋体"/>
          <w:sz w:val="24"/>
          <w:szCs w:val="24"/>
          <w:highlight w:val="none"/>
        </w:rPr>
        <w:t>售后服务承诺由</w:t>
      </w:r>
      <w:r>
        <w:rPr>
          <w:rFonts w:hint="eastAsia" w:ascii="宋体" w:hAnsi="宋体" w:cs="宋体"/>
          <w:sz w:val="24"/>
          <w:szCs w:val="24"/>
          <w:highlight w:val="none"/>
          <w:lang w:eastAsia="zh-CN"/>
        </w:rPr>
        <w:t>投标人</w:t>
      </w:r>
      <w:r>
        <w:rPr>
          <w:rFonts w:hint="eastAsia" w:ascii="宋体" w:hAnsi="宋体" w:cs="宋体"/>
          <w:sz w:val="24"/>
          <w:szCs w:val="24"/>
          <w:highlight w:val="none"/>
        </w:rPr>
        <w:t>自行编写，无具体格式。包含但不限于以下内容。</w:t>
      </w:r>
    </w:p>
    <w:p>
      <w:pPr>
        <w:spacing w:line="360" w:lineRule="auto"/>
        <w:rPr>
          <w:rFonts w:ascii="宋体" w:cs="宋体"/>
          <w:sz w:val="24"/>
          <w:szCs w:val="24"/>
          <w:highlight w:val="none"/>
        </w:rPr>
      </w:pPr>
      <w:r>
        <w:rPr>
          <w:rFonts w:hint="eastAsia" w:ascii="宋体" w:hAnsi="宋体" w:cs="宋体"/>
          <w:sz w:val="24"/>
          <w:szCs w:val="24"/>
          <w:highlight w:val="none"/>
          <w:lang w:val="en-US" w:eastAsia="zh-CN"/>
        </w:rPr>
        <w:t>1、</w:t>
      </w:r>
      <w:r>
        <w:rPr>
          <w:rFonts w:hint="eastAsia" w:ascii="宋体" w:hAnsi="宋体" w:cs="宋体"/>
          <w:sz w:val="24"/>
          <w:szCs w:val="24"/>
          <w:highlight w:val="none"/>
        </w:rPr>
        <w:t>完善的本地化售后服务方案和措施（包含发生故障的补救措施及维修响应时间承诺）、拟派售后技术人员组成；</w:t>
      </w:r>
    </w:p>
    <w:p>
      <w:pPr>
        <w:spacing w:line="360" w:lineRule="auto"/>
        <w:rPr>
          <w:rFonts w:ascii="宋体" w:cs="宋体"/>
          <w:szCs w:val="28"/>
          <w:highlight w:val="none"/>
        </w:rPr>
      </w:pPr>
      <w:r>
        <w:rPr>
          <w:rFonts w:hint="eastAsia" w:ascii="宋体" w:hAnsi="宋体" w:cs="宋体"/>
          <w:sz w:val="24"/>
          <w:szCs w:val="24"/>
          <w:highlight w:val="none"/>
          <w:lang w:val="en-US" w:eastAsia="zh-CN"/>
        </w:rPr>
        <w:t>2、</w:t>
      </w:r>
      <w:r>
        <w:rPr>
          <w:rFonts w:hint="eastAsia" w:ascii="宋体" w:hAnsi="宋体" w:cs="宋体"/>
          <w:sz w:val="24"/>
          <w:szCs w:val="24"/>
          <w:highlight w:val="none"/>
        </w:rPr>
        <w:t>对所投</w:t>
      </w:r>
      <w:r>
        <w:rPr>
          <w:rFonts w:hint="eastAsia" w:ascii="宋体" w:hAnsi="宋体" w:cs="宋体"/>
          <w:sz w:val="24"/>
          <w:szCs w:val="24"/>
          <w:highlight w:val="none"/>
          <w:lang w:val="en-US" w:eastAsia="zh-CN"/>
        </w:rPr>
        <w:t>项目</w:t>
      </w:r>
      <w:r>
        <w:rPr>
          <w:rFonts w:hint="eastAsia" w:ascii="宋体" w:hAnsi="宋体" w:cs="宋体"/>
          <w:sz w:val="24"/>
          <w:szCs w:val="24"/>
          <w:highlight w:val="none"/>
        </w:rPr>
        <w:t>的技术培训方案、培训人员、培训时间等的承诺及措施；</w:t>
      </w:r>
    </w:p>
    <w:p>
      <w:pPr>
        <w:spacing w:line="360" w:lineRule="auto"/>
        <w:outlineLvl w:val="9"/>
        <w:rPr>
          <w:rFonts w:ascii="宋体" w:cs="宋体"/>
          <w:sz w:val="24"/>
          <w:szCs w:val="24"/>
          <w:highlight w:val="none"/>
        </w:rPr>
      </w:pPr>
      <w:r>
        <w:rPr>
          <w:rFonts w:hint="eastAsia" w:ascii="宋体" w:hAnsi="宋体" w:cs="宋体"/>
          <w:sz w:val="24"/>
          <w:szCs w:val="24"/>
          <w:highlight w:val="none"/>
          <w:lang w:val="en-US" w:eastAsia="zh-CN"/>
        </w:rPr>
        <w:t>3、</w:t>
      </w:r>
      <w:r>
        <w:rPr>
          <w:rFonts w:hint="eastAsia" w:ascii="宋体" w:hAnsi="宋体" w:cs="宋体"/>
          <w:sz w:val="24"/>
          <w:szCs w:val="24"/>
          <w:highlight w:val="none"/>
          <w:lang w:eastAsia="zh-CN"/>
        </w:rPr>
        <w:t>投标人</w:t>
      </w:r>
      <w:r>
        <w:rPr>
          <w:rFonts w:hint="eastAsia" w:ascii="宋体" w:hAnsi="宋体" w:cs="宋体"/>
          <w:sz w:val="24"/>
          <w:szCs w:val="24"/>
          <w:highlight w:val="none"/>
        </w:rPr>
        <w:t>本项目管理、技术培训、服务人员情况表；</w:t>
      </w:r>
    </w:p>
    <w:p>
      <w:pPr>
        <w:spacing w:line="360" w:lineRule="auto"/>
        <w:ind w:firstLine="480" w:firstLineChars="200"/>
        <w:rPr>
          <w:rFonts w:ascii="宋体" w:cs="宋体"/>
          <w:sz w:val="24"/>
          <w:szCs w:val="24"/>
          <w:highlight w:val="none"/>
        </w:rPr>
      </w:pPr>
      <w:r>
        <w:rPr>
          <w:rFonts w:hint="eastAsia" w:ascii="宋体" w:hAnsi="宋体" w:cs="宋体"/>
          <w:sz w:val="24"/>
          <w:szCs w:val="24"/>
          <w:highlight w:val="none"/>
        </w:rPr>
        <w:t>项目名称：</w:t>
      </w:r>
      <w:r>
        <w:rPr>
          <w:rFonts w:ascii="宋体" w:hAnsi="宋体" w:cs="宋体"/>
          <w:sz w:val="24"/>
          <w:szCs w:val="24"/>
          <w:highlight w:val="none"/>
        </w:rPr>
        <w:t xml:space="preserve">           </w:t>
      </w:r>
    </w:p>
    <w:tbl>
      <w:tblPr>
        <w:tblStyle w:val="4"/>
        <w:tblW w:w="930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09"/>
        <w:gridCol w:w="750"/>
        <w:gridCol w:w="1019"/>
        <w:gridCol w:w="1609"/>
        <w:gridCol w:w="1463"/>
        <w:gridCol w:w="1412"/>
        <w:gridCol w:w="173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3" w:hRule="atLeast"/>
          <w:jc w:val="center"/>
        </w:trPr>
        <w:tc>
          <w:tcPr>
            <w:tcW w:w="1309" w:type="dxa"/>
            <w:vAlign w:val="center"/>
          </w:tcPr>
          <w:p>
            <w:pPr>
              <w:spacing w:line="400" w:lineRule="exact"/>
              <w:jc w:val="center"/>
              <w:rPr>
                <w:rFonts w:ascii="宋体" w:cs="宋体"/>
                <w:highlight w:val="none"/>
              </w:rPr>
            </w:pPr>
            <w:r>
              <w:rPr>
                <w:rFonts w:hint="eastAsia" w:ascii="宋体" w:hAnsi="宋体" w:cs="宋体"/>
                <w:highlight w:val="none"/>
              </w:rPr>
              <w:t>类别</w:t>
            </w:r>
          </w:p>
        </w:tc>
        <w:tc>
          <w:tcPr>
            <w:tcW w:w="750" w:type="dxa"/>
            <w:vAlign w:val="center"/>
          </w:tcPr>
          <w:p>
            <w:pPr>
              <w:spacing w:line="400" w:lineRule="exact"/>
              <w:jc w:val="center"/>
              <w:rPr>
                <w:rFonts w:ascii="宋体" w:cs="宋体"/>
                <w:highlight w:val="none"/>
              </w:rPr>
            </w:pPr>
            <w:r>
              <w:rPr>
                <w:rFonts w:hint="eastAsia" w:ascii="宋体" w:hAnsi="宋体" w:cs="宋体"/>
                <w:highlight w:val="none"/>
              </w:rPr>
              <w:t>职务</w:t>
            </w:r>
          </w:p>
        </w:tc>
        <w:tc>
          <w:tcPr>
            <w:tcW w:w="1019" w:type="dxa"/>
            <w:vAlign w:val="center"/>
          </w:tcPr>
          <w:p>
            <w:pPr>
              <w:spacing w:line="400" w:lineRule="exact"/>
              <w:jc w:val="center"/>
              <w:rPr>
                <w:rFonts w:ascii="宋体" w:cs="宋体"/>
                <w:highlight w:val="none"/>
              </w:rPr>
            </w:pPr>
            <w:r>
              <w:rPr>
                <w:rFonts w:hint="eastAsia" w:ascii="宋体" w:hAnsi="宋体" w:cs="宋体"/>
                <w:highlight w:val="none"/>
              </w:rPr>
              <w:t>姓名</w:t>
            </w:r>
          </w:p>
        </w:tc>
        <w:tc>
          <w:tcPr>
            <w:tcW w:w="1609" w:type="dxa"/>
            <w:vAlign w:val="center"/>
          </w:tcPr>
          <w:p>
            <w:pPr>
              <w:spacing w:line="400" w:lineRule="exact"/>
              <w:jc w:val="center"/>
              <w:rPr>
                <w:rFonts w:ascii="宋体" w:cs="宋体"/>
                <w:highlight w:val="none"/>
              </w:rPr>
            </w:pPr>
            <w:r>
              <w:rPr>
                <w:rFonts w:hint="eastAsia" w:ascii="宋体" w:hAnsi="宋体" w:cs="宋体"/>
                <w:highlight w:val="none"/>
              </w:rPr>
              <w:t>身份证号码</w:t>
            </w:r>
          </w:p>
        </w:tc>
        <w:tc>
          <w:tcPr>
            <w:tcW w:w="1463" w:type="dxa"/>
            <w:vAlign w:val="center"/>
          </w:tcPr>
          <w:p>
            <w:pPr>
              <w:spacing w:line="400" w:lineRule="exact"/>
              <w:jc w:val="center"/>
              <w:rPr>
                <w:rFonts w:ascii="宋体" w:cs="宋体"/>
                <w:highlight w:val="none"/>
              </w:rPr>
            </w:pPr>
            <w:r>
              <w:rPr>
                <w:rFonts w:hint="eastAsia" w:ascii="宋体" w:hAnsi="宋体" w:cs="宋体"/>
                <w:highlight w:val="none"/>
              </w:rPr>
              <w:t>联系方式</w:t>
            </w:r>
          </w:p>
        </w:tc>
        <w:tc>
          <w:tcPr>
            <w:tcW w:w="1412" w:type="dxa"/>
            <w:vAlign w:val="center"/>
          </w:tcPr>
          <w:p>
            <w:pPr>
              <w:spacing w:line="400" w:lineRule="exact"/>
              <w:jc w:val="center"/>
              <w:rPr>
                <w:rFonts w:ascii="宋体" w:cs="宋体"/>
                <w:highlight w:val="none"/>
              </w:rPr>
            </w:pPr>
            <w:r>
              <w:rPr>
                <w:rFonts w:hint="eastAsia" w:ascii="宋体" w:hAnsi="宋体" w:cs="宋体"/>
                <w:highlight w:val="none"/>
              </w:rPr>
              <w:t>专业</w:t>
            </w:r>
          </w:p>
        </w:tc>
        <w:tc>
          <w:tcPr>
            <w:tcW w:w="1738" w:type="dxa"/>
            <w:vAlign w:val="center"/>
          </w:tcPr>
          <w:p>
            <w:pPr>
              <w:spacing w:line="400" w:lineRule="exact"/>
              <w:jc w:val="center"/>
              <w:rPr>
                <w:rFonts w:ascii="宋体" w:cs="宋体"/>
                <w:highlight w:val="none"/>
              </w:rPr>
            </w:pPr>
            <w:r>
              <w:rPr>
                <w:rFonts w:hint="eastAsia" w:ascii="宋体" w:hAnsi="宋体" w:cs="宋体"/>
                <w:highlight w:val="none"/>
              </w:rPr>
              <w:t>技术职称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1309" w:type="dxa"/>
            <w:vMerge w:val="restart"/>
          </w:tcPr>
          <w:p>
            <w:pPr>
              <w:spacing w:line="400" w:lineRule="exact"/>
              <w:jc w:val="center"/>
              <w:rPr>
                <w:rFonts w:ascii="宋体" w:cs="宋体"/>
                <w:highlight w:val="none"/>
              </w:rPr>
            </w:pPr>
            <w:r>
              <w:rPr>
                <w:rFonts w:hint="eastAsia" w:ascii="宋体" w:hAnsi="宋体" w:cs="宋体"/>
                <w:highlight w:val="none"/>
              </w:rPr>
              <w:t>管</w:t>
            </w:r>
          </w:p>
          <w:p>
            <w:pPr>
              <w:spacing w:line="400" w:lineRule="exact"/>
              <w:jc w:val="center"/>
              <w:rPr>
                <w:rFonts w:ascii="宋体" w:cs="宋体"/>
                <w:highlight w:val="none"/>
              </w:rPr>
            </w:pPr>
            <w:r>
              <w:rPr>
                <w:rFonts w:hint="eastAsia" w:ascii="宋体" w:hAnsi="宋体" w:cs="宋体"/>
                <w:highlight w:val="none"/>
              </w:rPr>
              <w:t>理</w:t>
            </w:r>
          </w:p>
          <w:p>
            <w:pPr>
              <w:spacing w:line="400" w:lineRule="exact"/>
              <w:jc w:val="center"/>
              <w:rPr>
                <w:rFonts w:ascii="宋体" w:cs="宋体"/>
                <w:highlight w:val="none"/>
              </w:rPr>
            </w:pPr>
            <w:r>
              <w:rPr>
                <w:rFonts w:hint="eastAsia" w:ascii="宋体" w:hAnsi="宋体" w:cs="宋体"/>
                <w:highlight w:val="none"/>
              </w:rPr>
              <w:t>人</w:t>
            </w:r>
          </w:p>
          <w:p>
            <w:pPr>
              <w:spacing w:line="400" w:lineRule="exact"/>
              <w:jc w:val="center"/>
              <w:rPr>
                <w:rFonts w:ascii="宋体" w:cs="宋体"/>
                <w:highlight w:val="none"/>
              </w:rPr>
            </w:pPr>
            <w:r>
              <w:rPr>
                <w:rFonts w:hint="eastAsia" w:ascii="宋体" w:hAnsi="宋体" w:cs="宋体"/>
                <w:highlight w:val="none"/>
              </w:rPr>
              <w:t>员</w:t>
            </w:r>
          </w:p>
        </w:tc>
        <w:tc>
          <w:tcPr>
            <w:tcW w:w="750" w:type="dxa"/>
          </w:tcPr>
          <w:p>
            <w:pPr>
              <w:spacing w:line="400" w:lineRule="exact"/>
              <w:jc w:val="center"/>
              <w:rPr>
                <w:rFonts w:ascii="宋体" w:cs="宋体"/>
                <w:highlight w:val="none"/>
              </w:rPr>
            </w:pPr>
          </w:p>
        </w:tc>
        <w:tc>
          <w:tcPr>
            <w:tcW w:w="1019" w:type="dxa"/>
          </w:tcPr>
          <w:p>
            <w:pPr>
              <w:spacing w:line="400" w:lineRule="exact"/>
              <w:jc w:val="center"/>
              <w:rPr>
                <w:rFonts w:ascii="宋体" w:cs="宋体"/>
                <w:highlight w:val="none"/>
              </w:rPr>
            </w:pPr>
          </w:p>
        </w:tc>
        <w:tc>
          <w:tcPr>
            <w:tcW w:w="1609" w:type="dxa"/>
          </w:tcPr>
          <w:p>
            <w:pPr>
              <w:spacing w:line="400" w:lineRule="exact"/>
              <w:jc w:val="center"/>
              <w:rPr>
                <w:rFonts w:ascii="宋体" w:cs="宋体"/>
                <w:highlight w:val="none"/>
              </w:rPr>
            </w:pPr>
          </w:p>
        </w:tc>
        <w:tc>
          <w:tcPr>
            <w:tcW w:w="1463" w:type="dxa"/>
          </w:tcPr>
          <w:p>
            <w:pPr>
              <w:spacing w:line="400" w:lineRule="exact"/>
              <w:jc w:val="center"/>
              <w:rPr>
                <w:rFonts w:ascii="宋体" w:cs="宋体"/>
                <w:highlight w:val="none"/>
              </w:rPr>
            </w:pPr>
          </w:p>
        </w:tc>
        <w:tc>
          <w:tcPr>
            <w:tcW w:w="1412" w:type="dxa"/>
          </w:tcPr>
          <w:p>
            <w:pPr>
              <w:spacing w:line="400" w:lineRule="exact"/>
              <w:jc w:val="center"/>
              <w:rPr>
                <w:rFonts w:ascii="宋体" w:cs="宋体"/>
                <w:highlight w:val="none"/>
              </w:rPr>
            </w:pPr>
          </w:p>
        </w:tc>
        <w:tc>
          <w:tcPr>
            <w:tcW w:w="1738" w:type="dxa"/>
          </w:tcPr>
          <w:p>
            <w:pPr>
              <w:spacing w:line="400" w:lineRule="exact"/>
              <w:jc w:val="center"/>
              <w:rPr>
                <w:rFonts w:ascii="宋体" w:cs="宋体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3" w:hRule="atLeast"/>
          <w:jc w:val="center"/>
        </w:trPr>
        <w:tc>
          <w:tcPr>
            <w:tcW w:w="1309" w:type="dxa"/>
            <w:vMerge w:val="continue"/>
          </w:tcPr>
          <w:p>
            <w:pPr>
              <w:spacing w:line="400" w:lineRule="exact"/>
              <w:jc w:val="center"/>
              <w:rPr>
                <w:rFonts w:ascii="宋体" w:cs="宋体"/>
                <w:highlight w:val="none"/>
              </w:rPr>
            </w:pPr>
          </w:p>
        </w:tc>
        <w:tc>
          <w:tcPr>
            <w:tcW w:w="750" w:type="dxa"/>
          </w:tcPr>
          <w:p>
            <w:pPr>
              <w:spacing w:line="400" w:lineRule="exact"/>
              <w:jc w:val="center"/>
              <w:rPr>
                <w:rFonts w:ascii="宋体" w:cs="宋体"/>
                <w:highlight w:val="none"/>
              </w:rPr>
            </w:pPr>
          </w:p>
        </w:tc>
        <w:tc>
          <w:tcPr>
            <w:tcW w:w="1019" w:type="dxa"/>
          </w:tcPr>
          <w:p>
            <w:pPr>
              <w:spacing w:line="400" w:lineRule="exact"/>
              <w:jc w:val="center"/>
              <w:rPr>
                <w:rFonts w:ascii="宋体" w:cs="宋体"/>
                <w:highlight w:val="none"/>
              </w:rPr>
            </w:pPr>
          </w:p>
        </w:tc>
        <w:tc>
          <w:tcPr>
            <w:tcW w:w="1609" w:type="dxa"/>
          </w:tcPr>
          <w:p>
            <w:pPr>
              <w:spacing w:line="400" w:lineRule="exact"/>
              <w:jc w:val="center"/>
              <w:rPr>
                <w:rFonts w:ascii="宋体" w:cs="宋体"/>
                <w:highlight w:val="none"/>
              </w:rPr>
            </w:pPr>
          </w:p>
        </w:tc>
        <w:tc>
          <w:tcPr>
            <w:tcW w:w="1463" w:type="dxa"/>
          </w:tcPr>
          <w:p>
            <w:pPr>
              <w:spacing w:line="400" w:lineRule="exact"/>
              <w:jc w:val="center"/>
              <w:rPr>
                <w:rFonts w:ascii="宋体" w:cs="宋体"/>
                <w:highlight w:val="none"/>
              </w:rPr>
            </w:pPr>
          </w:p>
        </w:tc>
        <w:tc>
          <w:tcPr>
            <w:tcW w:w="1412" w:type="dxa"/>
          </w:tcPr>
          <w:p>
            <w:pPr>
              <w:spacing w:line="400" w:lineRule="exact"/>
              <w:jc w:val="center"/>
              <w:rPr>
                <w:rFonts w:ascii="宋体" w:cs="宋体"/>
                <w:highlight w:val="none"/>
              </w:rPr>
            </w:pPr>
          </w:p>
        </w:tc>
        <w:tc>
          <w:tcPr>
            <w:tcW w:w="1738" w:type="dxa"/>
          </w:tcPr>
          <w:p>
            <w:pPr>
              <w:spacing w:line="400" w:lineRule="exact"/>
              <w:jc w:val="center"/>
              <w:rPr>
                <w:rFonts w:ascii="宋体" w:cs="宋体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1309" w:type="dxa"/>
            <w:vMerge w:val="continue"/>
          </w:tcPr>
          <w:p>
            <w:pPr>
              <w:spacing w:line="400" w:lineRule="exact"/>
              <w:jc w:val="center"/>
              <w:rPr>
                <w:rFonts w:ascii="宋体" w:cs="宋体"/>
                <w:highlight w:val="none"/>
              </w:rPr>
            </w:pPr>
          </w:p>
        </w:tc>
        <w:tc>
          <w:tcPr>
            <w:tcW w:w="750" w:type="dxa"/>
          </w:tcPr>
          <w:p>
            <w:pPr>
              <w:spacing w:line="400" w:lineRule="exact"/>
              <w:jc w:val="center"/>
              <w:rPr>
                <w:rFonts w:ascii="宋体" w:cs="宋体"/>
                <w:highlight w:val="none"/>
              </w:rPr>
            </w:pPr>
          </w:p>
        </w:tc>
        <w:tc>
          <w:tcPr>
            <w:tcW w:w="1019" w:type="dxa"/>
          </w:tcPr>
          <w:p>
            <w:pPr>
              <w:spacing w:line="400" w:lineRule="exact"/>
              <w:jc w:val="center"/>
              <w:rPr>
                <w:rFonts w:ascii="宋体" w:cs="宋体"/>
                <w:highlight w:val="none"/>
              </w:rPr>
            </w:pPr>
          </w:p>
        </w:tc>
        <w:tc>
          <w:tcPr>
            <w:tcW w:w="1609" w:type="dxa"/>
          </w:tcPr>
          <w:p>
            <w:pPr>
              <w:spacing w:line="400" w:lineRule="exact"/>
              <w:jc w:val="center"/>
              <w:rPr>
                <w:rFonts w:ascii="宋体" w:cs="宋体"/>
                <w:highlight w:val="none"/>
              </w:rPr>
            </w:pPr>
          </w:p>
        </w:tc>
        <w:tc>
          <w:tcPr>
            <w:tcW w:w="1463" w:type="dxa"/>
          </w:tcPr>
          <w:p>
            <w:pPr>
              <w:spacing w:line="400" w:lineRule="exact"/>
              <w:jc w:val="center"/>
              <w:rPr>
                <w:rFonts w:ascii="宋体" w:cs="宋体"/>
                <w:highlight w:val="none"/>
              </w:rPr>
            </w:pPr>
          </w:p>
        </w:tc>
        <w:tc>
          <w:tcPr>
            <w:tcW w:w="1412" w:type="dxa"/>
          </w:tcPr>
          <w:p>
            <w:pPr>
              <w:spacing w:line="400" w:lineRule="exact"/>
              <w:jc w:val="center"/>
              <w:rPr>
                <w:rFonts w:ascii="宋体" w:cs="宋体"/>
                <w:highlight w:val="none"/>
              </w:rPr>
            </w:pPr>
          </w:p>
        </w:tc>
        <w:tc>
          <w:tcPr>
            <w:tcW w:w="1738" w:type="dxa"/>
          </w:tcPr>
          <w:p>
            <w:pPr>
              <w:spacing w:line="400" w:lineRule="exact"/>
              <w:jc w:val="center"/>
              <w:rPr>
                <w:rFonts w:ascii="宋体" w:cs="宋体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3" w:hRule="atLeast"/>
          <w:jc w:val="center"/>
        </w:trPr>
        <w:tc>
          <w:tcPr>
            <w:tcW w:w="1309" w:type="dxa"/>
            <w:vMerge w:val="restart"/>
          </w:tcPr>
          <w:p>
            <w:pPr>
              <w:spacing w:line="400" w:lineRule="exact"/>
              <w:jc w:val="center"/>
              <w:rPr>
                <w:rFonts w:ascii="宋体" w:cs="宋体"/>
                <w:highlight w:val="none"/>
              </w:rPr>
            </w:pPr>
            <w:r>
              <w:rPr>
                <w:rFonts w:hint="eastAsia" w:ascii="宋体" w:hAnsi="宋体" w:cs="宋体"/>
                <w:highlight w:val="none"/>
              </w:rPr>
              <w:t>技</w:t>
            </w:r>
          </w:p>
          <w:p>
            <w:pPr>
              <w:spacing w:line="400" w:lineRule="exact"/>
              <w:jc w:val="center"/>
              <w:rPr>
                <w:rFonts w:ascii="宋体" w:cs="宋体"/>
                <w:highlight w:val="none"/>
              </w:rPr>
            </w:pPr>
            <w:r>
              <w:rPr>
                <w:rFonts w:hint="eastAsia" w:ascii="宋体" w:hAnsi="宋体" w:cs="宋体"/>
                <w:highlight w:val="none"/>
              </w:rPr>
              <w:t>术</w:t>
            </w:r>
          </w:p>
          <w:p>
            <w:pPr>
              <w:spacing w:line="400" w:lineRule="exact"/>
              <w:jc w:val="center"/>
              <w:rPr>
                <w:rFonts w:ascii="宋体" w:cs="宋体"/>
                <w:highlight w:val="none"/>
              </w:rPr>
            </w:pPr>
            <w:r>
              <w:rPr>
                <w:rFonts w:hint="eastAsia" w:ascii="宋体" w:hAnsi="宋体" w:cs="宋体"/>
                <w:highlight w:val="none"/>
              </w:rPr>
              <w:t>培</w:t>
            </w:r>
          </w:p>
          <w:p>
            <w:pPr>
              <w:spacing w:line="400" w:lineRule="exact"/>
              <w:jc w:val="center"/>
              <w:rPr>
                <w:rFonts w:ascii="宋体" w:cs="宋体"/>
                <w:highlight w:val="none"/>
              </w:rPr>
            </w:pPr>
            <w:r>
              <w:rPr>
                <w:rFonts w:hint="eastAsia" w:ascii="宋体" w:hAnsi="宋体" w:cs="宋体"/>
                <w:highlight w:val="none"/>
              </w:rPr>
              <w:t>训</w:t>
            </w:r>
          </w:p>
          <w:p>
            <w:pPr>
              <w:spacing w:line="400" w:lineRule="exact"/>
              <w:jc w:val="center"/>
              <w:rPr>
                <w:rFonts w:ascii="宋体" w:cs="宋体"/>
                <w:highlight w:val="none"/>
              </w:rPr>
            </w:pPr>
            <w:r>
              <w:rPr>
                <w:rFonts w:hint="eastAsia" w:ascii="宋体" w:hAnsi="宋体" w:cs="宋体"/>
                <w:highlight w:val="none"/>
              </w:rPr>
              <w:t>人</w:t>
            </w:r>
          </w:p>
          <w:p>
            <w:pPr>
              <w:spacing w:line="400" w:lineRule="exact"/>
              <w:jc w:val="center"/>
              <w:rPr>
                <w:rFonts w:ascii="宋体" w:cs="宋体"/>
                <w:highlight w:val="none"/>
              </w:rPr>
            </w:pPr>
            <w:r>
              <w:rPr>
                <w:rFonts w:hint="eastAsia" w:ascii="宋体" w:hAnsi="宋体" w:cs="宋体"/>
                <w:highlight w:val="none"/>
              </w:rPr>
              <w:t>员</w:t>
            </w:r>
          </w:p>
        </w:tc>
        <w:tc>
          <w:tcPr>
            <w:tcW w:w="750" w:type="dxa"/>
          </w:tcPr>
          <w:p>
            <w:pPr>
              <w:spacing w:line="400" w:lineRule="exact"/>
              <w:jc w:val="center"/>
              <w:rPr>
                <w:rFonts w:ascii="宋体" w:cs="宋体"/>
                <w:highlight w:val="none"/>
              </w:rPr>
            </w:pPr>
          </w:p>
        </w:tc>
        <w:tc>
          <w:tcPr>
            <w:tcW w:w="1019" w:type="dxa"/>
          </w:tcPr>
          <w:p>
            <w:pPr>
              <w:spacing w:line="400" w:lineRule="exact"/>
              <w:jc w:val="center"/>
              <w:rPr>
                <w:rFonts w:ascii="宋体" w:cs="宋体"/>
                <w:highlight w:val="none"/>
              </w:rPr>
            </w:pPr>
          </w:p>
        </w:tc>
        <w:tc>
          <w:tcPr>
            <w:tcW w:w="1609" w:type="dxa"/>
          </w:tcPr>
          <w:p>
            <w:pPr>
              <w:spacing w:line="400" w:lineRule="exact"/>
              <w:jc w:val="center"/>
              <w:rPr>
                <w:rFonts w:ascii="宋体" w:cs="宋体"/>
                <w:highlight w:val="none"/>
              </w:rPr>
            </w:pPr>
          </w:p>
        </w:tc>
        <w:tc>
          <w:tcPr>
            <w:tcW w:w="1463" w:type="dxa"/>
          </w:tcPr>
          <w:p>
            <w:pPr>
              <w:spacing w:line="400" w:lineRule="exact"/>
              <w:jc w:val="center"/>
              <w:rPr>
                <w:rFonts w:ascii="宋体" w:cs="宋体"/>
                <w:highlight w:val="none"/>
              </w:rPr>
            </w:pPr>
          </w:p>
        </w:tc>
        <w:tc>
          <w:tcPr>
            <w:tcW w:w="1412" w:type="dxa"/>
          </w:tcPr>
          <w:p>
            <w:pPr>
              <w:spacing w:line="400" w:lineRule="exact"/>
              <w:jc w:val="center"/>
              <w:rPr>
                <w:rFonts w:ascii="宋体" w:cs="宋体"/>
                <w:highlight w:val="none"/>
              </w:rPr>
            </w:pPr>
          </w:p>
        </w:tc>
        <w:tc>
          <w:tcPr>
            <w:tcW w:w="1738" w:type="dxa"/>
          </w:tcPr>
          <w:p>
            <w:pPr>
              <w:spacing w:line="400" w:lineRule="exact"/>
              <w:jc w:val="center"/>
              <w:rPr>
                <w:rFonts w:ascii="宋体" w:cs="宋体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1309" w:type="dxa"/>
            <w:vMerge w:val="continue"/>
          </w:tcPr>
          <w:p>
            <w:pPr>
              <w:spacing w:line="400" w:lineRule="exact"/>
              <w:jc w:val="center"/>
              <w:rPr>
                <w:rFonts w:ascii="宋体" w:cs="宋体"/>
                <w:highlight w:val="none"/>
              </w:rPr>
            </w:pPr>
          </w:p>
        </w:tc>
        <w:tc>
          <w:tcPr>
            <w:tcW w:w="750" w:type="dxa"/>
          </w:tcPr>
          <w:p>
            <w:pPr>
              <w:spacing w:line="400" w:lineRule="exact"/>
              <w:jc w:val="center"/>
              <w:rPr>
                <w:rFonts w:ascii="宋体" w:cs="宋体"/>
                <w:highlight w:val="none"/>
              </w:rPr>
            </w:pPr>
          </w:p>
        </w:tc>
        <w:tc>
          <w:tcPr>
            <w:tcW w:w="1019" w:type="dxa"/>
          </w:tcPr>
          <w:p>
            <w:pPr>
              <w:spacing w:line="400" w:lineRule="exact"/>
              <w:jc w:val="center"/>
              <w:rPr>
                <w:rFonts w:ascii="宋体" w:cs="宋体"/>
                <w:highlight w:val="none"/>
              </w:rPr>
            </w:pPr>
          </w:p>
        </w:tc>
        <w:tc>
          <w:tcPr>
            <w:tcW w:w="1609" w:type="dxa"/>
          </w:tcPr>
          <w:p>
            <w:pPr>
              <w:spacing w:line="400" w:lineRule="exact"/>
              <w:jc w:val="center"/>
              <w:rPr>
                <w:rFonts w:ascii="宋体" w:cs="宋体"/>
                <w:highlight w:val="none"/>
              </w:rPr>
            </w:pPr>
          </w:p>
        </w:tc>
        <w:tc>
          <w:tcPr>
            <w:tcW w:w="1463" w:type="dxa"/>
          </w:tcPr>
          <w:p>
            <w:pPr>
              <w:spacing w:line="400" w:lineRule="exact"/>
              <w:jc w:val="center"/>
              <w:rPr>
                <w:rFonts w:ascii="宋体" w:cs="宋体"/>
                <w:highlight w:val="none"/>
              </w:rPr>
            </w:pPr>
          </w:p>
        </w:tc>
        <w:tc>
          <w:tcPr>
            <w:tcW w:w="1412" w:type="dxa"/>
          </w:tcPr>
          <w:p>
            <w:pPr>
              <w:spacing w:line="400" w:lineRule="exact"/>
              <w:jc w:val="center"/>
              <w:rPr>
                <w:rFonts w:ascii="宋体" w:cs="宋体"/>
                <w:highlight w:val="none"/>
              </w:rPr>
            </w:pPr>
          </w:p>
        </w:tc>
        <w:tc>
          <w:tcPr>
            <w:tcW w:w="1738" w:type="dxa"/>
          </w:tcPr>
          <w:p>
            <w:pPr>
              <w:spacing w:line="400" w:lineRule="exact"/>
              <w:jc w:val="center"/>
              <w:rPr>
                <w:rFonts w:ascii="宋体" w:cs="宋体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1309" w:type="dxa"/>
            <w:vMerge w:val="continue"/>
          </w:tcPr>
          <w:p>
            <w:pPr>
              <w:spacing w:line="400" w:lineRule="exact"/>
              <w:jc w:val="center"/>
              <w:rPr>
                <w:rFonts w:ascii="宋体" w:cs="宋体"/>
                <w:highlight w:val="none"/>
              </w:rPr>
            </w:pPr>
          </w:p>
        </w:tc>
        <w:tc>
          <w:tcPr>
            <w:tcW w:w="750" w:type="dxa"/>
          </w:tcPr>
          <w:p>
            <w:pPr>
              <w:spacing w:line="400" w:lineRule="exact"/>
              <w:jc w:val="center"/>
              <w:rPr>
                <w:rFonts w:ascii="宋体" w:cs="宋体"/>
                <w:highlight w:val="none"/>
              </w:rPr>
            </w:pPr>
          </w:p>
        </w:tc>
        <w:tc>
          <w:tcPr>
            <w:tcW w:w="1019" w:type="dxa"/>
          </w:tcPr>
          <w:p>
            <w:pPr>
              <w:spacing w:line="400" w:lineRule="exact"/>
              <w:jc w:val="center"/>
              <w:rPr>
                <w:rFonts w:ascii="宋体" w:cs="宋体"/>
                <w:highlight w:val="none"/>
              </w:rPr>
            </w:pPr>
          </w:p>
        </w:tc>
        <w:tc>
          <w:tcPr>
            <w:tcW w:w="1609" w:type="dxa"/>
          </w:tcPr>
          <w:p>
            <w:pPr>
              <w:spacing w:line="400" w:lineRule="exact"/>
              <w:jc w:val="center"/>
              <w:rPr>
                <w:rFonts w:ascii="宋体" w:cs="宋体"/>
                <w:highlight w:val="none"/>
              </w:rPr>
            </w:pPr>
          </w:p>
        </w:tc>
        <w:tc>
          <w:tcPr>
            <w:tcW w:w="1463" w:type="dxa"/>
          </w:tcPr>
          <w:p>
            <w:pPr>
              <w:spacing w:line="400" w:lineRule="exact"/>
              <w:jc w:val="center"/>
              <w:rPr>
                <w:rFonts w:ascii="宋体" w:cs="宋体"/>
                <w:highlight w:val="none"/>
              </w:rPr>
            </w:pPr>
          </w:p>
        </w:tc>
        <w:tc>
          <w:tcPr>
            <w:tcW w:w="1412" w:type="dxa"/>
          </w:tcPr>
          <w:p>
            <w:pPr>
              <w:spacing w:line="400" w:lineRule="exact"/>
              <w:jc w:val="center"/>
              <w:rPr>
                <w:rFonts w:ascii="宋体" w:cs="宋体"/>
                <w:highlight w:val="none"/>
              </w:rPr>
            </w:pPr>
          </w:p>
        </w:tc>
        <w:tc>
          <w:tcPr>
            <w:tcW w:w="1738" w:type="dxa"/>
          </w:tcPr>
          <w:p>
            <w:pPr>
              <w:spacing w:line="400" w:lineRule="exact"/>
              <w:jc w:val="center"/>
              <w:rPr>
                <w:rFonts w:ascii="宋体" w:cs="宋体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3" w:hRule="atLeast"/>
          <w:jc w:val="center"/>
        </w:trPr>
        <w:tc>
          <w:tcPr>
            <w:tcW w:w="1309" w:type="dxa"/>
            <w:vMerge w:val="continue"/>
          </w:tcPr>
          <w:p>
            <w:pPr>
              <w:spacing w:line="400" w:lineRule="exact"/>
              <w:jc w:val="center"/>
              <w:rPr>
                <w:rFonts w:ascii="宋体" w:cs="宋体"/>
                <w:highlight w:val="none"/>
              </w:rPr>
            </w:pPr>
          </w:p>
        </w:tc>
        <w:tc>
          <w:tcPr>
            <w:tcW w:w="750" w:type="dxa"/>
          </w:tcPr>
          <w:p>
            <w:pPr>
              <w:spacing w:line="400" w:lineRule="exact"/>
              <w:jc w:val="center"/>
              <w:rPr>
                <w:rFonts w:ascii="宋体" w:cs="宋体"/>
                <w:highlight w:val="none"/>
              </w:rPr>
            </w:pPr>
          </w:p>
        </w:tc>
        <w:tc>
          <w:tcPr>
            <w:tcW w:w="1019" w:type="dxa"/>
          </w:tcPr>
          <w:p>
            <w:pPr>
              <w:spacing w:line="400" w:lineRule="exact"/>
              <w:jc w:val="center"/>
              <w:rPr>
                <w:rFonts w:ascii="宋体" w:cs="宋体"/>
                <w:highlight w:val="none"/>
              </w:rPr>
            </w:pPr>
          </w:p>
        </w:tc>
        <w:tc>
          <w:tcPr>
            <w:tcW w:w="1609" w:type="dxa"/>
          </w:tcPr>
          <w:p>
            <w:pPr>
              <w:spacing w:line="400" w:lineRule="exact"/>
              <w:jc w:val="center"/>
              <w:rPr>
                <w:rFonts w:ascii="宋体" w:cs="宋体"/>
                <w:highlight w:val="none"/>
              </w:rPr>
            </w:pPr>
          </w:p>
        </w:tc>
        <w:tc>
          <w:tcPr>
            <w:tcW w:w="1463" w:type="dxa"/>
          </w:tcPr>
          <w:p>
            <w:pPr>
              <w:spacing w:line="400" w:lineRule="exact"/>
              <w:jc w:val="center"/>
              <w:rPr>
                <w:rFonts w:ascii="宋体" w:cs="宋体"/>
                <w:highlight w:val="none"/>
              </w:rPr>
            </w:pPr>
          </w:p>
        </w:tc>
        <w:tc>
          <w:tcPr>
            <w:tcW w:w="1412" w:type="dxa"/>
          </w:tcPr>
          <w:p>
            <w:pPr>
              <w:spacing w:line="400" w:lineRule="exact"/>
              <w:jc w:val="center"/>
              <w:rPr>
                <w:rFonts w:ascii="宋体" w:cs="宋体"/>
                <w:highlight w:val="none"/>
              </w:rPr>
            </w:pPr>
          </w:p>
        </w:tc>
        <w:tc>
          <w:tcPr>
            <w:tcW w:w="1738" w:type="dxa"/>
          </w:tcPr>
          <w:p>
            <w:pPr>
              <w:spacing w:line="400" w:lineRule="exact"/>
              <w:jc w:val="center"/>
              <w:rPr>
                <w:rFonts w:ascii="宋体" w:cs="宋体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1309" w:type="dxa"/>
            <w:vMerge w:val="restart"/>
          </w:tcPr>
          <w:p>
            <w:pPr>
              <w:spacing w:line="400" w:lineRule="exact"/>
              <w:jc w:val="center"/>
              <w:rPr>
                <w:rFonts w:ascii="宋体" w:cs="宋体"/>
                <w:highlight w:val="none"/>
              </w:rPr>
            </w:pPr>
            <w:r>
              <w:rPr>
                <w:rFonts w:hint="eastAsia" w:ascii="宋体" w:hAnsi="宋体" w:cs="宋体"/>
                <w:highlight w:val="none"/>
              </w:rPr>
              <w:t>售后</w:t>
            </w:r>
          </w:p>
          <w:p>
            <w:pPr>
              <w:spacing w:line="400" w:lineRule="exact"/>
              <w:jc w:val="center"/>
              <w:rPr>
                <w:rFonts w:ascii="宋体" w:cs="宋体"/>
                <w:highlight w:val="none"/>
              </w:rPr>
            </w:pPr>
            <w:r>
              <w:rPr>
                <w:rFonts w:hint="eastAsia" w:ascii="宋体" w:hAnsi="宋体" w:cs="宋体"/>
                <w:highlight w:val="none"/>
              </w:rPr>
              <w:t>服务</w:t>
            </w:r>
          </w:p>
          <w:p>
            <w:pPr>
              <w:spacing w:line="400" w:lineRule="exact"/>
              <w:jc w:val="center"/>
              <w:rPr>
                <w:rFonts w:ascii="宋体" w:cs="宋体"/>
                <w:highlight w:val="none"/>
              </w:rPr>
            </w:pPr>
            <w:r>
              <w:rPr>
                <w:rFonts w:hint="eastAsia" w:ascii="宋体" w:hAnsi="宋体" w:cs="宋体"/>
                <w:highlight w:val="none"/>
              </w:rPr>
              <w:t>人员</w:t>
            </w:r>
          </w:p>
        </w:tc>
        <w:tc>
          <w:tcPr>
            <w:tcW w:w="750" w:type="dxa"/>
          </w:tcPr>
          <w:p>
            <w:pPr>
              <w:spacing w:line="400" w:lineRule="exact"/>
              <w:jc w:val="center"/>
              <w:rPr>
                <w:rFonts w:ascii="宋体" w:cs="宋体"/>
                <w:highlight w:val="none"/>
              </w:rPr>
            </w:pPr>
          </w:p>
        </w:tc>
        <w:tc>
          <w:tcPr>
            <w:tcW w:w="1019" w:type="dxa"/>
          </w:tcPr>
          <w:p>
            <w:pPr>
              <w:spacing w:line="400" w:lineRule="exact"/>
              <w:jc w:val="center"/>
              <w:rPr>
                <w:rFonts w:ascii="宋体" w:cs="宋体"/>
                <w:highlight w:val="none"/>
              </w:rPr>
            </w:pPr>
          </w:p>
        </w:tc>
        <w:tc>
          <w:tcPr>
            <w:tcW w:w="1609" w:type="dxa"/>
          </w:tcPr>
          <w:p>
            <w:pPr>
              <w:spacing w:line="400" w:lineRule="exact"/>
              <w:jc w:val="center"/>
              <w:rPr>
                <w:rFonts w:ascii="宋体" w:cs="宋体"/>
                <w:highlight w:val="none"/>
              </w:rPr>
            </w:pPr>
          </w:p>
        </w:tc>
        <w:tc>
          <w:tcPr>
            <w:tcW w:w="1463" w:type="dxa"/>
          </w:tcPr>
          <w:p>
            <w:pPr>
              <w:spacing w:line="400" w:lineRule="exact"/>
              <w:jc w:val="center"/>
              <w:rPr>
                <w:rFonts w:ascii="宋体" w:cs="宋体"/>
                <w:highlight w:val="none"/>
              </w:rPr>
            </w:pPr>
          </w:p>
        </w:tc>
        <w:tc>
          <w:tcPr>
            <w:tcW w:w="1412" w:type="dxa"/>
          </w:tcPr>
          <w:p>
            <w:pPr>
              <w:spacing w:line="400" w:lineRule="exact"/>
              <w:jc w:val="center"/>
              <w:rPr>
                <w:rFonts w:ascii="宋体" w:cs="宋体"/>
                <w:highlight w:val="none"/>
              </w:rPr>
            </w:pPr>
          </w:p>
        </w:tc>
        <w:tc>
          <w:tcPr>
            <w:tcW w:w="1738" w:type="dxa"/>
          </w:tcPr>
          <w:p>
            <w:pPr>
              <w:spacing w:line="400" w:lineRule="exact"/>
              <w:jc w:val="center"/>
              <w:rPr>
                <w:rFonts w:ascii="宋体" w:cs="宋体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3" w:hRule="atLeast"/>
          <w:jc w:val="center"/>
        </w:trPr>
        <w:tc>
          <w:tcPr>
            <w:tcW w:w="1309" w:type="dxa"/>
            <w:vMerge w:val="continue"/>
          </w:tcPr>
          <w:p>
            <w:pPr>
              <w:spacing w:line="400" w:lineRule="exact"/>
              <w:jc w:val="center"/>
              <w:rPr>
                <w:rFonts w:ascii="宋体" w:cs="宋体"/>
                <w:highlight w:val="none"/>
              </w:rPr>
            </w:pPr>
          </w:p>
        </w:tc>
        <w:tc>
          <w:tcPr>
            <w:tcW w:w="750" w:type="dxa"/>
          </w:tcPr>
          <w:p>
            <w:pPr>
              <w:spacing w:line="400" w:lineRule="exact"/>
              <w:jc w:val="center"/>
              <w:rPr>
                <w:rFonts w:ascii="宋体" w:cs="宋体"/>
                <w:highlight w:val="none"/>
              </w:rPr>
            </w:pPr>
          </w:p>
        </w:tc>
        <w:tc>
          <w:tcPr>
            <w:tcW w:w="1019" w:type="dxa"/>
          </w:tcPr>
          <w:p>
            <w:pPr>
              <w:spacing w:line="400" w:lineRule="exact"/>
              <w:jc w:val="center"/>
              <w:rPr>
                <w:rFonts w:ascii="宋体" w:cs="宋体"/>
                <w:b/>
                <w:bCs/>
                <w:highlight w:val="none"/>
              </w:rPr>
            </w:pPr>
          </w:p>
        </w:tc>
        <w:tc>
          <w:tcPr>
            <w:tcW w:w="1609" w:type="dxa"/>
          </w:tcPr>
          <w:p>
            <w:pPr>
              <w:spacing w:line="400" w:lineRule="exact"/>
              <w:jc w:val="center"/>
              <w:rPr>
                <w:rFonts w:ascii="宋体" w:cs="宋体"/>
                <w:b/>
                <w:bCs/>
                <w:highlight w:val="none"/>
              </w:rPr>
            </w:pPr>
          </w:p>
        </w:tc>
        <w:tc>
          <w:tcPr>
            <w:tcW w:w="1463" w:type="dxa"/>
          </w:tcPr>
          <w:p>
            <w:pPr>
              <w:spacing w:line="400" w:lineRule="exact"/>
              <w:jc w:val="center"/>
              <w:rPr>
                <w:rFonts w:ascii="宋体" w:cs="宋体"/>
                <w:b/>
                <w:bCs/>
                <w:highlight w:val="none"/>
              </w:rPr>
            </w:pPr>
          </w:p>
        </w:tc>
        <w:tc>
          <w:tcPr>
            <w:tcW w:w="1412" w:type="dxa"/>
          </w:tcPr>
          <w:p>
            <w:pPr>
              <w:spacing w:line="400" w:lineRule="exact"/>
              <w:jc w:val="center"/>
              <w:rPr>
                <w:rFonts w:ascii="宋体" w:cs="宋体"/>
                <w:b/>
                <w:bCs/>
                <w:highlight w:val="none"/>
              </w:rPr>
            </w:pPr>
          </w:p>
        </w:tc>
        <w:tc>
          <w:tcPr>
            <w:tcW w:w="1738" w:type="dxa"/>
          </w:tcPr>
          <w:p>
            <w:pPr>
              <w:spacing w:line="400" w:lineRule="exact"/>
              <w:jc w:val="center"/>
              <w:rPr>
                <w:rFonts w:ascii="宋体" w:cs="宋体"/>
                <w:b/>
                <w:bCs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5" w:hRule="atLeast"/>
          <w:jc w:val="center"/>
        </w:trPr>
        <w:tc>
          <w:tcPr>
            <w:tcW w:w="1309" w:type="dxa"/>
            <w:vMerge w:val="continue"/>
          </w:tcPr>
          <w:p>
            <w:pPr>
              <w:spacing w:line="400" w:lineRule="exact"/>
              <w:jc w:val="center"/>
              <w:rPr>
                <w:rFonts w:ascii="宋体" w:cs="宋体"/>
                <w:highlight w:val="none"/>
              </w:rPr>
            </w:pPr>
          </w:p>
        </w:tc>
        <w:tc>
          <w:tcPr>
            <w:tcW w:w="750" w:type="dxa"/>
          </w:tcPr>
          <w:p>
            <w:pPr>
              <w:spacing w:line="400" w:lineRule="exact"/>
              <w:jc w:val="center"/>
              <w:rPr>
                <w:rFonts w:ascii="宋体" w:cs="宋体"/>
                <w:highlight w:val="none"/>
              </w:rPr>
            </w:pPr>
          </w:p>
        </w:tc>
        <w:tc>
          <w:tcPr>
            <w:tcW w:w="1019" w:type="dxa"/>
          </w:tcPr>
          <w:p>
            <w:pPr>
              <w:spacing w:line="400" w:lineRule="exact"/>
              <w:jc w:val="center"/>
              <w:rPr>
                <w:rFonts w:ascii="宋体" w:cs="宋体"/>
                <w:b/>
                <w:bCs/>
                <w:highlight w:val="none"/>
              </w:rPr>
            </w:pPr>
          </w:p>
        </w:tc>
        <w:tc>
          <w:tcPr>
            <w:tcW w:w="1609" w:type="dxa"/>
          </w:tcPr>
          <w:p>
            <w:pPr>
              <w:spacing w:line="400" w:lineRule="exact"/>
              <w:jc w:val="center"/>
              <w:rPr>
                <w:rFonts w:ascii="宋体" w:cs="宋体"/>
                <w:b/>
                <w:bCs/>
                <w:highlight w:val="none"/>
              </w:rPr>
            </w:pPr>
          </w:p>
        </w:tc>
        <w:tc>
          <w:tcPr>
            <w:tcW w:w="1463" w:type="dxa"/>
          </w:tcPr>
          <w:p>
            <w:pPr>
              <w:spacing w:line="400" w:lineRule="exact"/>
              <w:jc w:val="center"/>
              <w:rPr>
                <w:rFonts w:ascii="宋体" w:cs="宋体"/>
                <w:b/>
                <w:bCs/>
                <w:highlight w:val="none"/>
              </w:rPr>
            </w:pPr>
          </w:p>
        </w:tc>
        <w:tc>
          <w:tcPr>
            <w:tcW w:w="1412" w:type="dxa"/>
          </w:tcPr>
          <w:p>
            <w:pPr>
              <w:spacing w:line="400" w:lineRule="exact"/>
              <w:jc w:val="center"/>
              <w:rPr>
                <w:rFonts w:ascii="宋体" w:cs="宋体"/>
                <w:b/>
                <w:bCs/>
                <w:highlight w:val="none"/>
              </w:rPr>
            </w:pPr>
          </w:p>
        </w:tc>
        <w:tc>
          <w:tcPr>
            <w:tcW w:w="1738" w:type="dxa"/>
          </w:tcPr>
          <w:p>
            <w:pPr>
              <w:spacing w:line="400" w:lineRule="exact"/>
              <w:jc w:val="center"/>
              <w:rPr>
                <w:rFonts w:ascii="宋体" w:cs="宋体"/>
                <w:b/>
                <w:bCs/>
                <w:highlight w:val="none"/>
              </w:rPr>
            </w:pPr>
          </w:p>
        </w:tc>
      </w:tr>
    </w:tbl>
    <w:p>
      <w:pPr>
        <w:adjustRightInd w:val="0"/>
        <w:spacing w:line="360" w:lineRule="auto"/>
        <w:ind w:firstLine="420" w:firstLineChars="175"/>
        <w:jc w:val="left"/>
        <w:rPr>
          <w:rFonts w:ascii="宋体" w:cs="宋体"/>
          <w:bCs/>
          <w:sz w:val="24"/>
          <w:szCs w:val="24"/>
          <w:highlight w:val="none"/>
        </w:rPr>
      </w:pPr>
    </w:p>
    <w:p>
      <w:pPr>
        <w:adjustRightInd w:val="0"/>
        <w:spacing w:line="360" w:lineRule="auto"/>
        <w:ind w:firstLine="420" w:firstLineChars="175"/>
        <w:jc w:val="left"/>
        <w:rPr>
          <w:rFonts w:ascii="宋体" w:cs="宋体"/>
          <w:bCs/>
          <w:sz w:val="24"/>
          <w:szCs w:val="24"/>
          <w:highlight w:val="none"/>
          <w:u w:val="single"/>
        </w:rPr>
      </w:pPr>
      <w:r>
        <w:rPr>
          <w:rFonts w:hint="eastAsia" w:ascii="宋体" w:hAnsi="宋体" w:cs="宋体"/>
          <w:bCs/>
          <w:sz w:val="24"/>
          <w:szCs w:val="24"/>
          <w:highlight w:val="none"/>
          <w:lang w:eastAsia="zh-CN"/>
        </w:rPr>
        <w:t>投标人</w:t>
      </w:r>
      <w:r>
        <w:rPr>
          <w:rFonts w:hint="eastAsia" w:ascii="宋体" w:hAnsi="宋体" w:cs="宋体"/>
          <w:bCs/>
          <w:sz w:val="24"/>
          <w:szCs w:val="24"/>
          <w:highlight w:val="none"/>
        </w:rPr>
        <w:t>名称：</w:t>
      </w:r>
      <w:r>
        <w:rPr>
          <w:rFonts w:hint="eastAsia" w:ascii="宋体" w:hAnsi="宋体" w:cs="宋体"/>
          <w:bCs/>
          <w:sz w:val="24"/>
          <w:szCs w:val="24"/>
          <w:highlight w:val="none"/>
          <w:u w:val="single"/>
        </w:rPr>
        <w:t>（全称及公章）</w:t>
      </w:r>
    </w:p>
    <w:p>
      <w:pPr>
        <w:adjustRightInd w:val="0"/>
        <w:spacing w:line="360" w:lineRule="auto"/>
        <w:ind w:firstLine="420" w:firstLineChars="175"/>
        <w:jc w:val="left"/>
        <w:rPr>
          <w:rFonts w:ascii="宋体" w:cs="宋体"/>
          <w:bCs/>
          <w:sz w:val="24"/>
          <w:szCs w:val="24"/>
          <w:highlight w:val="none"/>
          <w:u w:val="single"/>
        </w:rPr>
      </w:pPr>
      <w:r>
        <w:rPr>
          <w:rFonts w:hint="eastAsia" w:ascii="宋体" w:hAnsi="宋体" w:cs="宋体"/>
          <w:bCs/>
          <w:sz w:val="24"/>
          <w:szCs w:val="24"/>
          <w:highlight w:val="none"/>
        </w:rPr>
        <w:t>法定代表人或委托代理人（签字或盖章）：</w:t>
      </w:r>
    </w:p>
    <w:p>
      <w:pPr>
        <w:adjustRightInd w:val="0"/>
        <w:spacing w:line="360" w:lineRule="auto"/>
        <w:ind w:firstLine="420" w:firstLineChars="175"/>
        <w:jc w:val="left"/>
        <w:rPr>
          <w:rFonts w:ascii="宋体" w:cs="宋体"/>
          <w:bCs/>
          <w:sz w:val="24"/>
          <w:szCs w:val="24"/>
          <w:highlight w:val="none"/>
        </w:rPr>
      </w:pPr>
      <w:r>
        <w:rPr>
          <w:rFonts w:hint="eastAsia" w:ascii="宋体" w:hAnsi="宋体" w:cs="宋体"/>
          <w:bCs/>
          <w:sz w:val="24"/>
          <w:szCs w:val="24"/>
          <w:highlight w:val="none"/>
        </w:rPr>
        <w:t>日期</w:t>
      </w:r>
      <w:r>
        <w:rPr>
          <w:rFonts w:ascii="宋体" w:hAnsi="宋体" w:cs="宋体"/>
          <w:bCs/>
          <w:sz w:val="24"/>
          <w:szCs w:val="24"/>
          <w:highlight w:val="none"/>
        </w:rPr>
        <w:t>:</w:t>
      </w:r>
    </w:p>
    <w:p>
      <w:bookmarkStart w:id="1" w:name="_GoBack"/>
      <w:bookmarkEnd w:id="1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k1MDk0ZmYwNWJkNDIzMDk3NDc3NjY5MzEzM2NmNWYifQ=="/>
  </w:docVars>
  <w:rsids>
    <w:rsidRoot w:val="730F7E41"/>
    <w:rsid w:val="730F7E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9" w:semiHidden="0" w:name="heading 2"/>
    <w:lsdException w:qFormat="1" w:uiPriority="0" w:name="heading 3"/>
    <w:lsdException w:qFormat="1" w:unhideWhenUsed="0" w:uiPriority="9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2"/>
    <w:basedOn w:val="1"/>
    <w:next w:val="1"/>
    <w:qFormat/>
    <w:uiPriority w:val="99"/>
    <w:pPr>
      <w:keepNext/>
      <w:keepLines/>
      <w:spacing w:line="413" w:lineRule="auto"/>
      <w:jc w:val="center"/>
      <w:outlineLvl w:val="1"/>
    </w:pPr>
    <w:rPr>
      <w:rFonts w:ascii="Arial" w:hAnsi="Arial"/>
      <w:b/>
      <w:sz w:val="28"/>
    </w:rPr>
  </w:style>
  <w:style w:type="paragraph" w:styleId="2">
    <w:name w:val="heading 4"/>
    <w:basedOn w:val="1"/>
    <w:next w:val="1"/>
    <w:qFormat/>
    <w:uiPriority w:val="99"/>
    <w:pPr>
      <w:keepNext/>
      <w:keepLines/>
      <w:jc w:val="left"/>
      <w:outlineLvl w:val="3"/>
    </w:pPr>
    <w:rPr>
      <w:rFonts w:ascii="Arial" w:hAnsi="Arial"/>
      <w:b/>
      <w:sz w:val="32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2024-01-03T07:30:00Z</dcterms:created>
  <dc:creator>WPS_1511862222</dc:creator>
  <cp:lastModifiedBy>WPS_1511862222</cp:lastModifiedBy>
  <dcterms:modified xsi:type="dcterms:W3CDTF">2024-01-03T07:30:14Z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6CD01909B9A947509995BE3EAD208754_11</vt:lpwstr>
  </property>
</Properties>
</file>