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before="260" w:after="260" w:line="416" w:lineRule="atLeast"/>
        <w:jc w:val="center"/>
        <w:outlineLvl w:val="1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第六部分  响应方案说明</w:t>
      </w:r>
    </w:p>
    <w:p>
      <w:pPr>
        <w:widowControl w:val="0"/>
        <w:kinsoku/>
        <w:autoSpaceDE w:val="0"/>
        <w:autoSpaceDN w:val="0"/>
        <w:adjustRightInd w:val="0"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  <w:highlight w:val="none"/>
          <w:lang w:val="zh-CN" w:eastAsia="zh-CN" w:bidi="ar-SA"/>
        </w:rPr>
      </w:pPr>
      <w:r>
        <w:rPr>
          <w:rFonts w:hint="eastAsia" w:ascii="宋体" w:hAnsi="宋体" w:eastAsia="宋体" w:cs="宋体"/>
          <w:snapToGrid/>
          <w:color w:val="auto"/>
          <w:kern w:val="2"/>
          <w:sz w:val="28"/>
          <w:szCs w:val="28"/>
          <w:highlight w:val="none"/>
          <w:lang w:val="zh-CN" w:eastAsia="zh-CN" w:bidi="ar-SA"/>
        </w:rPr>
        <w:t>（格式自拟，内容需符合评审办法中要求的内容要求）</w:t>
      </w:r>
    </w:p>
    <w:p>
      <w:pPr>
        <w:widowControl w:val="0"/>
        <w:spacing w:line="360" w:lineRule="auto"/>
        <w:jc w:val="both"/>
        <w:rPr>
          <w:rFonts w:hint="eastAsia" w:ascii="宋体" w:hAnsi="宋体" w:eastAsia="宋体" w:cs="宋体"/>
          <w:color w:val="auto"/>
          <w:kern w:val="2"/>
          <w:sz w:val="21"/>
          <w:szCs w:val="24"/>
          <w:highlight w:val="none"/>
          <w:lang w:val="zh-CN" w:eastAsia="zh-CN" w:bidi="ar-S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yNjc3NGI3MGI5MDE3MTQ0N2QwZmUxN2M1MTc1NzIifQ=="/>
  </w:docVars>
  <w:rsids>
    <w:rsidRoot w:val="00000000"/>
    <w:rsid w:val="01111372"/>
    <w:rsid w:val="127D2A0C"/>
    <w:rsid w:val="29182BCE"/>
    <w:rsid w:val="2FE2799E"/>
    <w:rsid w:val="5F6A2B1F"/>
    <w:rsid w:val="7437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宋体" w:hAnsi="宋体" w:eastAsia="宋体" w:cs="宋体"/>
      <w:snapToGrid w:val="0"/>
      <w:color w:val="000000"/>
      <w:kern w:val="0"/>
      <w:sz w:val="24"/>
      <w:szCs w:val="24"/>
    </w:rPr>
  </w:style>
  <w:style w:type="paragraph" w:styleId="3">
    <w:name w:val="heading 1"/>
    <w:next w:val="1"/>
    <w:qFormat/>
    <w:uiPriority w:val="0"/>
    <w:pPr>
      <w:keepNext/>
      <w:widowControl/>
      <w:tabs>
        <w:tab w:val="left" w:pos="432"/>
      </w:tabs>
      <w:kinsoku w:val="0"/>
      <w:autoSpaceDE w:val="0"/>
      <w:autoSpaceDN w:val="0"/>
      <w:adjustRightInd w:val="0"/>
      <w:snapToGrid w:val="0"/>
      <w:spacing w:line="360" w:lineRule="auto"/>
      <w:ind w:left="0" w:firstLine="0"/>
      <w:jc w:val="center"/>
      <w:textAlignment w:val="baseline"/>
      <w:outlineLvl w:val="0"/>
    </w:pPr>
    <w:rPr>
      <w:rFonts w:ascii="黑体" w:hAnsi="黑体" w:eastAsia="宋体" w:cs="宋体"/>
      <w:b/>
      <w:snapToGrid w:val="0"/>
      <w:color w:val="000000"/>
      <w:kern w:val="0"/>
      <w:sz w:val="28"/>
      <w:szCs w:val="20"/>
    </w:rPr>
  </w:style>
  <w:style w:type="paragraph" w:styleId="4">
    <w:name w:val="heading 3"/>
    <w:basedOn w:val="1"/>
    <w:next w:val="1"/>
    <w:autoRedefine/>
    <w:semiHidden/>
    <w:unhideWhenUsed/>
    <w:qFormat/>
    <w:uiPriority w:val="0"/>
    <w:pPr>
      <w:spacing w:line="480" w:lineRule="exact"/>
      <w:jc w:val="left"/>
      <w:outlineLvl w:val="2"/>
    </w:pPr>
    <w:rPr>
      <w:rFonts w:ascii="Times New Roman" w:hAnsi="Times New Roman" w:eastAsia="宋体" w:cs="Times New Roman"/>
      <w:b/>
      <w:spacing w:val="23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character" w:customStyle="1" w:styleId="7">
    <w:name w:val="标题 1 Char1"/>
    <w:basedOn w:val="6"/>
    <w:qFormat/>
    <w:uiPriority w:val="99"/>
    <w:rPr>
      <w:rFonts w:ascii="黑体" w:hAnsi="黑体" w:eastAsia="宋体"/>
      <w:b/>
      <w:sz w:val="28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2022-12-29T02:50:00Z</dcterms:created>
  <dc:creator>Administrator</dc:creator>
  <cp:lastModifiedBy>阿白</cp:lastModifiedBy>
  <dcterms:modified xsi:type="dcterms:W3CDTF">2024-01-29T10:28:01Z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680210C41EC14D5CA762BE6C800C4C07</vt:lpwstr>
  </property>
</Properties>
</file>