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38" w:firstLineChars="49"/>
        <w:jc w:val="left"/>
        <w:rPr>
          <w:rFonts w:asci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政府采购项目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项目编号：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SXWZ2023ZB-JJZD-320</w:t>
      </w:r>
    </w:p>
    <w:p>
      <w:pPr>
        <w:adjustRightInd w:val="0"/>
        <w:snapToGrid w:val="0"/>
        <w:spacing w:line="360" w:lineRule="auto"/>
        <w:rPr>
          <w:rFonts w:ascii="宋体" w:cs="宋体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宋体" w:cs="宋体"/>
          <w:b/>
          <w:color w:val="auto"/>
          <w:sz w:val="10"/>
          <w:szCs w:val="10"/>
        </w:rPr>
      </w:pPr>
    </w:p>
    <w:p>
      <w:pPr>
        <w:pStyle w:val="3"/>
        <w:ind w:left="442" w:leftChars="0" w:right="-92" w:rightChars="-44" w:hanging="442" w:hangingChars="100"/>
        <w:jc w:val="center"/>
        <w:rPr>
          <w:rFonts w:hint="eastAsia" w:ascii="宋体" w:hAnsi="宋体" w:cs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陕西省公安厅交通警察总队机动车及驾驶人管理业务材料</w:t>
      </w:r>
    </w:p>
    <w:p>
      <w:pPr>
        <w:pStyle w:val="3"/>
        <w:ind w:left="442" w:leftChars="0" w:right="-92" w:rightChars="-44" w:hanging="442" w:hangingChars="100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（2024年度机动车号牌专用固封装置项目）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i/>
          <w:color w:val="auto"/>
          <w:sz w:val="4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</w:rPr>
      </w:pPr>
      <w:r>
        <w:rPr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133985</wp:posOffset>
            </wp:positionV>
            <wp:extent cx="2312670" cy="1447800"/>
            <wp:effectExtent l="0" t="0" r="11430" b="0"/>
            <wp:wrapTight wrapText="bothSides">
              <wp:wrapPolygon>
                <wp:start x="0" y="0"/>
                <wp:lineTo x="0" y="21316"/>
                <wp:lineTo x="21351" y="21316"/>
                <wp:lineTo x="21351" y="0"/>
                <wp:lineTo x="0" y="0"/>
              </wp:wrapPolygon>
            </wp:wrapTight>
            <wp:docPr id="1" name="Picture 2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</w:rPr>
      </w:pPr>
      <w:r>
        <w:rPr>
          <w:rFonts w:ascii="宋体" w:hAnsi="宋体" w:cs="宋体"/>
          <w:b/>
          <w:color w:val="auto"/>
          <w:sz w:val="52"/>
          <w:szCs w:val="52"/>
        </w:rPr>
        <w:t xml:space="preserve">                    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宋体" w:eastAsia="宋体" w:cs="宋体"/>
          <w:b/>
          <w:color w:val="auto"/>
          <w:sz w:val="52"/>
          <w:szCs w:val="52"/>
          <w:lang w:eastAsia="zh-CN"/>
        </w:rPr>
      </w:pPr>
    </w:p>
    <w:p>
      <w:pPr>
        <w:tabs>
          <w:tab w:val="left" w:pos="0"/>
        </w:tabs>
        <w:adjustRightInd w:val="0"/>
        <w:snapToGrid w:val="0"/>
        <w:spacing w:line="360" w:lineRule="auto"/>
        <w:jc w:val="center"/>
        <w:rPr>
          <w:rFonts w:ascii="宋体" w:cs="宋体"/>
          <w:b/>
          <w:color w:val="auto"/>
          <w:sz w:val="30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招标文件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30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eastAsia="宋体" w:cs="宋体"/>
          <w:b/>
          <w:color w:val="auto"/>
          <w:sz w:val="28"/>
          <w:szCs w:val="28"/>
          <w:lang w:eastAsia="zh-CN"/>
        </w:rPr>
      </w:pPr>
      <w:r>
        <w:rPr>
          <w:rFonts w:ascii="宋体" w:hAnsi="宋体" w:cs="宋体"/>
          <w:b/>
          <w:color w:val="auto"/>
          <w:sz w:val="30"/>
        </w:rPr>
        <w:t xml:space="preserve">         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采</w:t>
      </w:r>
      <w:r>
        <w:rPr>
          <w:rFonts w:ascii="宋体" w:hAnsi="宋体" w:cs="宋体"/>
          <w:b/>
          <w:color w:val="auto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购</w:t>
      </w:r>
      <w:r>
        <w:rPr>
          <w:rFonts w:ascii="宋体" w:hAnsi="宋体" w:cs="宋体"/>
          <w:b/>
          <w:color w:val="auto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人：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陕西省公安厅交通警察总队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采购代理机构：陕西万泽招标有限公司</w:t>
      </w: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宋体" w:hAnsi="宋体" w:cs="宋体"/>
          <w:b/>
          <w:color w:val="auto"/>
          <w:sz w:val="28"/>
          <w:szCs w:val="28"/>
        </w:rPr>
        <w:t>二〇二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color w:val="auto"/>
          <w:sz w:val="28"/>
          <w:szCs w:val="28"/>
        </w:rPr>
        <w:t>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cs="宋体"/>
      </w:rPr>
    </w:pPr>
    <w:r>
      <w:rPr>
        <w:rFonts w:hint="eastAsia" w:ascii="宋体" w:hAnsi="宋体" w:cs="宋体"/>
      </w:rPr>
      <w:t>陕西万泽招标有限公司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360" w:lineRule="auto"/>
      <w:jc w:val="left"/>
      <w:rPr>
        <w:rFonts w:ascii="宋体" w:hAnsi="宋体" w:cs="宋体"/>
        <w:sz w:val="15"/>
        <w:szCs w:val="15"/>
        <w:u w:val="single"/>
      </w:rPr>
    </w:pPr>
    <w:r>
      <w:rPr>
        <w:rFonts w:hint="eastAsia" w:ascii="宋体" w:hAnsi="宋体" w:cs="宋体"/>
        <w:bCs/>
        <w:sz w:val="15"/>
        <w:szCs w:val="15"/>
        <w:u w:val="single"/>
        <w:lang w:eastAsia="zh-CN"/>
      </w:rPr>
      <w:t>陕西省公安厅交通警察总队机动车及驾驶人管理业务材料（2024年度机动车号牌专用固封装置项目）</w:t>
    </w:r>
    <w:r>
      <w:rPr>
        <w:rFonts w:ascii="宋体" w:hAnsi="宋体" w:cs="宋体"/>
        <w:sz w:val="15"/>
        <w:szCs w:val="15"/>
        <w:u w:val="single"/>
      </w:rPr>
      <w:t xml:space="preserve">   </w:t>
    </w:r>
    <w:r>
      <w:rPr>
        <w:rFonts w:hint="eastAsia" w:ascii="宋体" w:hAnsi="宋体" w:cs="宋体"/>
        <w:sz w:val="15"/>
        <w:szCs w:val="15"/>
        <w:u w:val="single"/>
        <w:lang w:val="en-US" w:eastAsia="zh-CN"/>
      </w:rPr>
      <w:t xml:space="preserve">            </w:t>
    </w:r>
    <w:r>
      <w:rPr>
        <w:rFonts w:ascii="宋体" w:hAnsi="宋体" w:cs="宋体"/>
        <w:sz w:val="15"/>
        <w:szCs w:val="15"/>
        <w:u w:val="single"/>
      </w:rPr>
      <w:t xml:space="preserve">   </w:t>
    </w:r>
  </w:p>
  <w:p>
    <w:pPr>
      <w:adjustRightInd w:val="0"/>
      <w:snapToGrid w:val="0"/>
      <w:spacing w:line="360" w:lineRule="auto"/>
      <w:jc w:val="left"/>
      <w:rPr>
        <w:rFonts w:hint="eastAsia" w:ascii="宋体" w:eastAsia="宋体" w:cs="宋体"/>
        <w:sz w:val="18"/>
        <w:szCs w:val="18"/>
        <w:u w:val="single"/>
        <w:lang w:eastAsia="zh-CN"/>
      </w:rPr>
    </w:pPr>
    <w:r>
      <w:rPr>
        <w:rFonts w:hint="eastAsia" w:ascii="宋体" w:hAnsi="宋体" w:cs="宋体"/>
        <w:sz w:val="15"/>
        <w:szCs w:val="15"/>
        <w:u w:val="single"/>
        <w:lang w:eastAsia="zh-CN"/>
      </w:rPr>
      <w:t>SXWZ2023ZB-JJZD-320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jIwOTA0MWNjODlkOWFjMmUwYWY1OTJjNGNjNDYifQ=="/>
  </w:docVars>
  <w:rsids>
    <w:rsidRoot w:val="21A9799A"/>
    <w:rsid w:val="21A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Normal Indent"/>
    <w:basedOn w:val="1"/>
    <w:next w:val="4"/>
    <w:qFormat/>
    <w:uiPriority w:val="99"/>
    <w:pPr>
      <w:ind w:firstLine="420"/>
    </w:pPr>
    <w:rPr>
      <w:szCs w:val="20"/>
    </w:rPr>
  </w:style>
  <w:style w:type="paragraph" w:styleId="4">
    <w:name w:val="Body Text First Indent 2"/>
    <w:basedOn w:val="5"/>
    <w:unhideWhenUsed/>
    <w:qFormat/>
    <w:uiPriority w:val="0"/>
    <w:pPr>
      <w:ind w:firstLine="420" w:firstLineChars="200"/>
    </w:pPr>
    <w:rPr>
      <w:szCs w:val="20"/>
    </w:rPr>
  </w:style>
  <w:style w:type="paragraph" w:styleId="5">
    <w:name w:val="Body Text Indent"/>
    <w:basedOn w:val="1"/>
    <w:qFormat/>
    <w:uiPriority w:val="99"/>
    <w:pPr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2024-01-30T01:33:00Z</dcterms:created>
  <dc:creator>  </dc:creator>
  <cp:lastModifiedBy>  </cp:lastModifiedBy>
  <dcterms:modified xsi:type="dcterms:W3CDTF">2024-01-30T01:34:05Z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64F0DCED3ED447D5A73FE07E0BF4828D_11</vt:lpwstr>
  </property>
</Properties>
</file>