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17"/>
        <w:gridCol w:w="7025"/>
      </w:tblGrid>
      <w:tr w14:paraId="7B945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 w14:paraId="79DFB91F">
            <w:pPr>
              <w:pStyle w:val="4"/>
            </w:pPr>
            <w:r>
              <w:t xml:space="preserve"> 参数性质</w:t>
            </w:r>
          </w:p>
        </w:tc>
        <w:tc>
          <w:tcPr>
            <w:tcW w:w="517" w:type="dxa"/>
          </w:tcPr>
          <w:p w14:paraId="1CE05915">
            <w:pPr>
              <w:pStyle w:val="4"/>
            </w:pPr>
            <w:r>
              <w:t xml:space="preserve"> 序号</w:t>
            </w:r>
          </w:p>
        </w:tc>
        <w:tc>
          <w:tcPr>
            <w:tcW w:w="7025" w:type="dxa"/>
          </w:tcPr>
          <w:p w14:paraId="4F2E30EE">
            <w:pPr>
              <w:pStyle w:val="4"/>
            </w:pPr>
            <w:r>
              <w:t xml:space="preserve"> 技术参数与性能指标</w:t>
            </w:r>
          </w:p>
        </w:tc>
      </w:tr>
      <w:tr w14:paraId="524EE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 w14:paraId="568CC1B2"/>
        </w:tc>
        <w:tc>
          <w:tcPr>
            <w:tcW w:w="517" w:type="dxa"/>
          </w:tcPr>
          <w:p w14:paraId="5FEAB5C2">
            <w:pPr>
              <w:pStyle w:val="4"/>
            </w:pPr>
            <w:r>
              <w:t>1</w:t>
            </w:r>
          </w:p>
        </w:tc>
        <w:tc>
          <w:tcPr>
            <w:tcW w:w="7025" w:type="dxa"/>
          </w:tcPr>
          <w:p w14:paraId="2C4322CA">
            <w:pPr>
              <w:pStyle w:val="4"/>
            </w:pPr>
            <w:r>
              <w:t>药品清单</w:t>
            </w:r>
          </w:p>
          <w:tbl>
            <w:tblPr>
              <w:tblStyle w:val="2"/>
              <w:tblW w:w="4997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1520"/>
              <w:gridCol w:w="720"/>
              <w:gridCol w:w="2939"/>
              <w:gridCol w:w="906"/>
            </w:tblGrid>
            <w:tr w14:paraId="7632131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7179C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序号</w:t>
                  </w:r>
                </w:p>
              </w:tc>
              <w:tc>
                <w:tcPr>
                  <w:tcW w:w="1116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70BE5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名称</w:t>
                  </w:r>
                </w:p>
              </w:tc>
              <w:tc>
                <w:tcPr>
                  <w:tcW w:w="52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AC07A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单位</w:t>
                  </w:r>
                </w:p>
              </w:tc>
              <w:tc>
                <w:tcPr>
                  <w:tcW w:w="2158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51EF8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规格</w:t>
                  </w:r>
                </w:p>
              </w:tc>
              <w:tc>
                <w:tcPr>
                  <w:tcW w:w="665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4701F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数量</w:t>
                  </w:r>
                </w:p>
              </w:tc>
            </w:tr>
            <w:tr w14:paraId="6D8B641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DD82B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C70131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去氧孕烯炔雌醇片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79170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AFDC2F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0.15mg:30ug*21片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F1E431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206ED8C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783A9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1D62A4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氨咖黄敏胶囊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D184E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F7E6A9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49A3DB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</w:tr>
            <w:tr w14:paraId="4E4E80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2DB66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0BE2DC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凡士林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4CA58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725519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5F5C81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5231181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38447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F3A16C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炉甘石洗剂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E910A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216A15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100ml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F9B4D5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6DA9E9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EC41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0E0BCC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盐酸小檗碱片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50207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F3A3CD7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0.1g*24片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7334E6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7BC3047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FF81B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CB3CF4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诺氟沙星胶囊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99AF3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106112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0.1g*24粒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347239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2F1261D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50488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D6CCC8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阿莫西林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CA9C7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07B969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0.5g*36粒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D4DF3C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6A9EB4D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6E874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D9BF9B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半胱氨酸颗粒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6AA4A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C4CECB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0.1g*10袋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634661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4B6ABC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60A91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515D1A7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塞来昔布胶囊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5C805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D9182F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0.2g*18粒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1A1C70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593C64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919FF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CDBAC4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扶他林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CEE18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45B7BC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1%*50g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3CAEE7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200</w:t>
                  </w:r>
                </w:p>
              </w:tc>
            </w:tr>
            <w:tr w14:paraId="71F7C9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3D82E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E040E0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万特力贴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8F870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6E0834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7cm*10cm*7片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B9FA35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300</w:t>
                  </w:r>
                </w:p>
              </w:tc>
            </w:tr>
            <w:tr w14:paraId="7979499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21497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11507A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氟比洛芬凝胶贴膏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9BD90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DCC6D0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40mg*6贴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2FE9AD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300</w:t>
                  </w:r>
                </w:p>
              </w:tc>
            </w:tr>
            <w:tr w14:paraId="39E7CB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9DB24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311088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息斯敏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A9D26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D6D489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10mg*6片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8DB4A4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09A931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94FEA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687FC2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奥美拉唑胶囊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25DF4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AB07B3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20mg*14粒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A89940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</w:tr>
            <w:tr w14:paraId="1B249F0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B432F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7A5671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蒙脱石散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AB69D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7D039C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3g*10袋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628834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</w:tr>
            <w:tr w14:paraId="0772991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970C1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497F3E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芬必得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8E9A4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435523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0.3g*24粒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FF18B9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426250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74EBE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10176C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铝碳酸镁咀嚼片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187BB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7B981D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0.5g*30片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108EA9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51</w:t>
                  </w:r>
                </w:p>
              </w:tc>
            </w:tr>
            <w:tr w14:paraId="20144C7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0B34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DE1EE7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艾条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C7EC1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1C8CC9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25g*10支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57C4A2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</w:tr>
            <w:tr w14:paraId="6045EFB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F0B39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4B0833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甲硝唑片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1F300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F9E2B4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0.2g*24片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7FFA22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790F755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B0238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C21D8B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西替利嗪片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2597A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B8EDBF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10mg*6片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8F9963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361633F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F8024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4B1AC5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95%酒精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C9A2F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390012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500ml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D050BA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731562B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92E83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96C105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碘伏消毒液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14D8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872684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100ml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D602A6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6DD599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B606B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97ECBA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棉签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8C92C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F38CA2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10cm*40支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D64A35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</w:tr>
            <w:tr w14:paraId="30D16CB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6EF95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B94810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纱布块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77E0A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E8D328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40*10小包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1ACDE9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10C6FFE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D4C66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CAA67C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检查手套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017FD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3812CE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100双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CBD4DF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</w:t>
                  </w:r>
                </w:p>
              </w:tc>
            </w:tr>
            <w:tr w14:paraId="30C9552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BA6C1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49AE81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针灸针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9AE36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AFAF69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0.3*75（3寸）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61D42E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2298246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8E2F0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FA9831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针灸针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1D6A0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78EF28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0.3*40（1寸半）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89CAB0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4A9F0F2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03605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241569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针灸针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095AB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9AD0B7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0.3*25（1寸）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C822CB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4E83F67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0C2C1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3C667C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红霉素软膏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70311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4A771F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D9777F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121F5A8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8DB63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AB947F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百多邦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F633B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4319FC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ECB89B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2EDD22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F9DEF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5AB03F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头孢拉定胶囊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1EC91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E8C5317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0.25g*20粒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5EAD83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53E6720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F0783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E9BECE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对乙酰氨基酚片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761A4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1268E7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0.5g*12片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856DF1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329FD6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32CB9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A80F95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草木犀流浸液片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B207F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96E698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0.4g*50片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29ADA3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</w:tr>
          </w:tbl>
          <w:p w14:paraId="4020268D"/>
        </w:tc>
      </w:tr>
      <w:tr w14:paraId="3896C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 w14:paraId="05A5AD6F"/>
        </w:tc>
        <w:tc>
          <w:tcPr>
            <w:tcW w:w="517" w:type="dxa"/>
          </w:tcPr>
          <w:p w14:paraId="38D5C765">
            <w:pPr>
              <w:pStyle w:val="4"/>
            </w:pPr>
            <w:r>
              <w:t>2</w:t>
            </w:r>
          </w:p>
        </w:tc>
        <w:tc>
          <w:tcPr>
            <w:tcW w:w="7025" w:type="dxa"/>
          </w:tcPr>
          <w:p w14:paraId="4880687A">
            <w:pPr>
              <w:pStyle w:val="4"/>
            </w:pPr>
            <w:r>
              <w:t>医疗耗材清单</w:t>
            </w:r>
          </w:p>
          <w:tbl>
            <w:tblPr>
              <w:tblStyle w:val="2"/>
              <w:tblW w:w="4997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6"/>
              <w:gridCol w:w="1145"/>
              <w:gridCol w:w="2264"/>
              <w:gridCol w:w="746"/>
              <w:gridCol w:w="955"/>
              <w:gridCol w:w="949"/>
            </w:tblGrid>
            <w:tr w14:paraId="71F5CB8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96202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序号</w:t>
                  </w:r>
                </w:p>
              </w:tc>
              <w:tc>
                <w:tcPr>
                  <w:tcW w:w="84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9DF2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名称</w:t>
                  </w:r>
                </w:p>
              </w:tc>
              <w:tc>
                <w:tcPr>
                  <w:tcW w:w="166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6472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规格</w:t>
                  </w:r>
                </w:p>
              </w:tc>
              <w:tc>
                <w:tcPr>
                  <w:tcW w:w="548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0A89C4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单位</w:t>
                  </w:r>
                </w:p>
              </w:tc>
              <w:tc>
                <w:tcPr>
                  <w:tcW w:w="70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8E2A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数量</w:t>
                  </w:r>
                </w:p>
              </w:tc>
              <w:tc>
                <w:tcPr>
                  <w:tcW w:w="696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C8B2D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参考图片</w:t>
                  </w:r>
                </w:p>
              </w:tc>
            </w:tr>
            <w:tr w14:paraId="73F6244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BBE685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BCB5CC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医用纱布绷带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EF1724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8*600cm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FA7D6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D34F15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C633EC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46990"/>
                        <wp:effectExtent l="0" t="0" r="3175" b="10160"/>
                        <wp:docPr id="1" name="Drawing 1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1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47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B3A29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28998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34EB1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冷喷（用于运动中急性损伤及时消肿止痛）</w:t>
                  </w:r>
                </w:p>
                <w:p w14:paraId="54AA6B6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（核心产品）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1CA4FC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400g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3DEA8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瓶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D2F29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218CC4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88265"/>
                        <wp:effectExtent l="0" t="0" r="3175" b="6985"/>
                        <wp:docPr id="2" name="Drawing 2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rawing 2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88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460FF97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643474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09441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条纹运动胶布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38B086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5cm*12m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24875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67DFA9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300</w:t>
                  </w:r>
                </w:p>
              </w:tc>
              <w:tc>
                <w:tcPr>
                  <w:tcW w:w="696" w:type="pct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CA0875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49530"/>
                        <wp:effectExtent l="0" t="0" r="3175" b="7620"/>
                        <wp:docPr id="3" name="Drawing 3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rawing 3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495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6F9762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547449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4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39F8A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条纹运动胶布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A8E92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3.8cm*12m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43432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E4409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300</w:t>
                  </w:r>
                </w:p>
              </w:tc>
              <w:tc>
                <w:tcPr>
                  <w:tcW w:w="696" w:type="pct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6A5B47F1"/>
              </w:tc>
            </w:tr>
            <w:tr w14:paraId="52E44C1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A8D05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85914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自粘弹性绷带（肤色）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56160C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5cm*5m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FEE68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D7B265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150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F26E03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35560"/>
                        <wp:effectExtent l="0" t="0" r="3175" b="2540"/>
                        <wp:docPr id="4" name="Drawing 4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Drawing 4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35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280C28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E61E8F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6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8532C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高防水高弹力肌贴胶布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BCB876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5cm*5m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9E276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EA9820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150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2D6C97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34925"/>
                        <wp:effectExtent l="0" t="0" r="3175" b="3175"/>
                        <wp:docPr id="5" name="Drawing 5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Drawing 5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35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22EACE0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FAB1F1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7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6DB32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底层泡棉绷带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CDBA5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7cm*27m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87EC9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BA71CA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288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256F27">
                  <w:pPr>
                    <w:pStyle w:val="4"/>
                  </w:pPr>
                  <w:r>
                    <w:drawing>
                      <wp:inline distT="0" distB="0" distL="0" distR="0">
                        <wp:extent cx="53975" cy="53975"/>
                        <wp:effectExtent l="0" t="0" r="3175" b="3175"/>
                        <wp:docPr id="6" name="Drawing 6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Drawing 6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54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1AB99F"/>
        </w:tc>
      </w:tr>
      <w:tr w14:paraId="38B8A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 w14:paraId="59AA3949"/>
        </w:tc>
        <w:tc>
          <w:tcPr>
            <w:tcW w:w="517" w:type="dxa"/>
          </w:tcPr>
          <w:p w14:paraId="7F6CABBC">
            <w:pPr>
              <w:pStyle w:val="4"/>
            </w:pPr>
            <w:r>
              <w:t>3</w:t>
            </w:r>
          </w:p>
        </w:tc>
        <w:tc>
          <w:tcPr>
            <w:tcW w:w="7025" w:type="dxa"/>
          </w:tcPr>
          <w:p w14:paraId="5DD8FBD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</w:t>
            </w:r>
          </w:p>
          <w:p w14:paraId="7AE0B17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1.本项目要求提供样品并对样品进行评审，未提供样品的不得分，但不作为无效投标对待。所供样品应与所投产品一致，否则视为未提供。</w:t>
            </w:r>
          </w:p>
          <w:p w14:paraId="36ED8B64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2.样品内容：</w:t>
            </w:r>
          </w:p>
          <w:p w14:paraId="53700650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样品内容见评分标准</w:t>
            </w:r>
          </w:p>
          <w:p w14:paraId="13FDB04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3.投标样品递交：</w:t>
            </w:r>
          </w:p>
          <w:p w14:paraId="12883D7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（1）时间：同投标截止时间，逾期不予受理。</w:t>
            </w:r>
          </w:p>
          <w:p w14:paraId="4936225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（2）地点：西安市科技路30号合力紫郡A座2203室。</w:t>
            </w:r>
          </w:p>
          <w:p w14:paraId="4B01DCA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（3）样品用一个纸箱/盒装递。递交时需要提供样品清单，清单加盖公章。</w:t>
            </w:r>
          </w:p>
          <w:p w14:paraId="7E695C88">
            <w:pPr>
              <w:pStyle w:val="4"/>
              <w:spacing w:before="15" w:after="15"/>
              <w:jc w:val="both"/>
              <w:outlineLvl w:val="1"/>
            </w:pPr>
            <w:r>
              <w:rPr>
                <w:rFonts w:ascii="宋体" w:hAnsi="宋体" w:eastAsia="宋体" w:cs="宋体"/>
                <w:b/>
                <w:sz w:val="24"/>
              </w:rPr>
              <w:t>（4）每件样品外包装需粘贴样品名称。</w:t>
            </w:r>
          </w:p>
          <w:p w14:paraId="49050B7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4.样品退还：</w:t>
            </w:r>
          </w:p>
          <w:p w14:paraId="35E652A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（1）未中标投标人样品在中标公告发出后两个工作日内自行领取，如未在规定时间内领取样品则由采购代理机构或采购人代为处理，后期不得有任何异议。</w:t>
            </w:r>
          </w:p>
          <w:p w14:paraId="11D7B7A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（2）中标人样品由采购人封存，在项目验收合格后由采购人退还。</w:t>
            </w:r>
          </w:p>
          <w:p w14:paraId="77BB1DC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5.各投标人自行承担样品搬运过程中发生的费用和损失。</w:t>
            </w:r>
          </w:p>
        </w:tc>
      </w:tr>
    </w:tbl>
    <w:p w14:paraId="69C9DAE5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kyNDJjNWFiYWRmMjRlNGYzNzgwOGFjNTE0OGUifQ=="/>
  </w:docVars>
  <w:rsids>
    <w:rsidRoot w:val="53B52B8D"/>
    <w:rsid w:val="177F50ED"/>
    <w:rsid w:val="53B52B8D"/>
    <w:rsid w:val="70FD754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2448</Words>
  <Characters>2673</Characters>
  <Lines>0</Lines>
  <Paragraphs>0</Paragraphs>
  <TotalTime>0</TotalTime>
  <ScaleCrop>false</ScaleCrop>
  <LinksUpToDate>false</LinksUpToDate>
  <CharactersWithSpaces>2713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2024-10-25T08:07:37Z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1412293C59644B1EB13C07843B169979_12</vt:lpwstr>
  </property>
</Properties>
</file>