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411BE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 w14:paraId="3BE1AAE7">
      <w:pPr>
        <w:pStyle w:val="3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149B1BE4">
      <w:pPr>
        <w:pStyle w:val="3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项目编号：　</w:t>
      </w:r>
    </w:p>
    <w:p w14:paraId="145E73D9">
      <w:pPr>
        <w:pStyle w:val="3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单位：元</w:t>
      </w:r>
    </w:p>
    <w:tbl>
      <w:tblPr>
        <w:tblStyle w:val="4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079"/>
        <w:gridCol w:w="445"/>
        <w:gridCol w:w="634"/>
        <w:gridCol w:w="1079"/>
        <w:gridCol w:w="1079"/>
        <w:gridCol w:w="1079"/>
        <w:gridCol w:w="1079"/>
        <w:gridCol w:w="1079"/>
        <w:gridCol w:w="1083"/>
      </w:tblGrid>
      <w:tr w14:paraId="0A4A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403" w:hRule="atLeast"/>
          <w:jc w:val="center"/>
        </w:trPr>
        <w:tc>
          <w:tcPr>
            <w:tcW w:w="640" w:type="dxa"/>
            <w:noWrap w:val="0"/>
            <w:vAlign w:val="center"/>
          </w:tcPr>
          <w:p w14:paraId="5858E6E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79" w:type="dxa"/>
            <w:noWrap w:val="0"/>
            <w:vAlign w:val="center"/>
          </w:tcPr>
          <w:p w14:paraId="0FBA426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2B97D11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079" w:type="dxa"/>
            <w:gridSpan w:val="2"/>
            <w:noWrap w:val="0"/>
            <w:vAlign w:val="center"/>
          </w:tcPr>
          <w:p w14:paraId="793E8C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079" w:type="dxa"/>
            <w:noWrap w:val="0"/>
            <w:vAlign w:val="center"/>
          </w:tcPr>
          <w:p w14:paraId="36F83ED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6ADED4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079" w:type="dxa"/>
            <w:noWrap w:val="0"/>
            <w:vAlign w:val="center"/>
          </w:tcPr>
          <w:p w14:paraId="375F68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1079" w:type="dxa"/>
            <w:noWrap w:val="0"/>
            <w:vAlign w:val="center"/>
          </w:tcPr>
          <w:p w14:paraId="0745987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3EE1677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1079" w:type="dxa"/>
            <w:noWrap w:val="0"/>
            <w:vAlign w:val="center"/>
          </w:tcPr>
          <w:p w14:paraId="01A43AF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1079" w:type="dxa"/>
            <w:noWrap w:val="0"/>
            <w:vAlign w:val="center"/>
          </w:tcPr>
          <w:p w14:paraId="2FAC57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083" w:type="dxa"/>
            <w:noWrap w:val="0"/>
            <w:vAlign w:val="center"/>
          </w:tcPr>
          <w:p w14:paraId="211663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930D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640" w:type="dxa"/>
            <w:noWrap w:val="0"/>
            <w:vAlign w:val="center"/>
          </w:tcPr>
          <w:p w14:paraId="35461FE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079" w:type="dxa"/>
            <w:noWrap w:val="0"/>
            <w:vAlign w:val="center"/>
          </w:tcPr>
          <w:p w14:paraId="5A572B6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noWrap w:val="0"/>
            <w:vAlign w:val="center"/>
          </w:tcPr>
          <w:p w14:paraId="340BD00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206BD8A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727A93B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3E5B169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6B3461B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516CCBE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979F3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0A79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640" w:type="dxa"/>
            <w:noWrap w:val="0"/>
            <w:vAlign w:val="center"/>
          </w:tcPr>
          <w:p w14:paraId="6CDBB4B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079" w:type="dxa"/>
            <w:noWrap w:val="0"/>
            <w:vAlign w:val="center"/>
          </w:tcPr>
          <w:p w14:paraId="1030F89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noWrap w:val="0"/>
            <w:vAlign w:val="center"/>
          </w:tcPr>
          <w:p w14:paraId="4DF542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735BDA8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0E593B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76CF4EF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249C46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68D6357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326AE4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42FE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640" w:type="dxa"/>
            <w:noWrap w:val="0"/>
            <w:vAlign w:val="center"/>
          </w:tcPr>
          <w:p w14:paraId="53E470A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079" w:type="dxa"/>
            <w:noWrap w:val="0"/>
            <w:vAlign w:val="center"/>
          </w:tcPr>
          <w:p w14:paraId="6D3C331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noWrap w:val="0"/>
            <w:vAlign w:val="center"/>
          </w:tcPr>
          <w:p w14:paraId="20CFB5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372B3E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4369C4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1620E2B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0D62EEA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63808AD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03CB2E9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D556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640" w:type="dxa"/>
            <w:noWrap w:val="0"/>
            <w:vAlign w:val="center"/>
          </w:tcPr>
          <w:p w14:paraId="501A109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..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1079" w:type="dxa"/>
            <w:noWrap w:val="0"/>
            <w:vAlign w:val="center"/>
          </w:tcPr>
          <w:p w14:paraId="66A4D56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noWrap w:val="0"/>
            <w:vAlign w:val="center"/>
          </w:tcPr>
          <w:p w14:paraId="745ADF8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43EED77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3567AB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3825EC5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163C344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375ACC0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6F88E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3A9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640" w:type="dxa"/>
            <w:noWrap w:val="0"/>
            <w:vAlign w:val="center"/>
          </w:tcPr>
          <w:p w14:paraId="242F7DD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079" w:type="dxa"/>
            <w:noWrap w:val="0"/>
            <w:vAlign w:val="center"/>
          </w:tcPr>
          <w:p w14:paraId="75D9C5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noWrap w:val="0"/>
            <w:vAlign w:val="center"/>
          </w:tcPr>
          <w:p w14:paraId="63B6450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319BF46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1D1CF81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6F05073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38BD3E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5F14A11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4E1CAA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C2C9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4" w:type="dxa"/>
            <w:gridSpan w:val="3"/>
            <w:noWrap w:val="0"/>
            <w:vAlign w:val="center"/>
          </w:tcPr>
          <w:p w14:paraId="008FDB39">
            <w:pPr>
              <w:pStyle w:val="3"/>
              <w:spacing w:line="336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总计</w:t>
            </w:r>
          </w:p>
        </w:tc>
        <w:tc>
          <w:tcPr>
            <w:tcW w:w="7112" w:type="dxa"/>
            <w:gridSpan w:val="7"/>
            <w:noWrap w:val="0"/>
            <w:vAlign w:val="center"/>
          </w:tcPr>
          <w:p w14:paraId="2AB48DC3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大写：</w:t>
            </w:r>
          </w:p>
          <w:p w14:paraId="064C67F6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小写：</w:t>
            </w:r>
          </w:p>
        </w:tc>
      </w:tr>
    </w:tbl>
    <w:p w14:paraId="68ECBB13">
      <w:pPr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说明：</w:t>
      </w:r>
    </w:p>
    <w:p w14:paraId="73CB4940">
      <w:pPr>
        <w:pStyle w:val="3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税费、运费、培训费等不单独列项，自行计入总计中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。</w:t>
      </w:r>
    </w:p>
    <w:p w14:paraId="3C2DD1F3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1860AAB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94FA942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供应商名称(公章)：____________</w:t>
      </w:r>
    </w:p>
    <w:p w14:paraId="6A9A0623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7E1359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D1A0D8B"/>
    <w:rsid w:val="463B7B95"/>
    <w:rsid w:val="6764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147</Characters>
  <Lines>0</Lines>
  <Paragraphs>0</Paragraphs>
  <TotalTime>2</TotalTime>
  <ScaleCrop>false</ScaleCrop>
  <LinksUpToDate>false</LinksUpToDate>
  <CharactersWithSpaces>164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2024-04-22T03:24:00Z</dcterms:created>
  <dc:creator>admin</dc:creator>
  <cp:lastModifiedBy>puppet</cp:lastModifiedBy>
  <dcterms:modified xsi:type="dcterms:W3CDTF">2024-10-31T07:24:00Z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C28EAD0F8F2843FA8C3B198E27E431B0_12</vt:lpwstr>
  </property>
</Properties>
</file>