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4FC1B">
      <w:pPr>
        <w:pStyle w:val="2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 w:val="36"/>
          <w:szCs w:val="36"/>
        </w:rPr>
        <w:t>主要材料选用情况</w:t>
      </w:r>
    </w:p>
    <w:p w14:paraId="51BDD725">
      <w:pPr>
        <w:spacing w:line="360" w:lineRule="auto"/>
        <w:jc w:val="left"/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28C95E99"/>
    <w:rsid w:val="4CD5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2024-08-15T06:20:04Z</dcterms:created>
  <dc:creator>Administrator</dc:creator>
  <cp:lastModifiedBy>®</cp:lastModifiedBy>
  <dcterms:modified xsi:type="dcterms:W3CDTF">2024-08-15T06:20:08Z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25CC7A9D5ED24D03A507575FD18BF208_12</vt:lpwstr>
  </property>
</Properties>
</file>