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76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西安市新城区西七路 203 号院危险性房屋加固改造工程，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 xml:space="preserve">第二期 6 号、8 号、11 号平房和六号楼加固设计、编制工程量清单、造价。 </w:t>
      </w:r>
    </w:p>
    <w:p w14:paraId="65AF0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mOTBhMTNkZjg4OGNjZWQ4NzRiZmY0MTQ0ZjUwZDkifQ=="/>
  </w:docVars>
  <w:rsids>
    <w:rsidRoot w:val="00000000"/>
    <w:rsid w:val="06381F08"/>
    <w:rsid w:val="1EA604D0"/>
    <w:rsid w:val="6320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90</Characters>
  <Lines>0</Lines>
  <Paragraphs>0</Paragraphs>
  <TotalTime>0</TotalTime>
  <ScaleCrop>false</ScaleCrop>
  <LinksUpToDate>false</LinksUpToDate>
  <CharactersWithSpaces>100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2024-09-19T10:04:00Z</dcterms:created>
  <dc:creator>张</dc:creator>
  <cp:lastModifiedBy>饣耳</cp:lastModifiedBy>
  <dcterms:modified xsi:type="dcterms:W3CDTF">2024-10-08T09:41:24Z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BE76FCFCA892410E9346F2F04230B91F_13</vt:lpwstr>
  </property>
</Properties>
</file>