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F8B5">
      <w:pPr>
        <w:tabs>
          <w:tab w:val="left" w:pos="540"/>
        </w:tabs>
        <w:spacing w:line="360" w:lineRule="auto"/>
        <w:jc w:val="center"/>
        <w:rPr>
          <w:rStyle w:val="9"/>
          <w:rFonts w:hint="eastAsia" w:ascii="Times New Roman" w:hAnsi="Times New Roman" w:eastAsia="宋体" w:cs="Arial"/>
          <w:bCs w:val="0"/>
          <w:color w:val="000000"/>
          <w:sz w:val="21"/>
          <w:szCs w:val="21"/>
          <w:lang w:val="en-US" w:eastAsia="zh-CN"/>
        </w:rPr>
      </w:pPr>
      <w:bookmarkStart w:id="15" w:name="_GoBack"/>
      <w:r>
        <w:rPr>
          <w:rStyle w:val="9"/>
          <w:rFonts w:hint="eastAsia" w:cs="Arial"/>
          <w:bCs w:val="0"/>
          <w:color w:val="000000"/>
          <w:sz w:val="32"/>
          <w:szCs w:val="32"/>
          <w:lang w:val="en-US" w:eastAsia="zh-CN"/>
        </w:rPr>
        <w:t>采购需求</w:t>
      </w:r>
      <w:bookmarkEnd w:id="15"/>
    </w:p>
    <w:p w14:paraId="1C868603">
      <w:pPr>
        <w:tabs>
          <w:tab w:val="left" w:pos="540"/>
        </w:tabs>
        <w:spacing w:line="360" w:lineRule="auto"/>
        <w:rPr>
          <w:rStyle w:val="9"/>
          <w:rFonts w:ascii="Times New Roman" w:hAnsi="Times New Roman" w:cs="Arial"/>
          <w:bCs w:val="0"/>
          <w:color w:val="000000"/>
          <w:sz w:val="21"/>
          <w:szCs w:val="21"/>
        </w:rPr>
      </w:pPr>
      <w:r>
        <w:rPr>
          <w:rStyle w:val="9"/>
          <w:rFonts w:hint="eastAsia" w:ascii="Times New Roman" w:hAnsi="Times New Roman" w:cs="Arial"/>
          <w:bCs w:val="0"/>
          <w:color w:val="000000"/>
          <w:sz w:val="21"/>
          <w:szCs w:val="21"/>
        </w:rPr>
        <w:t>1</w:t>
      </w:r>
      <w:r>
        <w:rPr>
          <w:rStyle w:val="9"/>
          <w:rFonts w:ascii="Times New Roman" w:hAnsi="Times New Roman" w:cs="Arial"/>
          <w:bCs w:val="0"/>
          <w:color w:val="000000"/>
          <w:sz w:val="21"/>
          <w:szCs w:val="21"/>
        </w:rPr>
        <w:t>设备数量</w:t>
      </w:r>
    </w:p>
    <w:p w14:paraId="6FCFF36F">
      <w:pPr>
        <w:spacing w:line="360" w:lineRule="auto"/>
        <w:ind w:firstLine="480"/>
        <w:rPr>
          <w:rFonts w:cs="Arial"/>
          <w:color w:val="000000"/>
          <w:szCs w:val="21"/>
        </w:rPr>
      </w:pPr>
      <w:r>
        <w:rPr>
          <w:rFonts w:hint="eastAsia" w:cs="Arial"/>
          <w:color w:val="000000"/>
          <w:szCs w:val="21"/>
        </w:rPr>
        <w:t>四极杆电感耦合</w:t>
      </w:r>
      <w:r>
        <w:rPr>
          <w:rFonts w:cs="Arial"/>
          <w:color w:val="000000"/>
          <w:szCs w:val="21"/>
        </w:rPr>
        <w:t>等离子体质谱仪整套设备1套，主要包含：样品引入系统、等离子体（ICP）离子源、ICP接口、离子透镜、</w:t>
      </w:r>
      <w:r>
        <w:rPr>
          <w:rFonts w:hint="eastAsia" w:cs="Arial"/>
          <w:color w:val="000000"/>
          <w:szCs w:val="21"/>
        </w:rPr>
        <w:t>四极杆</w:t>
      </w:r>
      <w:r>
        <w:rPr>
          <w:rFonts w:cs="Arial"/>
          <w:color w:val="000000"/>
          <w:szCs w:val="21"/>
        </w:rPr>
        <w:t>质量分析器、检测系统、高真空系统、数据采集和处理系统、循环水冷系统、安全保护系统以及其他仪器正常工作</w:t>
      </w:r>
      <w:r>
        <w:rPr>
          <w:rFonts w:hint="eastAsia" w:cs="Arial"/>
          <w:color w:val="000000"/>
          <w:szCs w:val="21"/>
        </w:rPr>
        <w:t>的</w:t>
      </w:r>
      <w:r>
        <w:rPr>
          <w:rFonts w:cs="Arial"/>
          <w:color w:val="000000"/>
          <w:szCs w:val="21"/>
        </w:rPr>
        <w:t>标准组件。</w:t>
      </w:r>
    </w:p>
    <w:p w14:paraId="17BADB11">
      <w:pPr>
        <w:tabs>
          <w:tab w:val="left" w:pos="540"/>
        </w:tabs>
        <w:spacing w:line="360" w:lineRule="auto"/>
        <w:rPr>
          <w:rStyle w:val="9"/>
          <w:rFonts w:ascii="Times New Roman" w:hAnsi="Times New Roman" w:cs="Arial"/>
          <w:bCs w:val="0"/>
          <w:color w:val="000000"/>
          <w:sz w:val="21"/>
          <w:szCs w:val="21"/>
        </w:rPr>
      </w:pPr>
      <w:r>
        <w:rPr>
          <w:rStyle w:val="9"/>
          <w:rFonts w:hint="eastAsia" w:ascii="Times New Roman" w:hAnsi="Times New Roman" w:cs="Arial"/>
          <w:bCs w:val="0"/>
          <w:color w:val="000000"/>
          <w:sz w:val="21"/>
          <w:szCs w:val="21"/>
        </w:rPr>
        <w:t>1</w:t>
      </w:r>
      <w:r>
        <w:rPr>
          <w:rStyle w:val="9"/>
          <w:rFonts w:hint="eastAsia" w:ascii="Times New Roman" w:hAnsi="Times New Roman" w:cs="Arial"/>
          <w:color w:val="000000"/>
          <w:sz w:val="21"/>
        </w:rPr>
        <w:t>.1</w:t>
      </w:r>
      <w:r>
        <w:rPr>
          <w:rStyle w:val="9"/>
          <w:rFonts w:ascii="Times New Roman" w:hAnsi="Times New Roman" w:cs="Arial"/>
          <w:bCs w:val="0"/>
          <w:color w:val="000000"/>
          <w:sz w:val="21"/>
          <w:szCs w:val="21"/>
        </w:rPr>
        <w:t xml:space="preserve"> 工作条件</w:t>
      </w:r>
    </w:p>
    <w:p w14:paraId="08A6DA2C">
      <w:pPr>
        <w:pStyle w:val="10"/>
        <w:numPr>
          <w:ilvl w:val="0"/>
          <w:numId w:val="1"/>
        </w:numPr>
        <w:adjustRightInd w:val="0"/>
        <w:spacing w:line="360" w:lineRule="auto"/>
        <w:ind w:firstLineChars="0"/>
        <w:jc w:val="left"/>
        <w:textAlignment w:val="baseline"/>
        <w:rPr>
          <w:rFonts w:cs="Arial"/>
          <w:color w:val="000000"/>
          <w:szCs w:val="21"/>
        </w:rPr>
      </w:pPr>
      <w:r>
        <w:rPr>
          <w:rFonts w:cs="Arial"/>
          <w:color w:val="000000"/>
          <w:szCs w:val="21"/>
        </w:rPr>
        <w:t>工作电源：独立电源， 220 V±10%，50 Hz交流电</w:t>
      </w:r>
      <w:bookmarkStart w:id="0" w:name="OLE_LINK13"/>
      <w:r>
        <w:rPr>
          <w:rFonts w:hint="eastAsia" w:cs="Arial"/>
          <w:color w:val="000000"/>
          <w:szCs w:val="21"/>
        </w:rPr>
        <w:t>;</w:t>
      </w:r>
    </w:p>
    <w:p w14:paraId="3A3662BD">
      <w:pPr>
        <w:pStyle w:val="10"/>
        <w:numPr>
          <w:ilvl w:val="0"/>
          <w:numId w:val="1"/>
        </w:numPr>
        <w:adjustRightInd w:val="0"/>
        <w:spacing w:line="360" w:lineRule="auto"/>
        <w:ind w:firstLineChars="0"/>
        <w:jc w:val="left"/>
        <w:textAlignment w:val="baseline"/>
        <w:rPr>
          <w:rFonts w:cs="Arial"/>
          <w:color w:val="000000"/>
          <w:szCs w:val="21"/>
        </w:rPr>
      </w:pPr>
      <w:r>
        <w:rPr>
          <w:rFonts w:cs="Arial"/>
          <w:color w:val="000000"/>
          <w:szCs w:val="21"/>
        </w:rPr>
        <w:t>工作</w:t>
      </w:r>
      <w:bookmarkEnd w:id="0"/>
      <w:r>
        <w:rPr>
          <w:rFonts w:cs="Arial"/>
          <w:color w:val="000000"/>
          <w:szCs w:val="21"/>
        </w:rPr>
        <w:t>温度：18</w:t>
      </w:r>
      <w:r>
        <w:rPr>
          <w:rFonts w:hint="eastAsia" w:cs="微软雅黑"/>
          <w:color w:val="000000"/>
          <w:szCs w:val="21"/>
        </w:rPr>
        <w:t>℃</w:t>
      </w:r>
      <w:r>
        <w:rPr>
          <w:rFonts w:cs="Arial"/>
          <w:color w:val="000000"/>
          <w:szCs w:val="21"/>
        </w:rPr>
        <w:t>-25</w:t>
      </w:r>
      <w:r>
        <w:rPr>
          <w:rFonts w:hint="eastAsia" w:cs="微软雅黑"/>
          <w:color w:val="000000"/>
          <w:szCs w:val="21"/>
        </w:rPr>
        <w:t>℃</w:t>
      </w:r>
      <w:r>
        <w:rPr>
          <w:rFonts w:cs="Arial"/>
          <w:color w:val="000000"/>
          <w:szCs w:val="21"/>
        </w:rPr>
        <w:t>；相对湿度：20 - 70%；</w:t>
      </w:r>
    </w:p>
    <w:p w14:paraId="5ADD8687">
      <w:pPr>
        <w:pStyle w:val="10"/>
        <w:numPr>
          <w:ilvl w:val="0"/>
          <w:numId w:val="1"/>
        </w:numPr>
        <w:adjustRightInd w:val="0"/>
        <w:spacing w:line="360" w:lineRule="auto"/>
        <w:ind w:firstLineChars="0"/>
        <w:jc w:val="left"/>
        <w:textAlignment w:val="baseline"/>
        <w:rPr>
          <w:rFonts w:cs="Arial"/>
          <w:color w:val="000000"/>
          <w:szCs w:val="21"/>
        </w:rPr>
      </w:pPr>
      <w:r>
        <w:rPr>
          <w:rFonts w:cs="Arial"/>
          <w:color w:val="000000"/>
          <w:szCs w:val="21"/>
        </w:rPr>
        <w:t>地线要求：独立地线，</w:t>
      </w:r>
      <w:r>
        <w:rPr>
          <w:rFonts w:hint="eastAsia" w:cs="Arial"/>
          <w:color w:val="000000"/>
          <w:szCs w:val="21"/>
        </w:rPr>
        <w:t>接</w:t>
      </w:r>
      <w:r>
        <w:rPr>
          <w:rFonts w:cs="Arial"/>
          <w:color w:val="000000"/>
          <w:szCs w:val="21"/>
        </w:rPr>
        <w:t>地电阻&lt;2Ω；</w:t>
      </w:r>
    </w:p>
    <w:p w14:paraId="5E321A52">
      <w:pPr>
        <w:pStyle w:val="10"/>
        <w:numPr>
          <w:ilvl w:val="0"/>
          <w:numId w:val="1"/>
        </w:numPr>
        <w:adjustRightInd w:val="0"/>
        <w:spacing w:line="360" w:lineRule="auto"/>
        <w:ind w:firstLineChars="0"/>
        <w:jc w:val="left"/>
        <w:textAlignment w:val="baseline"/>
        <w:rPr>
          <w:rFonts w:cs="Arial"/>
          <w:color w:val="000000"/>
          <w:szCs w:val="21"/>
        </w:rPr>
      </w:pPr>
      <w:r>
        <w:rPr>
          <w:rFonts w:cs="Arial"/>
          <w:color w:val="000000"/>
          <w:szCs w:val="21"/>
        </w:rPr>
        <w:t>仪器可连续运行一周以上；</w:t>
      </w:r>
    </w:p>
    <w:p w14:paraId="14AED36B">
      <w:pPr>
        <w:pStyle w:val="10"/>
        <w:numPr>
          <w:ilvl w:val="0"/>
          <w:numId w:val="1"/>
        </w:numPr>
        <w:adjustRightInd w:val="0"/>
        <w:spacing w:line="360" w:lineRule="auto"/>
        <w:ind w:firstLineChars="0"/>
        <w:jc w:val="left"/>
        <w:textAlignment w:val="baseline"/>
        <w:rPr>
          <w:rFonts w:cs="Arial"/>
          <w:color w:val="000000"/>
          <w:szCs w:val="21"/>
        </w:rPr>
      </w:pPr>
      <w:r>
        <w:rPr>
          <w:rFonts w:cs="Arial"/>
          <w:color w:val="000000"/>
          <w:szCs w:val="21"/>
        </w:rPr>
        <w:t>零晨检：点火后</w:t>
      </w:r>
      <w:r>
        <w:rPr>
          <w:rFonts w:hint="eastAsia" w:cs="Arial"/>
          <w:color w:val="000000"/>
          <w:szCs w:val="21"/>
        </w:rPr>
        <w:t>≤</w:t>
      </w:r>
      <w:r>
        <w:rPr>
          <w:rFonts w:cs="Arial"/>
          <w:color w:val="000000"/>
          <w:szCs w:val="21"/>
        </w:rPr>
        <w:t>30分钟仪器即可稳定测试样品；</w:t>
      </w:r>
    </w:p>
    <w:p w14:paraId="0EB4DA4E">
      <w:pPr>
        <w:pStyle w:val="10"/>
        <w:numPr>
          <w:ilvl w:val="0"/>
          <w:numId w:val="1"/>
        </w:numPr>
        <w:adjustRightInd w:val="0"/>
        <w:spacing w:line="360" w:lineRule="auto"/>
        <w:ind w:firstLineChars="0"/>
        <w:jc w:val="left"/>
        <w:textAlignment w:val="baseline"/>
        <w:rPr>
          <w:rFonts w:cs="Arial"/>
          <w:color w:val="000000"/>
          <w:szCs w:val="21"/>
        </w:rPr>
      </w:pPr>
      <w:r>
        <w:rPr>
          <w:rFonts w:cs="Arial"/>
          <w:color w:val="000000"/>
          <w:szCs w:val="21"/>
        </w:rPr>
        <w:t xml:space="preserve">UPS稳压电源： </w:t>
      </w:r>
      <w:r>
        <w:rPr>
          <w:rFonts w:hint="eastAsia" w:cs="Arial"/>
          <w:color w:val="000000"/>
          <w:szCs w:val="21"/>
        </w:rPr>
        <w:t>15</w:t>
      </w:r>
      <w:r>
        <w:rPr>
          <w:rFonts w:cs="Arial"/>
          <w:color w:val="000000"/>
          <w:szCs w:val="21"/>
        </w:rPr>
        <w:t xml:space="preserve"> KVA三进</w:t>
      </w:r>
      <w:r>
        <w:rPr>
          <w:rFonts w:hint="eastAsia" w:cs="Arial"/>
          <w:color w:val="000000"/>
          <w:szCs w:val="21"/>
        </w:rPr>
        <w:t>一</w:t>
      </w:r>
      <w:r>
        <w:rPr>
          <w:rFonts w:cs="Arial"/>
          <w:color w:val="000000"/>
          <w:szCs w:val="21"/>
        </w:rPr>
        <w:t>出工业UPS电源</w:t>
      </w:r>
      <w:r>
        <w:rPr>
          <w:rFonts w:hint="eastAsia" w:cs="Arial"/>
          <w:color w:val="000000"/>
          <w:szCs w:val="21"/>
        </w:rPr>
        <w:t>（一线品牌）</w:t>
      </w:r>
      <w:r>
        <w:rPr>
          <w:rFonts w:cs="Arial"/>
          <w:color w:val="000000"/>
          <w:szCs w:val="21"/>
        </w:rPr>
        <w:t>，</w:t>
      </w:r>
      <w:r>
        <w:rPr>
          <w:rFonts w:hint="eastAsia" w:cs="Arial"/>
          <w:color w:val="000000"/>
          <w:szCs w:val="21"/>
        </w:rPr>
        <w:t>内含</w:t>
      </w:r>
      <w:r>
        <w:rPr>
          <w:rFonts w:cs="Arial"/>
          <w:color w:val="000000"/>
          <w:szCs w:val="21"/>
        </w:rPr>
        <w:t>完全隔离逆变</w:t>
      </w:r>
      <w:r>
        <w:rPr>
          <w:rFonts w:hint="eastAsia" w:cs="Arial"/>
          <w:color w:val="000000"/>
          <w:szCs w:val="21"/>
        </w:rPr>
        <w:t>器（零地电压</w:t>
      </w:r>
      <w:r>
        <w:rPr>
          <w:rFonts w:cs="Arial"/>
          <w:color w:val="000000"/>
          <w:szCs w:val="21"/>
        </w:rPr>
        <w:t>&lt;</w:t>
      </w:r>
      <w:r>
        <w:rPr>
          <w:rFonts w:hint="eastAsia" w:cs="Arial"/>
          <w:color w:val="000000"/>
          <w:szCs w:val="21"/>
        </w:rPr>
        <w:t>1V），</w:t>
      </w:r>
      <w:r>
        <w:rPr>
          <w:rFonts w:cs="Arial"/>
          <w:color w:val="000000"/>
          <w:szCs w:val="21"/>
        </w:rPr>
        <w:t xml:space="preserve">输出电压220 </w:t>
      </w:r>
      <w:r>
        <w:rPr>
          <w:rFonts w:hint="eastAsia" w:cs="Arial"/>
          <w:color w:val="000000"/>
          <w:szCs w:val="21"/>
        </w:rPr>
        <w:t>/230</w:t>
      </w:r>
      <w:r>
        <w:rPr>
          <w:rFonts w:cs="Arial"/>
          <w:color w:val="000000"/>
          <w:szCs w:val="21"/>
        </w:rPr>
        <w:t>V，稳定度</w:t>
      </w:r>
      <w:r>
        <w:rPr>
          <w:rFonts w:hint="eastAsia" w:cs="Arial"/>
          <w:color w:val="000000"/>
          <w:szCs w:val="21"/>
        </w:rPr>
        <w:t>≤</w:t>
      </w:r>
      <w:r>
        <w:rPr>
          <w:rFonts w:cs="Arial"/>
          <w:color w:val="000000"/>
          <w:szCs w:val="21"/>
        </w:rPr>
        <w:t>±2%，</w:t>
      </w:r>
      <w:r>
        <w:rPr>
          <w:rFonts w:hint="eastAsia" w:cs="Arial"/>
          <w:color w:val="000000"/>
          <w:szCs w:val="21"/>
        </w:rPr>
        <w:t>配备</w:t>
      </w:r>
      <w:r>
        <w:rPr>
          <w:rFonts w:cs="Arial"/>
          <w:color w:val="000000"/>
          <w:szCs w:val="21"/>
        </w:rPr>
        <w:t>电池延时</w:t>
      </w:r>
      <w:r>
        <w:rPr>
          <w:rFonts w:hint="eastAsia" w:cs="Arial"/>
          <w:color w:val="000000"/>
          <w:szCs w:val="21"/>
        </w:rPr>
        <w:t>≥2</w:t>
      </w:r>
      <w:r>
        <w:rPr>
          <w:rFonts w:cs="Arial"/>
          <w:color w:val="000000"/>
          <w:szCs w:val="21"/>
        </w:rPr>
        <w:t>小时。</w:t>
      </w:r>
    </w:p>
    <w:p w14:paraId="4B279BA8">
      <w:pPr>
        <w:spacing w:line="360" w:lineRule="auto"/>
        <w:outlineLvl w:val="0"/>
        <w:rPr>
          <w:rFonts w:cs="Arial"/>
          <w:b/>
          <w:color w:val="000000"/>
          <w:szCs w:val="21"/>
        </w:rPr>
      </w:pPr>
      <w:r>
        <w:rPr>
          <w:rFonts w:hint="eastAsia" w:cs="Arial"/>
          <w:b/>
          <w:color w:val="000000"/>
          <w:szCs w:val="21"/>
        </w:rPr>
        <w:t>1.2</w:t>
      </w:r>
      <w:r>
        <w:rPr>
          <w:rFonts w:cs="Arial"/>
          <w:b/>
          <w:color w:val="000000"/>
          <w:szCs w:val="21"/>
        </w:rPr>
        <w:t>系统</w:t>
      </w:r>
      <w:r>
        <w:rPr>
          <w:rFonts w:cs="Arial"/>
          <w:b/>
          <w:bCs/>
          <w:szCs w:val="21"/>
        </w:rPr>
        <w:t>配置</w:t>
      </w:r>
      <w:r>
        <w:rPr>
          <w:rFonts w:cs="Arial"/>
          <w:b/>
          <w:color w:val="000000"/>
          <w:szCs w:val="21"/>
        </w:rPr>
        <w:t>组成</w:t>
      </w:r>
    </w:p>
    <w:p w14:paraId="498B5426">
      <w:pPr>
        <w:adjustRightInd w:val="0"/>
        <w:spacing w:line="360" w:lineRule="auto"/>
        <w:ind w:left="720"/>
        <w:jc w:val="left"/>
        <w:textAlignment w:val="baseline"/>
        <w:outlineLvl w:val="0"/>
        <w:rPr>
          <w:rFonts w:cs="Arial"/>
          <w:b/>
          <w:color w:val="000000"/>
          <w:szCs w:val="21"/>
        </w:rPr>
      </w:pPr>
      <w:r>
        <w:rPr>
          <w:rFonts w:hint="eastAsia" w:cs="Arial"/>
          <w:b/>
          <w:color w:val="000000"/>
          <w:szCs w:val="21"/>
        </w:rPr>
        <w:t>1.2.1</w:t>
      </w:r>
      <w:r>
        <w:rPr>
          <w:rFonts w:cs="Arial"/>
          <w:b/>
          <w:color w:val="000000"/>
          <w:szCs w:val="21"/>
        </w:rPr>
        <w:t>样品引入系统，包含：</w:t>
      </w:r>
    </w:p>
    <w:p w14:paraId="76AE187A">
      <w:pPr>
        <w:numPr>
          <w:ilvl w:val="0"/>
          <w:numId w:val="2"/>
        </w:numPr>
        <w:adjustRightInd w:val="0"/>
        <w:spacing w:line="360" w:lineRule="auto"/>
        <w:jc w:val="left"/>
        <w:textAlignment w:val="baseline"/>
        <w:rPr>
          <w:rFonts w:cs="Arial"/>
          <w:color w:val="000000"/>
          <w:szCs w:val="21"/>
        </w:rPr>
      </w:pPr>
      <w:r>
        <w:rPr>
          <w:rFonts w:hint="eastAsia" w:cs="Arial"/>
          <w:color w:val="000000"/>
          <w:szCs w:val="21"/>
        </w:rPr>
        <w:t>半导体制冷</w:t>
      </w:r>
      <w:r>
        <w:rPr>
          <w:rFonts w:cs="Arial"/>
          <w:color w:val="000000"/>
          <w:szCs w:val="21"/>
        </w:rPr>
        <w:t>高稳定性旋流石英雾化室；自吸微流同心</w:t>
      </w:r>
      <w:r>
        <w:rPr>
          <w:rFonts w:hint="eastAsia" w:cs="Arial"/>
          <w:color w:val="000000"/>
          <w:szCs w:val="21"/>
        </w:rPr>
        <w:t>PFA或</w:t>
      </w:r>
      <w:r>
        <w:rPr>
          <w:rFonts w:cs="Arial"/>
          <w:color w:val="000000"/>
          <w:szCs w:val="21"/>
        </w:rPr>
        <w:t>石英雾化器；</w:t>
      </w:r>
    </w:p>
    <w:p w14:paraId="0FEDEC4C">
      <w:pPr>
        <w:numPr>
          <w:ilvl w:val="0"/>
          <w:numId w:val="2"/>
        </w:numPr>
        <w:adjustRightInd w:val="0"/>
        <w:spacing w:line="360" w:lineRule="auto"/>
        <w:jc w:val="left"/>
        <w:textAlignment w:val="baseline"/>
        <w:rPr>
          <w:rFonts w:cs="Arial"/>
          <w:color w:val="000000"/>
          <w:szCs w:val="21"/>
        </w:rPr>
      </w:pPr>
      <w:r>
        <w:rPr>
          <w:rFonts w:cs="Arial"/>
          <w:color w:val="000000"/>
          <w:szCs w:val="21"/>
        </w:rPr>
        <w:t>4通道</w:t>
      </w:r>
      <w:r>
        <w:rPr>
          <w:rFonts w:hint="eastAsia" w:cs="Arial"/>
          <w:color w:val="000000"/>
          <w:szCs w:val="21"/>
        </w:rPr>
        <w:t>、</w:t>
      </w:r>
      <w:r>
        <w:rPr>
          <w:rFonts w:cs="Arial"/>
          <w:color w:val="000000"/>
          <w:szCs w:val="21"/>
        </w:rPr>
        <w:t>流速可控的蠕动泵，蠕动泵转速</w:t>
      </w:r>
      <w:r>
        <w:rPr>
          <w:rFonts w:hint="eastAsia" w:cs="Arial"/>
          <w:color w:val="000000"/>
          <w:szCs w:val="21"/>
        </w:rPr>
        <w:t>≥</w:t>
      </w:r>
      <w:r>
        <w:rPr>
          <w:rFonts w:cs="Arial"/>
          <w:color w:val="000000"/>
          <w:szCs w:val="21"/>
        </w:rPr>
        <w:t>1-</w:t>
      </w:r>
      <w:r>
        <w:rPr>
          <w:rFonts w:hint="eastAsia" w:cs="Arial"/>
          <w:color w:val="000000"/>
          <w:szCs w:val="21"/>
        </w:rPr>
        <w:t>30</w:t>
      </w:r>
      <w:r>
        <w:rPr>
          <w:rFonts w:cs="Arial"/>
          <w:color w:val="000000"/>
          <w:szCs w:val="21"/>
        </w:rPr>
        <w:t>rpm；</w:t>
      </w:r>
    </w:p>
    <w:p w14:paraId="358ED4E2">
      <w:pPr>
        <w:adjustRightInd w:val="0"/>
        <w:spacing w:line="360" w:lineRule="auto"/>
        <w:ind w:left="360"/>
        <w:jc w:val="left"/>
        <w:textAlignment w:val="baseline"/>
        <w:outlineLvl w:val="0"/>
        <w:rPr>
          <w:rFonts w:cs="Arial"/>
          <w:b/>
          <w:color w:val="000000"/>
          <w:szCs w:val="21"/>
        </w:rPr>
      </w:pPr>
      <w:r>
        <w:rPr>
          <w:rFonts w:hint="eastAsia" w:cs="Arial"/>
          <w:b/>
          <w:color w:val="000000"/>
          <w:szCs w:val="21"/>
        </w:rPr>
        <w:t xml:space="preserve">1.2.2 </w:t>
      </w:r>
      <w:r>
        <w:rPr>
          <w:rFonts w:cs="Arial"/>
          <w:b/>
          <w:color w:val="000000"/>
          <w:szCs w:val="21"/>
        </w:rPr>
        <w:t>ICP离子源</w:t>
      </w:r>
    </w:p>
    <w:p w14:paraId="4389C18F">
      <w:pPr>
        <w:numPr>
          <w:ilvl w:val="0"/>
          <w:numId w:val="3"/>
        </w:numPr>
        <w:adjustRightInd w:val="0"/>
        <w:spacing w:line="360" w:lineRule="auto"/>
        <w:jc w:val="left"/>
        <w:textAlignment w:val="baseline"/>
        <w:rPr>
          <w:rFonts w:cs="Arial"/>
          <w:color w:val="000000"/>
          <w:szCs w:val="21"/>
        </w:rPr>
      </w:pPr>
      <w:r>
        <w:rPr>
          <w:rFonts w:hint="eastAsia" w:cs="Arial"/>
          <w:color w:val="000000"/>
          <w:szCs w:val="21"/>
        </w:rPr>
        <w:t>功率</w:t>
      </w:r>
      <w:r>
        <w:rPr>
          <w:rFonts w:cs="Arial"/>
          <w:color w:val="000000"/>
          <w:szCs w:val="21"/>
        </w:rPr>
        <w:t>0-2k</w:t>
      </w:r>
      <w:r>
        <w:rPr>
          <w:rFonts w:hint="eastAsia" w:cs="Arial"/>
          <w:color w:val="000000"/>
          <w:szCs w:val="21"/>
        </w:rPr>
        <w:t>W</w:t>
      </w:r>
      <w:r>
        <w:rPr>
          <w:rFonts w:cs="Arial"/>
          <w:color w:val="000000"/>
          <w:szCs w:val="21"/>
        </w:rPr>
        <w:t>、27MHz 固态</w:t>
      </w:r>
      <w:r>
        <w:rPr>
          <w:rFonts w:hint="eastAsia" w:cs="Arial"/>
          <w:color w:val="000000"/>
          <w:szCs w:val="21"/>
        </w:rPr>
        <w:t>水冷</w:t>
      </w:r>
      <w:r>
        <w:rPr>
          <w:rFonts w:cs="Arial"/>
          <w:color w:val="000000"/>
          <w:szCs w:val="21"/>
        </w:rPr>
        <w:t>射频</w:t>
      </w:r>
      <w:r>
        <w:rPr>
          <w:rFonts w:hint="eastAsia" w:cs="Arial"/>
          <w:color w:val="000000"/>
          <w:szCs w:val="21"/>
        </w:rPr>
        <w:t>RF</w:t>
      </w:r>
      <w:r>
        <w:rPr>
          <w:rFonts w:cs="Arial"/>
          <w:color w:val="000000"/>
          <w:szCs w:val="21"/>
        </w:rPr>
        <w:t>发生器；</w:t>
      </w:r>
      <w:r>
        <w:rPr>
          <w:rFonts w:hint="eastAsia" w:cs="Arial"/>
          <w:color w:val="000000"/>
          <w:szCs w:val="21"/>
        </w:rPr>
        <w:t>稳定工作范围400-1800W，</w:t>
      </w:r>
      <w:r>
        <w:rPr>
          <w:rFonts w:cs="Arial"/>
          <w:color w:val="000000"/>
          <w:szCs w:val="21"/>
        </w:rPr>
        <w:t>在不同工作模式（溶液雾化、</w:t>
      </w:r>
      <w:r>
        <w:rPr>
          <w:rFonts w:hint="eastAsia" w:cs="Arial"/>
          <w:color w:val="000000"/>
          <w:szCs w:val="21"/>
        </w:rPr>
        <w:t>液相</w:t>
      </w:r>
      <w:r>
        <w:rPr>
          <w:rFonts w:cs="Arial"/>
          <w:color w:val="000000"/>
          <w:szCs w:val="21"/>
        </w:rPr>
        <w:t>、膜去溶、激光剥蚀等进样方式）下反射功率均</w:t>
      </w:r>
      <w:r>
        <w:rPr>
          <w:rFonts w:hint="eastAsia" w:cs="Arial"/>
          <w:color w:val="000000"/>
          <w:szCs w:val="21"/>
        </w:rPr>
        <w:t>≤</w:t>
      </w:r>
      <w:r>
        <w:rPr>
          <w:rFonts w:cs="Arial"/>
          <w:color w:val="000000"/>
          <w:szCs w:val="21"/>
        </w:rPr>
        <w:t>2</w:t>
      </w:r>
      <w:r>
        <w:rPr>
          <w:rFonts w:hint="eastAsia" w:cs="Arial"/>
          <w:color w:val="000000"/>
          <w:szCs w:val="21"/>
        </w:rPr>
        <w:t>W</w:t>
      </w:r>
      <w:r>
        <w:rPr>
          <w:rFonts w:cs="Arial"/>
          <w:color w:val="000000"/>
          <w:szCs w:val="21"/>
        </w:rPr>
        <w:t>；</w:t>
      </w:r>
    </w:p>
    <w:p w14:paraId="16D37487">
      <w:pPr>
        <w:numPr>
          <w:ilvl w:val="0"/>
          <w:numId w:val="3"/>
        </w:numPr>
        <w:adjustRightInd w:val="0"/>
        <w:spacing w:line="360" w:lineRule="auto"/>
        <w:jc w:val="left"/>
        <w:textAlignment w:val="baseline"/>
        <w:rPr>
          <w:rFonts w:cs="Arial"/>
          <w:color w:val="000000"/>
          <w:szCs w:val="21"/>
        </w:rPr>
      </w:pPr>
      <w:r>
        <w:rPr>
          <w:rFonts w:hint="eastAsia" w:cs="Arial"/>
          <w:color w:val="000000"/>
          <w:szCs w:val="21"/>
        </w:rPr>
        <w:t>ICP</w:t>
      </w:r>
      <w:r>
        <w:rPr>
          <w:rFonts w:cs="Arial"/>
          <w:color w:val="000000"/>
          <w:szCs w:val="21"/>
        </w:rPr>
        <w:t>石英炬管，</w:t>
      </w:r>
      <w:r>
        <w:rPr>
          <w:rFonts w:hint="eastAsia" w:cs="Arial"/>
          <w:color w:val="000000"/>
          <w:szCs w:val="21"/>
        </w:rPr>
        <w:t>自准直</w:t>
      </w:r>
      <w:r>
        <w:rPr>
          <w:rFonts w:cs="Arial"/>
          <w:color w:val="000000"/>
          <w:szCs w:val="21"/>
        </w:rPr>
        <w:t>；</w:t>
      </w:r>
      <w:r>
        <w:rPr>
          <w:color w:val="000000"/>
          <w:szCs w:val="21"/>
        </w:rPr>
        <w:t>（对使用屏蔽炬技术的产品，需配备5套屏蔽炬以备更换）</w:t>
      </w:r>
    </w:p>
    <w:p w14:paraId="492A0FE5">
      <w:pPr>
        <w:numPr>
          <w:ilvl w:val="0"/>
          <w:numId w:val="3"/>
        </w:numPr>
        <w:adjustRightInd w:val="0"/>
        <w:spacing w:line="360" w:lineRule="auto"/>
        <w:jc w:val="left"/>
        <w:textAlignment w:val="baseline"/>
        <w:rPr>
          <w:rFonts w:cs="Arial"/>
          <w:color w:val="000000"/>
          <w:szCs w:val="21"/>
        </w:rPr>
      </w:pPr>
      <w:r>
        <w:rPr>
          <w:rFonts w:cs="Arial"/>
          <w:color w:val="000000"/>
          <w:szCs w:val="21"/>
        </w:rPr>
        <w:t>水冷铜线圈；</w:t>
      </w:r>
      <w:r>
        <w:rPr>
          <w:color w:val="000000"/>
          <w:szCs w:val="21"/>
        </w:rPr>
        <w:t>（对使用屏蔽炬技术的产品，需配备5套</w:t>
      </w:r>
      <w:r>
        <w:rPr>
          <w:rFonts w:hint="eastAsia"/>
          <w:color w:val="000000"/>
          <w:szCs w:val="21"/>
        </w:rPr>
        <w:t>Pt电极片</w:t>
      </w:r>
      <w:r>
        <w:rPr>
          <w:color w:val="000000"/>
          <w:szCs w:val="21"/>
        </w:rPr>
        <w:t>以备更换）</w:t>
      </w:r>
    </w:p>
    <w:p w14:paraId="6DB0AE83">
      <w:pPr>
        <w:numPr>
          <w:ilvl w:val="0"/>
          <w:numId w:val="3"/>
        </w:numPr>
        <w:adjustRightInd w:val="0"/>
        <w:spacing w:line="360" w:lineRule="auto"/>
        <w:jc w:val="left"/>
        <w:textAlignment w:val="baseline"/>
        <w:rPr>
          <w:rFonts w:cs="Arial"/>
          <w:color w:val="000000"/>
          <w:szCs w:val="21"/>
        </w:rPr>
      </w:pPr>
      <w:r>
        <w:rPr>
          <w:rFonts w:cs="Arial"/>
          <w:color w:val="000000"/>
          <w:szCs w:val="21"/>
        </w:rPr>
        <w:t>ICP炬管X/Y/Z三维台</w:t>
      </w:r>
      <w:r>
        <w:rPr>
          <w:rFonts w:hint="eastAsia" w:cs="Arial"/>
          <w:color w:val="000000"/>
          <w:szCs w:val="21"/>
        </w:rPr>
        <w:t>，高稳定性，</w:t>
      </w:r>
      <w:r>
        <w:rPr>
          <w:rFonts w:cs="Arial"/>
          <w:color w:val="000000"/>
          <w:szCs w:val="21"/>
        </w:rPr>
        <w:t>位置</w:t>
      </w:r>
      <w:r>
        <w:rPr>
          <w:rFonts w:hint="eastAsia" w:cs="Arial"/>
          <w:color w:val="000000"/>
          <w:szCs w:val="21"/>
        </w:rPr>
        <w:t>精确</w:t>
      </w:r>
      <w:r>
        <w:rPr>
          <w:rFonts w:cs="Arial"/>
          <w:color w:val="000000"/>
          <w:szCs w:val="21"/>
        </w:rPr>
        <w:t>可移动调节（移动精度</w:t>
      </w:r>
      <w:r>
        <w:rPr>
          <w:rFonts w:hint="eastAsia" w:cs="Arial"/>
          <w:color w:val="000000"/>
          <w:szCs w:val="21"/>
        </w:rPr>
        <w:t>≤±</w:t>
      </w:r>
      <w:r>
        <w:rPr>
          <w:rFonts w:cs="Arial"/>
          <w:color w:val="000000"/>
          <w:szCs w:val="21"/>
        </w:rPr>
        <w:t>0.</w:t>
      </w:r>
      <w:r>
        <w:rPr>
          <w:rFonts w:hint="eastAsia" w:cs="Arial"/>
          <w:color w:val="000000"/>
          <w:szCs w:val="21"/>
        </w:rPr>
        <w:t>05</w:t>
      </w:r>
      <w:r>
        <w:rPr>
          <w:rFonts w:cs="Arial"/>
          <w:color w:val="000000"/>
          <w:szCs w:val="21"/>
        </w:rPr>
        <w:t>mm）；ICP炬管的X/Y/Z位置、点火和RF输出功率</w:t>
      </w:r>
      <w:r>
        <w:rPr>
          <w:rFonts w:hint="eastAsia" w:cs="Arial"/>
          <w:color w:val="000000"/>
          <w:szCs w:val="21"/>
        </w:rPr>
        <w:t>能</w:t>
      </w:r>
      <w:r>
        <w:rPr>
          <w:rFonts w:cs="Arial"/>
          <w:color w:val="000000"/>
          <w:szCs w:val="21"/>
        </w:rPr>
        <w:t>由计算机调控；</w:t>
      </w:r>
    </w:p>
    <w:p w14:paraId="2E23CE21">
      <w:pPr>
        <w:numPr>
          <w:ilvl w:val="0"/>
          <w:numId w:val="3"/>
        </w:numPr>
        <w:adjustRightInd w:val="0"/>
        <w:spacing w:line="360" w:lineRule="auto"/>
        <w:jc w:val="left"/>
        <w:textAlignment w:val="baseline"/>
        <w:rPr>
          <w:rFonts w:cs="Arial"/>
          <w:color w:val="000000"/>
          <w:szCs w:val="21"/>
        </w:rPr>
      </w:pPr>
      <w:r>
        <w:rPr>
          <w:rFonts w:hint="eastAsia" w:cs="Arial"/>
          <w:color w:val="000000"/>
          <w:szCs w:val="21"/>
        </w:rPr>
        <w:t>包</w:t>
      </w:r>
      <w:r>
        <w:rPr>
          <w:rFonts w:cs="Arial"/>
          <w:color w:val="000000"/>
          <w:szCs w:val="21"/>
        </w:rPr>
        <w:t>含</w:t>
      </w:r>
      <w:r>
        <w:rPr>
          <w:rFonts w:hint="eastAsia" w:cs="Arial"/>
          <w:color w:val="000000"/>
          <w:szCs w:val="21"/>
        </w:rPr>
        <w:t>≥4路</w:t>
      </w:r>
      <w:r>
        <w:rPr>
          <w:rFonts w:hint="eastAsia"/>
          <w:color w:val="000000"/>
          <w:szCs w:val="21"/>
        </w:rPr>
        <w:t>气体流量控制器：</w:t>
      </w:r>
      <w:r>
        <w:rPr>
          <w:rFonts w:cs="Arial"/>
          <w:color w:val="000000"/>
          <w:szCs w:val="21"/>
        </w:rPr>
        <w:t>氩冷却气</w:t>
      </w:r>
      <w:r>
        <w:rPr>
          <w:rFonts w:hint="eastAsia" w:cs="Arial"/>
          <w:color w:val="000000"/>
          <w:szCs w:val="21"/>
        </w:rPr>
        <w:t>（0-20L/min，精度0.1L/min）</w:t>
      </w:r>
      <w:r>
        <w:rPr>
          <w:rFonts w:cs="Arial"/>
          <w:color w:val="000000"/>
          <w:szCs w:val="21"/>
        </w:rPr>
        <w:t>、辅助气</w:t>
      </w:r>
      <w:r>
        <w:rPr>
          <w:rFonts w:hint="eastAsia" w:cs="Arial"/>
          <w:color w:val="000000"/>
          <w:szCs w:val="21"/>
        </w:rPr>
        <w:t>（0-2L/min，精度0.1L/min）</w:t>
      </w:r>
      <w:r>
        <w:rPr>
          <w:rFonts w:cs="Arial"/>
          <w:color w:val="000000"/>
          <w:szCs w:val="21"/>
        </w:rPr>
        <w:t>、雾化气</w:t>
      </w:r>
      <w:r>
        <w:rPr>
          <w:rFonts w:hint="eastAsia" w:cs="Arial"/>
          <w:color w:val="000000"/>
          <w:szCs w:val="21"/>
        </w:rPr>
        <w:t>（0-2L/min，精度0.1L/min）</w:t>
      </w:r>
      <w:r>
        <w:rPr>
          <w:rFonts w:cs="Arial"/>
          <w:color w:val="000000"/>
          <w:szCs w:val="21"/>
        </w:rPr>
        <w:t>、</w:t>
      </w:r>
      <w:r>
        <w:rPr>
          <w:rFonts w:hint="eastAsia" w:cs="Arial"/>
          <w:color w:val="000000"/>
          <w:szCs w:val="21"/>
        </w:rPr>
        <w:t>稀释或附加氩气（0-2L/min，精度0.1L/min）、碰撞气（0-2L/min，精度0.1L/min），</w:t>
      </w:r>
      <w:r>
        <w:rPr>
          <w:rFonts w:cs="Arial"/>
          <w:color w:val="000000"/>
          <w:szCs w:val="21"/>
        </w:rPr>
        <w:t>气体流量</w:t>
      </w:r>
      <w:bookmarkStart w:id="1" w:name="OLE_LINK14"/>
      <w:r>
        <w:rPr>
          <w:rFonts w:hint="eastAsia" w:cs="Arial"/>
          <w:color w:val="000000"/>
          <w:szCs w:val="21"/>
        </w:rPr>
        <w:t>均</w:t>
      </w:r>
      <w:r>
        <w:rPr>
          <w:rFonts w:cs="Arial"/>
          <w:color w:val="000000"/>
          <w:szCs w:val="21"/>
        </w:rPr>
        <w:t>由计算机进行精确调控</w:t>
      </w:r>
      <w:bookmarkEnd w:id="1"/>
      <w:r>
        <w:rPr>
          <w:rFonts w:hint="eastAsia" w:cs="Arial"/>
          <w:color w:val="000000"/>
          <w:szCs w:val="21"/>
        </w:rPr>
        <w:t>；氩气稀释模式及多种设定稀释系数配置处理各种样品，最高可直接分析高基体饱和盐水</w:t>
      </w:r>
      <w:r>
        <w:rPr>
          <w:color w:val="000000"/>
          <w:szCs w:val="21"/>
        </w:rPr>
        <w:t>（对使用</w:t>
      </w:r>
      <w:r>
        <w:rPr>
          <w:rFonts w:hint="eastAsia"/>
          <w:color w:val="000000"/>
          <w:szCs w:val="21"/>
        </w:rPr>
        <w:t>氩气加湿</w:t>
      </w:r>
      <w:r>
        <w:rPr>
          <w:color w:val="000000"/>
          <w:szCs w:val="21"/>
        </w:rPr>
        <w:t>技术的产品，需配备</w:t>
      </w:r>
      <w:r>
        <w:rPr>
          <w:rFonts w:hint="eastAsia"/>
          <w:color w:val="000000"/>
          <w:szCs w:val="21"/>
        </w:rPr>
        <w:t>氩气加湿器</w:t>
      </w:r>
      <w:r>
        <w:rPr>
          <w:color w:val="000000"/>
          <w:szCs w:val="21"/>
        </w:rPr>
        <w:t>）</w:t>
      </w:r>
    </w:p>
    <w:p w14:paraId="2EA78941">
      <w:pPr>
        <w:spacing w:line="360" w:lineRule="auto"/>
        <w:outlineLvl w:val="0"/>
        <w:rPr>
          <w:rFonts w:cs="Arial"/>
          <w:b/>
          <w:color w:val="000000"/>
          <w:szCs w:val="21"/>
        </w:rPr>
      </w:pPr>
      <w:r>
        <w:rPr>
          <w:rFonts w:cs="Arial"/>
          <w:b/>
          <w:color w:val="000000"/>
          <w:szCs w:val="21"/>
        </w:rPr>
        <w:t xml:space="preserve">  </w:t>
      </w:r>
      <w:r>
        <w:rPr>
          <w:rFonts w:hint="eastAsia" w:cs="Arial"/>
          <w:b/>
          <w:color w:val="000000"/>
          <w:szCs w:val="21"/>
        </w:rPr>
        <w:t>1.2.</w:t>
      </w:r>
      <w:r>
        <w:rPr>
          <w:rFonts w:cs="Arial"/>
          <w:b/>
          <w:color w:val="000000"/>
          <w:szCs w:val="21"/>
        </w:rPr>
        <w:t>3 ICP接口</w:t>
      </w:r>
    </w:p>
    <w:p w14:paraId="6C493E1B">
      <w:pPr>
        <w:numPr>
          <w:ilvl w:val="0"/>
          <w:numId w:val="4"/>
        </w:numPr>
        <w:adjustRightInd w:val="0"/>
        <w:spacing w:line="360" w:lineRule="auto"/>
        <w:jc w:val="left"/>
        <w:textAlignment w:val="baseline"/>
        <w:rPr>
          <w:rFonts w:cs="Arial"/>
          <w:color w:val="000000"/>
          <w:szCs w:val="21"/>
        </w:rPr>
      </w:pPr>
      <w:r>
        <w:rPr>
          <w:rFonts w:cs="Arial"/>
          <w:color w:val="000000"/>
          <w:szCs w:val="21"/>
        </w:rPr>
        <w:t>由采样锥和截取锥组成ICP接口，配备水冷及其</w:t>
      </w:r>
      <w:r>
        <w:rPr>
          <w:rFonts w:hint="eastAsia" w:cs="Arial"/>
          <w:color w:val="000000"/>
          <w:szCs w:val="21"/>
        </w:rPr>
        <w:t>安全</w:t>
      </w:r>
      <w:r>
        <w:rPr>
          <w:rFonts w:cs="Arial"/>
          <w:color w:val="000000"/>
          <w:szCs w:val="21"/>
        </w:rPr>
        <w:t>保护装置；</w:t>
      </w:r>
      <w:r>
        <w:rPr>
          <w:rFonts w:hint="eastAsia" w:cs="Arial"/>
          <w:color w:val="000000"/>
          <w:szCs w:val="21"/>
        </w:rPr>
        <w:t>排风系统;</w:t>
      </w:r>
    </w:p>
    <w:p w14:paraId="50E07430">
      <w:pPr>
        <w:numPr>
          <w:ilvl w:val="0"/>
          <w:numId w:val="4"/>
        </w:numPr>
        <w:adjustRightInd w:val="0"/>
        <w:spacing w:line="360" w:lineRule="auto"/>
        <w:jc w:val="left"/>
        <w:textAlignment w:val="baseline"/>
        <w:rPr>
          <w:rFonts w:cs="Arial"/>
          <w:color w:val="000000"/>
          <w:szCs w:val="21"/>
        </w:rPr>
      </w:pPr>
      <w:r>
        <w:rPr>
          <w:rFonts w:cs="Arial"/>
          <w:color w:val="000000"/>
          <w:szCs w:val="21"/>
        </w:rPr>
        <w:t>等离子体接口</w:t>
      </w:r>
      <w:r>
        <w:rPr>
          <w:rFonts w:hint="eastAsia" w:cs="Arial"/>
          <w:color w:val="000000"/>
          <w:szCs w:val="21"/>
        </w:rPr>
        <w:t>兼具高灵敏度和耐高基体</w:t>
      </w:r>
      <w:r>
        <w:rPr>
          <w:rFonts w:cs="Arial"/>
          <w:color w:val="000000"/>
          <w:szCs w:val="21"/>
        </w:rPr>
        <w:t>，易于和各进样系统联接及切换；点火操作中即可进行各外设之间的切换（如湿法转换至干法）；</w:t>
      </w:r>
      <w:r>
        <w:rPr>
          <w:rFonts w:hint="eastAsia" w:cs="Arial"/>
          <w:color w:val="000000"/>
          <w:szCs w:val="21"/>
        </w:rPr>
        <w:t>（</w:t>
      </w:r>
      <w:r>
        <w:rPr>
          <w:rFonts w:cs="Arial"/>
          <w:color w:val="000000"/>
          <w:szCs w:val="21"/>
        </w:rPr>
        <w:t>对使用</w:t>
      </w:r>
      <w:r>
        <w:rPr>
          <w:rFonts w:hint="eastAsia" w:cs="Arial"/>
          <w:color w:val="000000"/>
          <w:szCs w:val="21"/>
        </w:rPr>
        <w:t>锥口电压控制技术的产品，需提供证明材料）；</w:t>
      </w:r>
    </w:p>
    <w:p w14:paraId="4DD6424F">
      <w:pPr>
        <w:numPr>
          <w:ilvl w:val="0"/>
          <w:numId w:val="4"/>
        </w:numPr>
        <w:adjustRightInd w:val="0"/>
        <w:spacing w:line="360" w:lineRule="auto"/>
        <w:jc w:val="left"/>
        <w:textAlignment w:val="baseline"/>
        <w:rPr>
          <w:rFonts w:cs="Arial"/>
          <w:color w:val="000000"/>
          <w:szCs w:val="21"/>
        </w:rPr>
      </w:pPr>
      <w:r>
        <w:rPr>
          <w:rFonts w:cs="Arial"/>
          <w:color w:val="000000"/>
          <w:szCs w:val="21"/>
        </w:rPr>
        <w:t>接口区配备大抽速泵（抽速≥</w:t>
      </w:r>
      <w:r>
        <w:rPr>
          <w:rFonts w:hint="eastAsia" w:cs="Arial"/>
          <w:color w:val="000000"/>
          <w:szCs w:val="21"/>
        </w:rPr>
        <w:t>4</w:t>
      </w:r>
      <w:r>
        <w:rPr>
          <w:rFonts w:cs="Arial"/>
          <w:color w:val="000000"/>
          <w:szCs w:val="21"/>
        </w:rPr>
        <w:t>0 m</w:t>
      </w:r>
      <w:r>
        <w:rPr>
          <w:rFonts w:cs="Arial"/>
          <w:color w:val="000000"/>
          <w:szCs w:val="21"/>
          <w:vertAlign w:val="superscript"/>
        </w:rPr>
        <w:t>3</w:t>
      </w:r>
      <w:r>
        <w:rPr>
          <w:rFonts w:cs="Arial"/>
          <w:color w:val="000000"/>
          <w:szCs w:val="21"/>
        </w:rPr>
        <w:t>/h）抽真空，提高进样</w:t>
      </w:r>
      <w:r>
        <w:rPr>
          <w:rFonts w:hint="eastAsia" w:cs="Arial"/>
          <w:color w:val="000000"/>
          <w:szCs w:val="21"/>
        </w:rPr>
        <w:t>量</w:t>
      </w:r>
      <w:r>
        <w:rPr>
          <w:rFonts w:cs="Arial"/>
          <w:color w:val="000000"/>
          <w:szCs w:val="21"/>
        </w:rPr>
        <w:t>和灵敏度；</w:t>
      </w:r>
    </w:p>
    <w:p w14:paraId="2FBAA79E">
      <w:pPr>
        <w:spacing w:line="360" w:lineRule="auto"/>
        <w:rPr>
          <w:rFonts w:cs="Arial"/>
          <w:b/>
          <w:color w:val="000000"/>
          <w:szCs w:val="21"/>
        </w:rPr>
      </w:pPr>
      <w:r>
        <w:rPr>
          <w:rFonts w:cs="Arial"/>
          <w:b/>
          <w:color w:val="000000"/>
          <w:szCs w:val="21"/>
        </w:rPr>
        <w:t xml:space="preserve">   </w:t>
      </w:r>
      <w:r>
        <w:rPr>
          <w:rFonts w:hint="eastAsia" w:cs="Arial"/>
          <w:b/>
          <w:color w:val="000000"/>
          <w:szCs w:val="21"/>
        </w:rPr>
        <w:t>1.2.</w:t>
      </w:r>
      <w:r>
        <w:rPr>
          <w:rFonts w:cs="Arial"/>
          <w:b/>
          <w:color w:val="000000"/>
          <w:szCs w:val="21"/>
        </w:rPr>
        <w:t>4离子传输</w:t>
      </w:r>
      <w:r>
        <w:rPr>
          <w:rFonts w:hint="eastAsia" w:cs="Arial"/>
          <w:b/>
          <w:color w:val="000000"/>
          <w:szCs w:val="21"/>
        </w:rPr>
        <w:t>及</w:t>
      </w:r>
      <w:r>
        <w:rPr>
          <w:rFonts w:cs="Arial"/>
          <w:b/>
          <w:color w:val="000000"/>
          <w:szCs w:val="21"/>
        </w:rPr>
        <w:t>透镜系统</w:t>
      </w:r>
    </w:p>
    <w:p w14:paraId="26BD26DA">
      <w:pPr>
        <w:numPr>
          <w:ilvl w:val="0"/>
          <w:numId w:val="5"/>
        </w:numPr>
        <w:adjustRightInd w:val="0"/>
        <w:spacing w:line="360" w:lineRule="auto"/>
        <w:jc w:val="left"/>
        <w:textAlignment w:val="baseline"/>
        <w:rPr>
          <w:rFonts w:cs="Arial"/>
          <w:color w:val="000000"/>
          <w:szCs w:val="21"/>
        </w:rPr>
      </w:pPr>
      <w:r>
        <w:rPr>
          <w:rFonts w:cs="Arial"/>
          <w:color w:val="000000"/>
          <w:szCs w:val="21"/>
        </w:rPr>
        <w:t>高效率高稳定性离子透镜系统，低背景噪音；</w:t>
      </w:r>
    </w:p>
    <w:p w14:paraId="4188337D">
      <w:pPr>
        <w:numPr>
          <w:ilvl w:val="0"/>
          <w:numId w:val="5"/>
        </w:numPr>
        <w:adjustRightInd w:val="0"/>
        <w:spacing w:line="360" w:lineRule="auto"/>
        <w:jc w:val="left"/>
        <w:textAlignment w:val="baseline"/>
        <w:rPr>
          <w:rFonts w:cs="Arial"/>
          <w:color w:val="000000"/>
          <w:szCs w:val="21"/>
        </w:rPr>
      </w:pPr>
      <w:r>
        <w:rPr>
          <w:color w:val="000000"/>
          <w:szCs w:val="21"/>
        </w:rPr>
        <w:t>离子偏转</w:t>
      </w:r>
      <w:r>
        <w:rPr>
          <w:rFonts w:hint="eastAsia"/>
          <w:color w:val="000000"/>
          <w:szCs w:val="21"/>
        </w:rPr>
        <w:t>聚焦</w:t>
      </w:r>
      <w:r>
        <w:rPr>
          <w:color w:val="000000"/>
          <w:szCs w:val="21"/>
        </w:rPr>
        <w:t>系统</w:t>
      </w:r>
    </w:p>
    <w:p w14:paraId="212C2864">
      <w:pPr>
        <w:spacing w:line="360" w:lineRule="auto"/>
        <w:rPr>
          <w:rFonts w:cs="Arial"/>
          <w:color w:val="000000"/>
          <w:szCs w:val="21"/>
        </w:rPr>
      </w:pPr>
      <w:r>
        <w:rPr>
          <w:rFonts w:cs="Arial"/>
          <w:b/>
          <w:color w:val="000000"/>
          <w:szCs w:val="21"/>
        </w:rPr>
        <w:t xml:space="preserve">   </w:t>
      </w:r>
      <w:r>
        <w:rPr>
          <w:rFonts w:hint="eastAsia" w:cs="Arial"/>
          <w:b/>
          <w:color w:val="000000"/>
          <w:szCs w:val="21"/>
        </w:rPr>
        <w:t>1.2</w:t>
      </w:r>
      <w:r>
        <w:rPr>
          <w:rFonts w:cs="Arial"/>
          <w:b/>
          <w:color w:val="000000"/>
          <w:szCs w:val="21"/>
        </w:rPr>
        <w:t>.5</w:t>
      </w:r>
      <w:r>
        <w:rPr>
          <w:rFonts w:hint="eastAsia" w:cs="Arial"/>
          <w:b/>
          <w:color w:val="000000"/>
          <w:szCs w:val="21"/>
        </w:rPr>
        <w:t>四极杆</w:t>
      </w:r>
      <w:r>
        <w:rPr>
          <w:rFonts w:cs="Arial"/>
          <w:b/>
          <w:color w:val="000000"/>
          <w:szCs w:val="21"/>
        </w:rPr>
        <w:t>质量分析系统</w:t>
      </w:r>
    </w:p>
    <w:p w14:paraId="36163FF9">
      <w:pPr>
        <w:numPr>
          <w:ilvl w:val="0"/>
          <w:numId w:val="6"/>
        </w:numPr>
        <w:adjustRightInd w:val="0"/>
        <w:spacing w:line="360" w:lineRule="auto"/>
        <w:jc w:val="left"/>
        <w:textAlignment w:val="baseline"/>
        <w:rPr>
          <w:rFonts w:cs="Arial"/>
          <w:color w:val="000000"/>
          <w:szCs w:val="21"/>
        </w:rPr>
      </w:pPr>
      <w:r>
        <w:rPr>
          <w:rFonts w:hint="eastAsia" w:cs="Arial"/>
          <w:color w:val="000000"/>
          <w:szCs w:val="21"/>
        </w:rPr>
        <w:t>纯Mo材料的长杆结构；采用2.0MHz低频驱动四极杆；</w:t>
      </w:r>
    </w:p>
    <w:p w14:paraId="0EA0FD6A">
      <w:pPr>
        <w:numPr>
          <w:ilvl w:val="0"/>
          <w:numId w:val="6"/>
        </w:numPr>
        <w:adjustRightInd w:val="0"/>
        <w:spacing w:line="360" w:lineRule="auto"/>
        <w:jc w:val="left"/>
        <w:textAlignment w:val="baseline"/>
        <w:rPr>
          <w:rFonts w:cs="Arial"/>
          <w:color w:val="000000"/>
          <w:szCs w:val="21"/>
        </w:rPr>
      </w:pPr>
      <w:r>
        <w:rPr>
          <w:rFonts w:hint="eastAsia" w:cs="Arial"/>
          <w:color w:val="000000"/>
          <w:szCs w:val="21"/>
        </w:rPr>
        <w:t>四极杆分辨率在0.3-1amu连续可调（精度0.05amu），可以在同一方法中针对不同元素进行不同分辨率的设定，要求在一次样品测试中，四极杆在不同分辨率下自动切换；</w:t>
      </w:r>
    </w:p>
    <w:p w14:paraId="512689B3">
      <w:pPr>
        <w:numPr>
          <w:ilvl w:val="0"/>
          <w:numId w:val="6"/>
        </w:numPr>
        <w:adjustRightInd w:val="0"/>
        <w:spacing w:line="360" w:lineRule="auto"/>
        <w:jc w:val="left"/>
        <w:textAlignment w:val="baseline"/>
        <w:rPr>
          <w:rFonts w:cs="Arial"/>
          <w:color w:val="000000"/>
          <w:szCs w:val="21"/>
        </w:rPr>
      </w:pPr>
      <w:r>
        <w:rPr>
          <w:rFonts w:hint="eastAsia" w:cs="Arial"/>
          <w:color w:val="000000"/>
          <w:szCs w:val="21"/>
        </w:rPr>
        <w:t>质谱范围：3-260amu；</w:t>
      </w:r>
    </w:p>
    <w:p w14:paraId="4E7D68B9">
      <w:pPr>
        <w:spacing w:line="360" w:lineRule="auto"/>
        <w:ind w:left="360"/>
        <w:rPr>
          <w:rFonts w:cs="Arial"/>
          <w:b/>
          <w:color w:val="000000"/>
          <w:szCs w:val="21"/>
        </w:rPr>
      </w:pPr>
      <w:r>
        <w:rPr>
          <w:rFonts w:hint="eastAsia" w:cs="Arial"/>
          <w:b/>
          <w:color w:val="000000"/>
          <w:szCs w:val="21"/>
        </w:rPr>
        <w:t>1.2.</w:t>
      </w:r>
      <w:r>
        <w:rPr>
          <w:rFonts w:cs="Arial"/>
          <w:b/>
          <w:color w:val="000000"/>
          <w:szCs w:val="21"/>
        </w:rPr>
        <w:t xml:space="preserve">6  </w:t>
      </w:r>
      <w:r>
        <w:rPr>
          <w:rFonts w:hint="eastAsia" w:cs="Arial"/>
          <w:b/>
          <w:color w:val="000000"/>
          <w:szCs w:val="21"/>
        </w:rPr>
        <w:t>碰撞反应池</w:t>
      </w:r>
    </w:p>
    <w:p w14:paraId="3C277319">
      <w:pPr>
        <w:numPr>
          <w:ilvl w:val="0"/>
          <w:numId w:val="7"/>
        </w:numPr>
        <w:adjustRightInd w:val="0"/>
        <w:spacing w:line="360" w:lineRule="auto"/>
        <w:jc w:val="left"/>
        <w:textAlignment w:val="baseline"/>
        <w:rPr>
          <w:rFonts w:cs="Arial"/>
          <w:szCs w:val="21"/>
        </w:rPr>
      </w:pPr>
      <w:r>
        <w:rPr>
          <w:rFonts w:hint="eastAsia" w:cs="Arial"/>
          <w:szCs w:val="21"/>
        </w:rPr>
        <w:t>碰撞反应池使用He气等气体；</w:t>
      </w:r>
    </w:p>
    <w:p w14:paraId="50776384">
      <w:pPr>
        <w:numPr>
          <w:ilvl w:val="0"/>
          <w:numId w:val="7"/>
        </w:numPr>
        <w:adjustRightInd w:val="0"/>
        <w:spacing w:line="360" w:lineRule="auto"/>
        <w:jc w:val="left"/>
        <w:textAlignment w:val="baseline"/>
        <w:rPr>
          <w:rFonts w:cs="Arial"/>
          <w:szCs w:val="21"/>
        </w:rPr>
      </w:pPr>
      <w:r>
        <w:rPr>
          <w:rFonts w:hint="eastAsia" w:cs="Arial"/>
          <w:szCs w:val="21"/>
        </w:rPr>
        <w:t>配备≥2路高精度质量流量计（精度0.01L/min），碰撞模式可使用He气等气体；</w:t>
      </w:r>
    </w:p>
    <w:p w14:paraId="0F31AC34">
      <w:pPr>
        <w:numPr>
          <w:ilvl w:val="0"/>
          <w:numId w:val="7"/>
        </w:numPr>
        <w:adjustRightInd w:val="0"/>
        <w:spacing w:line="360" w:lineRule="auto"/>
        <w:jc w:val="left"/>
        <w:textAlignment w:val="baseline"/>
        <w:rPr>
          <w:rFonts w:cs="Arial"/>
          <w:color w:val="000000"/>
          <w:szCs w:val="21"/>
        </w:rPr>
      </w:pPr>
      <w:r>
        <w:rPr>
          <w:rFonts w:hint="eastAsia" w:cs="Arial"/>
          <w:szCs w:val="21"/>
        </w:rPr>
        <w:t>池体应具备碰撞聚焦功能，保证</w:t>
      </w:r>
      <w:r>
        <w:rPr>
          <w:rFonts w:hint="eastAsia" w:cs="Arial"/>
          <w:color w:val="000000"/>
          <w:szCs w:val="21"/>
        </w:rPr>
        <w:t>碰撞模式下的高灵敏度分析（可获得</w:t>
      </w:r>
      <w:r>
        <w:rPr>
          <w:rFonts w:hint="eastAsia" w:cs="Arial"/>
          <w:color w:val="000000"/>
          <w:szCs w:val="21"/>
          <w:vertAlign w:val="superscript"/>
        </w:rPr>
        <w:t>238</w:t>
      </w:r>
      <w:r>
        <w:rPr>
          <w:rFonts w:hint="eastAsia" w:cs="Arial"/>
          <w:color w:val="000000"/>
          <w:szCs w:val="21"/>
        </w:rPr>
        <w:t>U≥1500Mcps/ppm的高灵敏度水平，需提供证明材料）</w:t>
      </w:r>
    </w:p>
    <w:p w14:paraId="7FA7F3EB">
      <w:pPr>
        <w:spacing w:line="360" w:lineRule="auto"/>
        <w:rPr>
          <w:rFonts w:cs="Arial"/>
          <w:b/>
          <w:color w:val="000000"/>
          <w:szCs w:val="21"/>
        </w:rPr>
      </w:pPr>
      <w:r>
        <w:rPr>
          <w:rFonts w:cs="Arial"/>
          <w:b/>
          <w:color w:val="000000"/>
          <w:szCs w:val="21"/>
        </w:rPr>
        <w:t xml:space="preserve"> </w:t>
      </w:r>
      <w:r>
        <w:rPr>
          <w:rFonts w:hint="eastAsia" w:cs="Arial"/>
          <w:b/>
          <w:color w:val="000000"/>
          <w:szCs w:val="21"/>
        </w:rPr>
        <w:t xml:space="preserve"> </w:t>
      </w:r>
      <w:r>
        <w:rPr>
          <w:rFonts w:cs="Arial"/>
          <w:b/>
          <w:color w:val="000000"/>
          <w:szCs w:val="21"/>
        </w:rPr>
        <w:t xml:space="preserve"> </w:t>
      </w:r>
      <w:r>
        <w:rPr>
          <w:rFonts w:hint="eastAsia" w:cs="Arial"/>
          <w:b/>
          <w:color w:val="000000"/>
          <w:szCs w:val="21"/>
        </w:rPr>
        <w:t>1.2.7</w:t>
      </w:r>
      <w:r>
        <w:rPr>
          <w:rFonts w:cs="Arial"/>
          <w:b/>
          <w:color w:val="000000"/>
          <w:szCs w:val="21"/>
        </w:rPr>
        <w:t>检测系统</w:t>
      </w:r>
    </w:p>
    <w:p w14:paraId="694584F1">
      <w:pPr>
        <w:spacing w:line="360" w:lineRule="auto"/>
        <w:ind w:firstLine="420" w:firstLineChars="200"/>
        <w:rPr>
          <w:rFonts w:cs="Arial"/>
          <w:color w:val="000000"/>
          <w:szCs w:val="21"/>
        </w:rPr>
      </w:pPr>
      <w:r>
        <w:rPr>
          <w:rFonts w:hint="eastAsia"/>
          <w:color w:val="000000"/>
          <w:szCs w:val="21"/>
        </w:rPr>
        <w:t>SEM检测器，</w:t>
      </w:r>
      <w:r>
        <w:rPr>
          <w:color w:val="000000"/>
          <w:szCs w:val="21"/>
        </w:rPr>
        <w:t>脉冲</w:t>
      </w:r>
      <w:r>
        <w:rPr>
          <w:rFonts w:hint="eastAsia"/>
          <w:color w:val="000000"/>
          <w:szCs w:val="21"/>
        </w:rPr>
        <w:t>和</w:t>
      </w:r>
      <w:r>
        <w:rPr>
          <w:color w:val="000000"/>
          <w:szCs w:val="21"/>
        </w:rPr>
        <w:t>模拟双模式同时型电子倍增器</w:t>
      </w:r>
      <w:r>
        <w:rPr>
          <w:rFonts w:hint="eastAsia"/>
          <w:color w:val="000000"/>
          <w:szCs w:val="21"/>
        </w:rPr>
        <w:t>，</w:t>
      </w:r>
      <w:r>
        <w:rPr>
          <w:color w:val="000000"/>
          <w:szCs w:val="21"/>
        </w:rPr>
        <w:t xml:space="preserve">两种模式可以自动切换，必须在一次进样过程中同时完成扫描和跳峰分析（定性和定量分析），电子倍增器可对 </w:t>
      </w:r>
      <w:r>
        <w:rPr>
          <w:rFonts w:cs="Arial"/>
          <w:color w:val="000000"/>
          <w:szCs w:val="21"/>
        </w:rPr>
        <w:t>&lt;0.1cps</w:t>
      </w:r>
      <w:r>
        <w:rPr>
          <w:color w:val="000000"/>
          <w:szCs w:val="21"/>
        </w:rPr>
        <w:t xml:space="preserve">或 </w:t>
      </w:r>
      <w:r>
        <w:rPr>
          <w:rFonts w:cs="Arial"/>
          <w:color w:val="000000"/>
          <w:szCs w:val="21"/>
        </w:rPr>
        <w:t>&gt;5*10</w:t>
      </w:r>
      <w:r>
        <w:rPr>
          <w:rFonts w:cs="Arial"/>
          <w:color w:val="000000"/>
          <w:szCs w:val="21"/>
          <w:vertAlign w:val="superscript"/>
        </w:rPr>
        <w:t>10</w:t>
      </w:r>
      <w:r>
        <w:rPr>
          <w:rFonts w:cs="Arial"/>
          <w:color w:val="000000"/>
          <w:szCs w:val="21"/>
        </w:rPr>
        <w:t>cps</w:t>
      </w:r>
      <w:r>
        <w:rPr>
          <w:color w:val="000000"/>
          <w:szCs w:val="21"/>
        </w:rPr>
        <w:t>的信号进行计数且两种模式分析过程中的驻留时间可</w:t>
      </w:r>
      <w:r>
        <w:rPr>
          <w:rFonts w:hint="eastAsia"/>
          <w:color w:val="000000"/>
          <w:szCs w:val="21"/>
        </w:rPr>
        <w:t>最低</w:t>
      </w:r>
      <w:r>
        <w:rPr>
          <w:rFonts w:cs="Arial"/>
          <w:color w:val="000000"/>
          <w:szCs w:val="21"/>
        </w:rPr>
        <w:t>0.1ms</w:t>
      </w:r>
      <w:r>
        <w:rPr>
          <w:color w:val="000000"/>
          <w:szCs w:val="21"/>
        </w:rPr>
        <w:t>。</w:t>
      </w:r>
    </w:p>
    <w:p w14:paraId="2B09F415">
      <w:pPr>
        <w:spacing w:line="360" w:lineRule="auto"/>
        <w:rPr>
          <w:rFonts w:cs="Arial"/>
          <w:b/>
          <w:color w:val="000000"/>
          <w:szCs w:val="21"/>
        </w:rPr>
      </w:pPr>
      <w:r>
        <w:rPr>
          <w:rFonts w:cs="Arial"/>
          <w:b/>
          <w:color w:val="000000"/>
          <w:szCs w:val="21"/>
        </w:rPr>
        <w:t xml:space="preserve"> </w:t>
      </w:r>
      <w:r>
        <w:rPr>
          <w:rFonts w:hint="eastAsia" w:cs="Arial"/>
          <w:b/>
          <w:color w:val="000000"/>
          <w:szCs w:val="21"/>
        </w:rPr>
        <w:t xml:space="preserve"> </w:t>
      </w:r>
      <w:r>
        <w:rPr>
          <w:rFonts w:cs="Arial"/>
          <w:b/>
          <w:color w:val="000000"/>
          <w:szCs w:val="21"/>
        </w:rPr>
        <w:t xml:space="preserve"> </w:t>
      </w:r>
      <w:r>
        <w:rPr>
          <w:rFonts w:hint="eastAsia" w:cs="Arial"/>
          <w:b/>
          <w:color w:val="000000"/>
          <w:szCs w:val="21"/>
        </w:rPr>
        <w:t>1.2.8</w:t>
      </w:r>
      <w:r>
        <w:rPr>
          <w:rFonts w:cs="Arial"/>
          <w:b/>
          <w:color w:val="000000"/>
          <w:szCs w:val="21"/>
        </w:rPr>
        <w:t>真空系统</w:t>
      </w:r>
    </w:p>
    <w:p w14:paraId="37E59E00">
      <w:pPr>
        <w:spacing w:line="360" w:lineRule="auto"/>
        <w:rPr>
          <w:rFonts w:cs="Arial"/>
          <w:szCs w:val="21"/>
        </w:rPr>
      </w:pPr>
      <w:r>
        <w:rPr>
          <w:rFonts w:cs="Arial"/>
          <w:color w:val="FF0000"/>
          <w:szCs w:val="21"/>
        </w:rPr>
        <w:t xml:space="preserve">    </w:t>
      </w:r>
      <w:r>
        <w:rPr>
          <w:rFonts w:cs="Arial"/>
          <w:szCs w:val="21"/>
        </w:rPr>
        <w:t>完全受隔离阀保护的多级</w:t>
      </w:r>
      <w:r>
        <w:rPr>
          <w:rFonts w:hint="eastAsia" w:cs="Arial"/>
          <w:szCs w:val="21"/>
        </w:rPr>
        <w:t>机械干泵和涡轮分子泵</w:t>
      </w:r>
      <w:r>
        <w:rPr>
          <w:rFonts w:cs="Arial"/>
          <w:szCs w:val="21"/>
        </w:rPr>
        <w:t>真空系统，在点火工作状态下，</w:t>
      </w:r>
      <w:r>
        <w:rPr>
          <w:rFonts w:cs="Arial"/>
          <w:color w:val="000000"/>
          <w:szCs w:val="21"/>
        </w:rPr>
        <w:t>ICP</w:t>
      </w:r>
      <w:r>
        <w:rPr>
          <w:rFonts w:cs="Arial"/>
          <w:szCs w:val="21"/>
        </w:rPr>
        <w:t>接口部分的真空</w:t>
      </w:r>
      <w:r>
        <w:rPr>
          <w:rFonts w:hint="eastAsia" w:cs="Arial"/>
          <w:color w:val="000000"/>
          <w:szCs w:val="21"/>
        </w:rPr>
        <w:t>&lt;</w:t>
      </w:r>
      <w:r>
        <w:rPr>
          <w:rFonts w:cs="Arial"/>
          <w:szCs w:val="21"/>
        </w:rPr>
        <w:t>1</w:t>
      </w:r>
      <w:r>
        <w:rPr>
          <w:rFonts w:hint="eastAsia" w:cs="Arial"/>
          <w:szCs w:val="21"/>
        </w:rPr>
        <w:t>E+3Pa</w:t>
      </w:r>
      <w:r>
        <w:rPr>
          <w:rFonts w:cs="Arial"/>
          <w:szCs w:val="21"/>
        </w:rPr>
        <w:t>，分析器部分的真空</w:t>
      </w:r>
      <w:r>
        <w:rPr>
          <w:rFonts w:hint="eastAsia" w:cs="Arial"/>
          <w:szCs w:val="21"/>
        </w:rPr>
        <w:t>度&lt;5E-5Pa</w:t>
      </w:r>
      <w:r>
        <w:rPr>
          <w:rFonts w:cs="Arial"/>
          <w:szCs w:val="21"/>
        </w:rPr>
        <w:t>。</w:t>
      </w:r>
    </w:p>
    <w:p w14:paraId="7EEB2DB4">
      <w:pPr>
        <w:spacing w:line="360" w:lineRule="auto"/>
        <w:ind w:firstLine="211" w:firstLineChars="100"/>
        <w:rPr>
          <w:rFonts w:cs="Arial"/>
          <w:b/>
          <w:color w:val="000000"/>
          <w:szCs w:val="21"/>
        </w:rPr>
      </w:pPr>
      <w:r>
        <w:rPr>
          <w:rFonts w:hint="eastAsia" w:cs="Arial"/>
          <w:b/>
          <w:color w:val="000000"/>
          <w:szCs w:val="21"/>
        </w:rPr>
        <w:t>1.2</w:t>
      </w:r>
      <w:r>
        <w:rPr>
          <w:rFonts w:cs="Arial"/>
          <w:b/>
          <w:color w:val="000000"/>
          <w:szCs w:val="21"/>
        </w:rPr>
        <w:t>.</w:t>
      </w:r>
      <w:r>
        <w:rPr>
          <w:rFonts w:hint="eastAsia" w:cs="Arial"/>
          <w:b/>
          <w:color w:val="000000"/>
          <w:szCs w:val="21"/>
        </w:rPr>
        <w:t>9</w:t>
      </w:r>
      <w:r>
        <w:rPr>
          <w:rFonts w:cs="Arial"/>
          <w:b/>
          <w:color w:val="000000"/>
          <w:szCs w:val="21"/>
        </w:rPr>
        <w:t xml:space="preserve">  数据采集和处理系统</w:t>
      </w:r>
    </w:p>
    <w:p w14:paraId="1F454C14">
      <w:pPr>
        <w:spacing w:line="360" w:lineRule="auto"/>
        <w:ind w:firstLine="211" w:firstLineChars="100"/>
        <w:rPr>
          <w:rFonts w:cs="Arial"/>
          <w:color w:val="000000"/>
          <w:szCs w:val="21"/>
        </w:rPr>
      </w:pPr>
      <w:r>
        <w:rPr>
          <w:rFonts w:hint="eastAsia" w:cs="Arial"/>
          <w:b/>
          <w:color w:val="000000"/>
          <w:szCs w:val="21"/>
        </w:rPr>
        <w:t>1.2.9</w:t>
      </w:r>
      <w:r>
        <w:rPr>
          <w:rFonts w:cs="Arial"/>
          <w:b/>
          <w:color w:val="000000"/>
          <w:szCs w:val="21"/>
        </w:rPr>
        <w:t>.1</w:t>
      </w:r>
      <w:r>
        <w:rPr>
          <w:rFonts w:cs="Arial"/>
          <w:color w:val="000000"/>
          <w:szCs w:val="21"/>
        </w:rPr>
        <w:t>配备齐全的实时数据采集和处理硬件的软件</w:t>
      </w:r>
      <w:r>
        <w:rPr>
          <w:rFonts w:hint="eastAsia" w:cs="Arial"/>
          <w:color w:val="000000"/>
          <w:szCs w:val="21"/>
        </w:rPr>
        <w:t>，</w:t>
      </w:r>
      <w:r>
        <w:rPr>
          <w:rFonts w:cs="Arial"/>
          <w:color w:val="000000"/>
          <w:szCs w:val="21"/>
        </w:rPr>
        <w:t>主要包括：</w:t>
      </w:r>
    </w:p>
    <w:p w14:paraId="40844E24">
      <w:pPr>
        <w:numPr>
          <w:ilvl w:val="0"/>
          <w:numId w:val="8"/>
        </w:numPr>
        <w:adjustRightInd w:val="0"/>
        <w:spacing w:line="360" w:lineRule="auto"/>
        <w:jc w:val="left"/>
        <w:textAlignment w:val="baseline"/>
        <w:rPr>
          <w:rFonts w:cs="Arial"/>
          <w:color w:val="000000"/>
          <w:szCs w:val="21"/>
        </w:rPr>
      </w:pPr>
      <w:r>
        <w:rPr>
          <w:rFonts w:hint="eastAsia" w:cs="Arial"/>
          <w:color w:val="000000"/>
          <w:szCs w:val="21"/>
        </w:rPr>
        <w:t>具有全自动分析功能，</w:t>
      </w:r>
      <w:r>
        <w:rPr>
          <w:rFonts w:cs="Arial"/>
          <w:color w:val="000000"/>
          <w:szCs w:val="21"/>
        </w:rPr>
        <w:t>炬管位置、气流量</w:t>
      </w:r>
      <w:r>
        <w:rPr>
          <w:rFonts w:hint="eastAsia" w:cs="Arial"/>
          <w:color w:val="000000"/>
          <w:szCs w:val="21"/>
        </w:rPr>
        <w:t>、离子透镜等调谐优化，四极杆质量校正和分辨率校正</w:t>
      </w:r>
      <w:r>
        <w:rPr>
          <w:rFonts w:cs="Arial"/>
          <w:color w:val="000000"/>
          <w:szCs w:val="21"/>
        </w:rPr>
        <w:t>；</w:t>
      </w:r>
    </w:p>
    <w:p w14:paraId="2EB6A1BB">
      <w:pPr>
        <w:numPr>
          <w:ilvl w:val="0"/>
          <w:numId w:val="8"/>
        </w:numPr>
        <w:adjustRightInd w:val="0"/>
        <w:spacing w:line="360" w:lineRule="auto"/>
        <w:jc w:val="left"/>
        <w:textAlignment w:val="baseline"/>
        <w:rPr>
          <w:rFonts w:cs="Arial"/>
          <w:color w:val="000000"/>
          <w:szCs w:val="21"/>
        </w:rPr>
      </w:pPr>
      <w:r>
        <w:rPr>
          <w:rFonts w:cs="Arial"/>
          <w:color w:val="000000"/>
          <w:szCs w:val="21"/>
        </w:rPr>
        <w:t>离子计数器</w:t>
      </w:r>
      <w:r>
        <w:rPr>
          <w:rFonts w:hint="eastAsia" w:cs="Arial"/>
          <w:color w:val="000000"/>
          <w:szCs w:val="21"/>
        </w:rPr>
        <w:t>两种</w:t>
      </w:r>
      <w:r>
        <w:rPr>
          <w:rFonts w:cs="Arial"/>
          <w:color w:val="000000"/>
          <w:szCs w:val="21"/>
        </w:rPr>
        <w:t>模式的增益校正</w:t>
      </w:r>
      <w:r>
        <w:rPr>
          <w:rFonts w:hint="eastAsia" w:cs="Arial"/>
          <w:color w:val="000000"/>
          <w:szCs w:val="21"/>
        </w:rPr>
        <w:t>；</w:t>
      </w:r>
    </w:p>
    <w:p w14:paraId="2F6756EE">
      <w:pPr>
        <w:numPr>
          <w:ilvl w:val="0"/>
          <w:numId w:val="8"/>
        </w:numPr>
        <w:adjustRightInd w:val="0"/>
        <w:spacing w:line="360" w:lineRule="auto"/>
        <w:jc w:val="left"/>
        <w:textAlignment w:val="baseline"/>
        <w:rPr>
          <w:rFonts w:cs="Arial"/>
          <w:color w:val="000000"/>
          <w:szCs w:val="21"/>
        </w:rPr>
      </w:pPr>
      <w:r>
        <w:rPr>
          <w:rFonts w:hint="eastAsia" w:cs="Arial"/>
          <w:color w:val="000000"/>
          <w:szCs w:val="21"/>
        </w:rPr>
        <w:t>内标</w:t>
      </w:r>
      <w:r>
        <w:rPr>
          <w:rFonts w:cs="Arial"/>
          <w:color w:val="000000"/>
          <w:szCs w:val="21"/>
        </w:rPr>
        <w:t>法和标准添加法处理</w:t>
      </w:r>
      <w:r>
        <w:rPr>
          <w:rFonts w:hint="eastAsia" w:cs="Arial"/>
          <w:color w:val="000000"/>
          <w:szCs w:val="21"/>
        </w:rPr>
        <w:t>；</w:t>
      </w:r>
      <w:r>
        <w:rPr>
          <w:rFonts w:cs="Arial"/>
          <w:color w:val="000000"/>
          <w:szCs w:val="21"/>
        </w:rPr>
        <w:t>质量歧视校正</w:t>
      </w:r>
      <w:r>
        <w:rPr>
          <w:rFonts w:hint="eastAsia" w:cs="Arial"/>
          <w:color w:val="000000"/>
          <w:szCs w:val="21"/>
        </w:rPr>
        <w:t>；</w:t>
      </w:r>
      <w:r>
        <w:rPr>
          <w:rFonts w:cs="Arial"/>
          <w:color w:val="000000"/>
          <w:szCs w:val="21"/>
        </w:rPr>
        <w:t>内标归一化</w:t>
      </w:r>
      <w:r>
        <w:rPr>
          <w:rFonts w:hint="eastAsia" w:cs="Arial"/>
          <w:color w:val="000000"/>
          <w:szCs w:val="21"/>
        </w:rPr>
        <w:t>；</w:t>
      </w:r>
      <w:r>
        <w:rPr>
          <w:rFonts w:cs="Arial"/>
          <w:color w:val="000000"/>
          <w:szCs w:val="21"/>
        </w:rPr>
        <w:t>丰度校正</w:t>
      </w:r>
      <w:r>
        <w:rPr>
          <w:rFonts w:hint="eastAsia" w:cs="Arial"/>
          <w:color w:val="000000"/>
          <w:szCs w:val="21"/>
        </w:rPr>
        <w:t>；</w:t>
      </w:r>
      <w:r>
        <w:rPr>
          <w:rFonts w:cs="Arial"/>
          <w:color w:val="000000"/>
          <w:szCs w:val="21"/>
        </w:rPr>
        <w:t>漂移和干扰校正</w:t>
      </w:r>
      <w:r>
        <w:rPr>
          <w:rFonts w:hint="eastAsia" w:cs="Arial"/>
          <w:color w:val="000000"/>
          <w:szCs w:val="21"/>
        </w:rPr>
        <w:t>；</w:t>
      </w:r>
    </w:p>
    <w:p w14:paraId="2A7EB3B1">
      <w:pPr>
        <w:numPr>
          <w:ilvl w:val="0"/>
          <w:numId w:val="8"/>
        </w:numPr>
        <w:adjustRightInd w:val="0"/>
        <w:spacing w:line="360" w:lineRule="auto"/>
        <w:jc w:val="left"/>
        <w:textAlignment w:val="baseline"/>
        <w:rPr>
          <w:rFonts w:cs="Arial"/>
          <w:color w:val="000000"/>
          <w:szCs w:val="21"/>
        </w:rPr>
      </w:pPr>
      <w:r>
        <w:rPr>
          <w:rFonts w:hint="eastAsia" w:cs="Arial"/>
          <w:color w:val="000000"/>
          <w:szCs w:val="21"/>
        </w:rPr>
        <w:t>软件可离线安装在电脑；能对</w:t>
      </w:r>
      <w:r>
        <w:rPr>
          <w:rFonts w:cs="Arial"/>
          <w:color w:val="000000"/>
          <w:szCs w:val="21"/>
        </w:rPr>
        <w:t>全部数据</w:t>
      </w:r>
      <w:r>
        <w:rPr>
          <w:rFonts w:hint="eastAsia" w:cs="Arial"/>
          <w:color w:val="000000"/>
          <w:szCs w:val="21"/>
        </w:rPr>
        <w:t>进行</w:t>
      </w:r>
      <w:r>
        <w:rPr>
          <w:rFonts w:cs="Arial"/>
          <w:color w:val="000000"/>
          <w:szCs w:val="21"/>
        </w:rPr>
        <w:t>存取和离线处理</w:t>
      </w:r>
      <w:r>
        <w:rPr>
          <w:rFonts w:hint="eastAsia" w:cs="Arial"/>
          <w:color w:val="000000"/>
          <w:szCs w:val="21"/>
        </w:rPr>
        <w:t>；</w:t>
      </w:r>
      <w:r>
        <w:rPr>
          <w:rFonts w:cs="Arial"/>
          <w:color w:val="000000"/>
          <w:szCs w:val="21"/>
        </w:rPr>
        <w:t xml:space="preserve"> </w:t>
      </w:r>
    </w:p>
    <w:p w14:paraId="59C04EDD">
      <w:pPr>
        <w:numPr>
          <w:ilvl w:val="0"/>
          <w:numId w:val="8"/>
        </w:numPr>
        <w:adjustRightInd w:val="0"/>
        <w:spacing w:line="360" w:lineRule="auto"/>
        <w:jc w:val="left"/>
        <w:textAlignment w:val="baseline"/>
        <w:rPr>
          <w:rFonts w:cs="Arial"/>
          <w:color w:val="000000"/>
          <w:szCs w:val="21"/>
        </w:rPr>
      </w:pPr>
      <w:r>
        <w:rPr>
          <w:rFonts w:cs="Arial"/>
          <w:color w:val="000000"/>
          <w:szCs w:val="21"/>
        </w:rPr>
        <w:t>瞬时信号采集</w:t>
      </w:r>
      <w:r>
        <w:rPr>
          <w:rFonts w:hint="eastAsia" w:cs="Arial"/>
          <w:color w:val="000000"/>
          <w:szCs w:val="21"/>
        </w:rPr>
        <w:t>和分析</w:t>
      </w:r>
      <w:r>
        <w:rPr>
          <w:rFonts w:cs="Arial"/>
          <w:color w:val="000000"/>
          <w:szCs w:val="21"/>
        </w:rPr>
        <w:t>功能（TRA模式，可以最短进行总积分时间为0.1s的瞬时信号采集，软件瞬时信号显示响应</w:t>
      </w:r>
      <w:r>
        <w:rPr>
          <w:rFonts w:hint="eastAsia" w:cs="Arial"/>
          <w:color w:val="000000"/>
          <w:szCs w:val="21"/>
        </w:rPr>
        <w:t>无</w:t>
      </w:r>
      <w:r>
        <w:rPr>
          <w:rFonts w:cs="Arial"/>
          <w:color w:val="000000"/>
          <w:szCs w:val="21"/>
        </w:rPr>
        <w:t>延迟），并且</w:t>
      </w:r>
      <w:r>
        <w:rPr>
          <w:rFonts w:hint="eastAsia" w:cs="Arial"/>
          <w:color w:val="000000"/>
          <w:szCs w:val="21"/>
        </w:rPr>
        <w:t>能</w:t>
      </w:r>
      <w:r>
        <w:rPr>
          <w:rFonts w:cs="Arial"/>
          <w:color w:val="000000"/>
          <w:szCs w:val="21"/>
        </w:rPr>
        <w:t>利用</w:t>
      </w:r>
      <w:r>
        <w:rPr>
          <w:rFonts w:hint="eastAsia" w:cs="Arial"/>
          <w:color w:val="000000"/>
          <w:szCs w:val="21"/>
        </w:rPr>
        <w:t>第三方软件</w:t>
      </w:r>
      <w:r>
        <w:rPr>
          <w:rFonts w:cs="Arial"/>
          <w:color w:val="000000"/>
          <w:szCs w:val="21"/>
        </w:rPr>
        <w:t>进行数据处理。</w:t>
      </w:r>
      <w:r>
        <w:rPr>
          <w:rFonts w:hint="eastAsia"/>
          <w:color w:val="000000"/>
          <w:szCs w:val="21"/>
        </w:rPr>
        <w:t>质谱可与第三方外设（例如LA、GC等）双向通讯（配通讯线）；激光剥蚀联用的连接管、气管接头等；</w:t>
      </w:r>
    </w:p>
    <w:p w14:paraId="419E4BA7">
      <w:pPr>
        <w:autoSpaceDE w:val="0"/>
        <w:autoSpaceDN w:val="0"/>
        <w:spacing w:line="360" w:lineRule="auto"/>
        <w:ind w:left="360"/>
        <w:rPr>
          <w:rFonts w:cs="Arial"/>
          <w:color w:val="000000"/>
          <w:szCs w:val="21"/>
        </w:rPr>
      </w:pPr>
      <w:r>
        <w:rPr>
          <w:rFonts w:hint="eastAsia" w:cs="Arial"/>
          <w:b/>
          <w:color w:val="000000"/>
          <w:szCs w:val="21"/>
        </w:rPr>
        <w:t>1.2</w:t>
      </w:r>
      <w:r>
        <w:rPr>
          <w:rFonts w:cs="Arial"/>
          <w:b/>
          <w:color w:val="000000"/>
          <w:szCs w:val="21"/>
        </w:rPr>
        <w:t>.</w:t>
      </w:r>
      <w:r>
        <w:rPr>
          <w:rFonts w:hint="eastAsia" w:cs="Arial"/>
          <w:b/>
          <w:color w:val="000000"/>
          <w:szCs w:val="21"/>
        </w:rPr>
        <w:t>9</w:t>
      </w:r>
      <w:r>
        <w:rPr>
          <w:rFonts w:cs="Arial"/>
          <w:b/>
          <w:color w:val="000000"/>
          <w:szCs w:val="21"/>
        </w:rPr>
        <w:t>.2</w:t>
      </w:r>
      <w:r>
        <w:rPr>
          <w:rFonts w:cs="Arial"/>
          <w:color w:val="000000"/>
          <w:szCs w:val="21"/>
        </w:rPr>
        <w:t xml:space="preserve"> </w:t>
      </w:r>
      <w:r>
        <w:rPr>
          <w:rFonts w:hint="eastAsia" w:cs="Arial"/>
          <w:color w:val="000000"/>
          <w:szCs w:val="21"/>
        </w:rPr>
        <w:t>电脑</w:t>
      </w:r>
      <w:r>
        <w:rPr>
          <w:rFonts w:cs="Arial"/>
          <w:color w:val="000000"/>
          <w:szCs w:val="21"/>
        </w:rPr>
        <w:t>操作系统</w:t>
      </w:r>
    </w:p>
    <w:p w14:paraId="396BFA2F">
      <w:pPr>
        <w:pStyle w:val="4"/>
        <w:tabs>
          <w:tab w:val="left" w:pos="360"/>
        </w:tabs>
        <w:ind w:left="360" w:firstLine="403" w:firstLineChars="192"/>
        <w:rPr>
          <w:rFonts w:ascii="Times New Roman" w:hAnsi="Times New Roman"/>
          <w:sz w:val="21"/>
          <w:szCs w:val="21"/>
        </w:rPr>
      </w:pPr>
      <w:r>
        <w:rPr>
          <w:rFonts w:hint="eastAsia" w:ascii="Times New Roman" w:hAnsi="Times New Roman"/>
          <w:sz w:val="21"/>
          <w:szCs w:val="21"/>
        </w:rPr>
        <w:t>电脑</w:t>
      </w:r>
      <w:r>
        <w:rPr>
          <w:rFonts w:ascii="Times New Roman" w:hAnsi="Times New Roman"/>
          <w:sz w:val="21"/>
          <w:szCs w:val="21"/>
        </w:rPr>
        <w:t xml:space="preserve">为国际著名品牌商用或工业级计算机，不低于以下配置：CPU </w:t>
      </w:r>
      <w:r>
        <w:rPr>
          <w:rFonts w:hint="eastAsia" w:ascii="Times New Roman" w:hAnsi="Times New Roman"/>
          <w:sz w:val="21"/>
          <w:szCs w:val="21"/>
        </w:rPr>
        <w:t>intel 14 代</w:t>
      </w:r>
      <w:r>
        <w:rPr>
          <w:rFonts w:ascii="Times New Roman" w:hAnsi="Times New Roman"/>
          <w:sz w:val="21"/>
          <w:szCs w:val="21"/>
        </w:rPr>
        <w:t>i7(≥3.4GHz)，内存≥</w:t>
      </w:r>
      <w:r>
        <w:rPr>
          <w:rFonts w:hint="eastAsia" w:ascii="Times New Roman" w:hAnsi="Times New Roman"/>
          <w:sz w:val="21"/>
          <w:szCs w:val="21"/>
        </w:rPr>
        <w:t>16</w:t>
      </w:r>
      <w:r>
        <w:rPr>
          <w:rFonts w:ascii="Times New Roman" w:hAnsi="Times New Roman"/>
          <w:sz w:val="21"/>
          <w:szCs w:val="21"/>
        </w:rPr>
        <w:t>GB</w:t>
      </w:r>
      <w:bookmarkStart w:id="2" w:name="OLE_LINK21"/>
      <w:r>
        <w:rPr>
          <w:rFonts w:ascii="Times New Roman" w:hAnsi="Times New Roman"/>
          <w:sz w:val="21"/>
          <w:szCs w:val="21"/>
        </w:rPr>
        <w:t>(DDR</w:t>
      </w:r>
      <w:bookmarkEnd w:id="2"/>
      <w:r>
        <w:rPr>
          <w:rFonts w:hint="eastAsia" w:ascii="Times New Roman" w:hAnsi="Times New Roman"/>
          <w:sz w:val="21"/>
          <w:szCs w:val="21"/>
        </w:rPr>
        <w:t>5</w:t>
      </w:r>
      <w:r>
        <w:rPr>
          <w:rFonts w:ascii="Times New Roman" w:hAnsi="Times New Roman"/>
          <w:sz w:val="21"/>
          <w:szCs w:val="21"/>
        </w:rPr>
        <w:t>)</w:t>
      </w:r>
      <w:bookmarkStart w:id="3" w:name="OLE_LINK18"/>
      <w:r>
        <w:rPr>
          <w:rFonts w:ascii="Times New Roman" w:hAnsi="Times New Roman"/>
          <w:sz w:val="21"/>
          <w:szCs w:val="21"/>
        </w:rPr>
        <w:t>，</w:t>
      </w:r>
      <w:r>
        <w:rPr>
          <w:rFonts w:hint="eastAsia" w:ascii="Times New Roman" w:hAnsi="Times New Roman"/>
          <w:sz w:val="21"/>
          <w:szCs w:val="21"/>
        </w:rPr>
        <w:t>固态</w:t>
      </w:r>
      <w:r>
        <w:rPr>
          <w:rFonts w:ascii="Times New Roman" w:hAnsi="Times New Roman"/>
          <w:sz w:val="21"/>
          <w:szCs w:val="21"/>
        </w:rPr>
        <w:t>硬盘≥</w:t>
      </w:r>
      <w:bookmarkEnd w:id="3"/>
      <w:r>
        <w:rPr>
          <w:rFonts w:hint="eastAsia" w:ascii="Times New Roman" w:hAnsi="Times New Roman"/>
          <w:sz w:val="21"/>
          <w:szCs w:val="21"/>
        </w:rPr>
        <w:t>1T，</w:t>
      </w:r>
      <w:r>
        <w:rPr>
          <w:rFonts w:ascii="Times New Roman" w:hAnsi="Times New Roman"/>
          <w:sz w:val="21"/>
          <w:szCs w:val="21"/>
        </w:rPr>
        <w:t>USB3.0接口≥4个，</w:t>
      </w:r>
      <w:r>
        <w:rPr>
          <w:rFonts w:hint="eastAsia" w:ascii="Times New Roman" w:hAnsi="Times New Roman"/>
          <w:sz w:val="21"/>
          <w:szCs w:val="21"/>
        </w:rPr>
        <w:t>1000M无线网卡；</w:t>
      </w:r>
      <w:r>
        <w:rPr>
          <w:rFonts w:ascii="Times New Roman" w:hAnsi="Times New Roman"/>
          <w:sz w:val="21"/>
          <w:szCs w:val="21"/>
        </w:rPr>
        <w:t>≥24英寸LED液晶显示器，</w:t>
      </w:r>
      <w:r>
        <w:rPr>
          <w:rFonts w:hint="eastAsia" w:ascii="Times New Roman" w:hAnsi="Times New Roman"/>
          <w:sz w:val="21"/>
          <w:szCs w:val="21"/>
        </w:rPr>
        <w:t>鼠标键盘；</w:t>
      </w:r>
      <w:r>
        <w:rPr>
          <w:rFonts w:ascii="Times New Roman" w:hAnsi="Times New Roman"/>
          <w:sz w:val="21"/>
          <w:szCs w:val="21"/>
        </w:rPr>
        <w:t>英文或中文Windows操作系统，</w:t>
      </w:r>
      <w:r>
        <w:rPr>
          <w:rFonts w:hint="eastAsia" w:ascii="Times New Roman" w:hAnsi="Times New Roman"/>
          <w:sz w:val="21"/>
          <w:szCs w:val="21"/>
        </w:rPr>
        <w:t>正版</w:t>
      </w:r>
      <w:r>
        <w:rPr>
          <w:rFonts w:ascii="Times New Roman" w:hAnsi="Times New Roman"/>
          <w:sz w:val="21"/>
          <w:szCs w:val="21"/>
        </w:rPr>
        <w:t>Microsoft OFFICE</w:t>
      </w:r>
      <w:r>
        <w:rPr>
          <w:rFonts w:hint="eastAsia" w:ascii="Times New Roman" w:hAnsi="Times New Roman"/>
          <w:sz w:val="21"/>
          <w:szCs w:val="21"/>
        </w:rPr>
        <w:t>软件；</w:t>
      </w:r>
    </w:p>
    <w:p w14:paraId="70C91790">
      <w:pPr>
        <w:pStyle w:val="4"/>
        <w:tabs>
          <w:tab w:val="left" w:pos="360"/>
        </w:tabs>
        <w:ind w:left="360" w:firstLine="403" w:firstLineChars="192"/>
        <w:rPr>
          <w:rFonts w:ascii="Times New Roman" w:hAnsi="Times New Roman"/>
          <w:sz w:val="21"/>
          <w:szCs w:val="21"/>
        </w:rPr>
      </w:pPr>
      <w:r>
        <w:rPr>
          <w:rFonts w:hint="eastAsia" w:ascii="Times New Roman" w:hAnsi="Times New Roman"/>
          <w:sz w:val="21"/>
          <w:szCs w:val="21"/>
        </w:rPr>
        <w:t>打印机：彩色无线激光打印机、自动双面打印、打印分辨率≥600×600dpi，黑色（A4）打印＞17页/分钟，彩色（A4）打印＞3页/分钟</w:t>
      </w:r>
      <w:r>
        <w:rPr>
          <w:rFonts w:ascii="Times New Roman" w:hAnsi="Times New Roman"/>
          <w:sz w:val="21"/>
          <w:szCs w:val="21"/>
        </w:rPr>
        <w:t>。</w:t>
      </w:r>
    </w:p>
    <w:p w14:paraId="6D99DD9B">
      <w:pPr>
        <w:spacing w:line="360" w:lineRule="auto"/>
        <w:rPr>
          <w:rFonts w:cs="Arial"/>
          <w:color w:val="000000"/>
          <w:szCs w:val="21"/>
        </w:rPr>
      </w:pPr>
      <w:r>
        <w:rPr>
          <w:rFonts w:cs="Arial"/>
          <w:b/>
          <w:color w:val="000000"/>
          <w:szCs w:val="21"/>
        </w:rPr>
        <w:t xml:space="preserve">   </w:t>
      </w:r>
      <w:r>
        <w:rPr>
          <w:rFonts w:hint="eastAsia" w:cs="Arial"/>
          <w:b/>
          <w:color w:val="000000"/>
          <w:szCs w:val="21"/>
        </w:rPr>
        <w:t>1.2</w:t>
      </w:r>
      <w:r>
        <w:rPr>
          <w:rFonts w:cs="Arial"/>
          <w:b/>
          <w:color w:val="000000"/>
          <w:szCs w:val="21"/>
        </w:rPr>
        <w:t>.</w:t>
      </w:r>
      <w:r>
        <w:rPr>
          <w:rFonts w:hint="eastAsia" w:cs="Arial"/>
          <w:b/>
          <w:color w:val="000000"/>
          <w:szCs w:val="21"/>
        </w:rPr>
        <w:t xml:space="preserve">10 </w:t>
      </w:r>
      <w:r>
        <w:rPr>
          <w:rFonts w:cs="Arial"/>
          <w:b/>
          <w:color w:val="000000"/>
          <w:szCs w:val="21"/>
        </w:rPr>
        <w:t>循环水冷系统：</w:t>
      </w:r>
      <w:r>
        <w:rPr>
          <w:rFonts w:cs="Arial"/>
          <w:color w:val="000000"/>
          <w:szCs w:val="21"/>
        </w:rPr>
        <w:t>满足ICP接口、负载</w:t>
      </w:r>
      <w:r>
        <w:rPr>
          <w:rFonts w:hint="eastAsia" w:cs="Arial"/>
          <w:color w:val="000000"/>
          <w:szCs w:val="21"/>
        </w:rPr>
        <w:t>RF</w:t>
      </w:r>
      <w:r>
        <w:rPr>
          <w:rFonts w:cs="Arial"/>
          <w:color w:val="000000"/>
          <w:szCs w:val="21"/>
        </w:rPr>
        <w:t>线圈、RF发生器、分子泵等部件的冷却。</w:t>
      </w:r>
    </w:p>
    <w:p w14:paraId="42D76B89">
      <w:pPr>
        <w:spacing w:line="360" w:lineRule="auto"/>
        <w:rPr>
          <w:rFonts w:cs="Arial"/>
          <w:color w:val="000000"/>
          <w:szCs w:val="21"/>
        </w:rPr>
      </w:pPr>
      <w:r>
        <w:rPr>
          <w:rFonts w:cs="Arial"/>
          <w:b/>
          <w:color w:val="000000"/>
          <w:szCs w:val="21"/>
        </w:rPr>
        <w:t xml:space="preserve">   </w:t>
      </w:r>
      <w:r>
        <w:rPr>
          <w:rFonts w:hint="eastAsia" w:cs="Arial"/>
          <w:b/>
          <w:color w:val="000000"/>
          <w:szCs w:val="21"/>
        </w:rPr>
        <w:t>1.2</w:t>
      </w:r>
      <w:r>
        <w:rPr>
          <w:rFonts w:cs="Arial"/>
          <w:b/>
          <w:color w:val="000000"/>
          <w:szCs w:val="21"/>
        </w:rPr>
        <w:t>.1</w:t>
      </w:r>
      <w:r>
        <w:rPr>
          <w:rFonts w:hint="eastAsia" w:cs="Arial"/>
          <w:b/>
          <w:color w:val="000000"/>
          <w:szCs w:val="21"/>
        </w:rPr>
        <w:t xml:space="preserve">1 </w:t>
      </w:r>
      <w:r>
        <w:rPr>
          <w:rFonts w:cs="Arial"/>
          <w:b/>
          <w:color w:val="000000"/>
          <w:szCs w:val="21"/>
        </w:rPr>
        <w:t>安全保护系统：</w:t>
      </w:r>
      <w:r>
        <w:rPr>
          <w:rFonts w:cs="Arial"/>
          <w:color w:val="000000"/>
          <w:szCs w:val="21"/>
        </w:rPr>
        <w:t>仪器对RF 发生器、真空系统、质量分析器、电源和高温等离子</w:t>
      </w:r>
      <w:r>
        <w:rPr>
          <w:rFonts w:hint="eastAsia" w:cs="Arial"/>
          <w:color w:val="000000"/>
          <w:szCs w:val="21"/>
        </w:rPr>
        <w:t>体</w:t>
      </w:r>
      <w:r>
        <w:rPr>
          <w:rFonts w:cs="Arial"/>
          <w:color w:val="000000"/>
          <w:szCs w:val="21"/>
        </w:rPr>
        <w:t>炬等带有自动</w:t>
      </w:r>
      <w:r>
        <w:rPr>
          <w:rFonts w:hint="eastAsia" w:cs="Arial"/>
          <w:color w:val="000000"/>
          <w:szCs w:val="21"/>
        </w:rPr>
        <w:t>安全</w:t>
      </w:r>
      <w:r>
        <w:rPr>
          <w:rFonts w:cs="Arial"/>
          <w:color w:val="000000"/>
          <w:szCs w:val="21"/>
        </w:rPr>
        <w:t>保护装置。</w:t>
      </w:r>
    </w:p>
    <w:p w14:paraId="5D4533B8">
      <w:pPr>
        <w:pStyle w:val="5"/>
        <w:tabs>
          <w:tab w:val="left" w:pos="900"/>
        </w:tabs>
        <w:spacing w:after="0" w:line="360" w:lineRule="auto"/>
        <w:ind w:left="0" w:leftChars="0" w:firstLine="310" w:firstLineChars="147"/>
        <w:rPr>
          <w:rFonts w:cs="Arial"/>
          <w:b/>
          <w:bCs/>
          <w:sz w:val="21"/>
          <w:szCs w:val="21"/>
        </w:rPr>
      </w:pPr>
      <w:r>
        <w:rPr>
          <w:rFonts w:hint="eastAsia" w:cs="Arial"/>
          <w:b/>
          <w:bCs/>
          <w:sz w:val="21"/>
          <w:szCs w:val="21"/>
        </w:rPr>
        <w:t>1.2</w:t>
      </w:r>
      <w:r>
        <w:rPr>
          <w:rFonts w:cs="Arial"/>
          <w:b/>
          <w:bCs/>
          <w:sz w:val="21"/>
          <w:szCs w:val="21"/>
        </w:rPr>
        <w:t>.1</w:t>
      </w:r>
      <w:r>
        <w:rPr>
          <w:rFonts w:hint="eastAsia" w:cs="Arial"/>
          <w:b/>
          <w:bCs/>
          <w:sz w:val="21"/>
          <w:szCs w:val="21"/>
        </w:rPr>
        <w:t>2</w:t>
      </w:r>
      <w:r>
        <w:rPr>
          <w:rFonts w:cs="Arial"/>
          <w:b/>
          <w:bCs/>
          <w:sz w:val="21"/>
          <w:szCs w:val="21"/>
        </w:rPr>
        <w:t xml:space="preserve">  附件和备件：</w:t>
      </w:r>
    </w:p>
    <w:p w14:paraId="42DE0897">
      <w:pPr>
        <w:pStyle w:val="4"/>
        <w:tabs>
          <w:tab w:val="left" w:pos="826"/>
          <w:tab w:val="left" w:pos="1440"/>
        </w:tabs>
        <w:ind w:left="1045" w:leftChars="200" w:hanging="625" w:hangingChars="298"/>
        <w:rPr>
          <w:rFonts w:ascii="Times New Roman" w:hAnsi="Times New Roman"/>
          <w:sz w:val="21"/>
          <w:szCs w:val="21"/>
        </w:rPr>
      </w:pPr>
      <w:r>
        <w:rPr>
          <w:rFonts w:hint="eastAsia" w:ascii="Times New Roman" w:hAnsi="Times New Roman"/>
          <w:sz w:val="21"/>
          <w:szCs w:val="21"/>
        </w:rPr>
        <w:t>1.2</w:t>
      </w:r>
      <w:r>
        <w:rPr>
          <w:rFonts w:ascii="Times New Roman" w:hAnsi="Times New Roman"/>
          <w:sz w:val="21"/>
          <w:szCs w:val="21"/>
        </w:rPr>
        <w:t>.1</w:t>
      </w:r>
      <w:r>
        <w:rPr>
          <w:rFonts w:hint="eastAsia" w:ascii="Times New Roman" w:hAnsi="Times New Roman"/>
          <w:sz w:val="21"/>
          <w:szCs w:val="21"/>
        </w:rPr>
        <w:t>2</w:t>
      </w:r>
      <w:r>
        <w:rPr>
          <w:rFonts w:ascii="Times New Roman" w:hAnsi="Times New Roman"/>
          <w:sz w:val="21"/>
          <w:szCs w:val="21"/>
        </w:rPr>
        <w:t>.1安装包：仪器安装调试</w:t>
      </w:r>
      <w:r>
        <w:rPr>
          <w:rFonts w:hint="eastAsia" w:ascii="Times New Roman" w:hAnsi="Times New Roman"/>
          <w:sz w:val="21"/>
          <w:szCs w:val="21"/>
        </w:rPr>
        <w:t>和</w:t>
      </w:r>
      <w:r>
        <w:rPr>
          <w:rFonts w:ascii="Times New Roman" w:hAnsi="Times New Roman"/>
          <w:sz w:val="21"/>
          <w:szCs w:val="21"/>
        </w:rPr>
        <w:t>正常运行必备的配件、调试液等；</w:t>
      </w:r>
    </w:p>
    <w:p w14:paraId="5AFC4E2A">
      <w:pPr>
        <w:pStyle w:val="4"/>
        <w:tabs>
          <w:tab w:val="left" w:pos="826"/>
          <w:tab w:val="left" w:pos="1440"/>
        </w:tabs>
        <w:ind w:left="1045" w:leftChars="200" w:hanging="625" w:hangingChars="298"/>
        <w:rPr>
          <w:rFonts w:ascii="Times New Roman" w:hAnsi="Times New Roman"/>
          <w:sz w:val="21"/>
          <w:szCs w:val="21"/>
        </w:rPr>
      </w:pPr>
      <w:r>
        <w:rPr>
          <w:rFonts w:hint="eastAsia" w:ascii="Times New Roman" w:hAnsi="Times New Roman"/>
          <w:sz w:val="21"/>
          <w:szCs w:val="21"/>
        </w:rPr>
        <w:t>1.2</w:t>
      </w:r>
      <w:r>
        <w:rPr>
          <w:rFonts w:ascii="Times New Roman" w:hAnsi="Times New Roman"/>
          <w:sz w:val="21"/>
          <w:szCs w:val="21"/>
        </w:rPr>
        <w:t>.1</w:t>
      </w:r>
      <w:r>
        <w:rPr>
          <w:rFonts w:hint="eastAsia" w:ascii="Times New Roman" w:hAnsi="Times New Roman"/>
          <w:sz w:val="21"/>
          <w:szCs w:val="21"/>
        </w:rPr>
        <w:t>2</w:t>
      </w:r>
      <w:r>
        <w:rPr>
          <w:rFonts w:ascii="Times New Roman" w:hAnsi="Times New Roman"/>
          <w:sz w:val="21"/>
          <w:szCs w:val="21"/>
        </w:rPr>
        <w:t>.2三年常规备件和消耗品包（包括蠕动泵管、矩管、采样</w:t>
      </w:r>
      <w:bookmarkStart w:id="4" w:name="OLE_LINK28"/>
      <w:r>
        <w:rPr>
          <w:rFonts w:ascii="Times New Roman" w:hAnsi="Times New Roman"/>
          <w:sz w:val="21"/>
          <w:szCs w:val="21"/>
        </w:rPr>
        <w:t>锥</w:t>
      </w:r>
      <w:bookmarkEnd w:id="4"/>
      <w:r>
        <w:rPr>
          <w:rFonts w:ascii="Times New Roman" w:hAnsi="Times New Roman"/>
          <w:sz w:val="21"/>
          <w:szCs w:val="21"/>
        </w:rPr>
        <w:t>和截取锥、雾化器、泵油、狭缝、石墨垫片、真空脂等）和备件（各种备用螺丝、垫片、铜垫圈、</w:t>
      </w:r>
      <w:r>
        <w:rPr>
          <w:rFonts w:hint="eastAsia" w:ascii="Times New Roman" w:hAnsi="Times New Roman"/>
          <w:sz w:val="21"/>
          <w:szCs w:val="21"/>
        </w:rPr>
        <w:t>保险丝</w:t>
      </w:r>
      <w:r>
        <w:rPr>
          <w:rFonts w:ascii="Times New Roman" w:hAnsi="Times New Roman"/>
          <w:sz w:val="21"/>
          <w:szCs w:val="21"/>
        </w:rPr>
        <w:t>、o形</w:t>
      </w:r>
      <w:r>
        <w:rPr>
          <w:rFonts w:hint="eastAsia" w:ascii="Times New Roman" w:hAnsi="Times New Roman"/>
          <w:sz w:val="21"/>
          <w:szCs w:val="21"/>
        </w:rPr>
        <w:t>密封</w:t>
      </w:r>
      <w:r>
        <w:rPr>
          <w:rFonts w:ascii="Times New Roman" w:hAnsi="Times New Roman"/>
          <w:sz w:val="21"/>
          <w:szCs w:val="21"/>
        </w:rPr>
        <w:t>圈、</w:t>
      </w:r>
      <w:bookmarkStart w:id="5" w:name="OLE_LINK29"/>
      <w:r>
        <w:rPr>
          <w:rFonts w:ascii="Times New Roman" w:hAnsi="Times New Roman"/>
          <w:sz w:val="21"/>
          <w:szCs w:val="21"/>
        </w:rPr>
        <w:t>气路接头、</w:t>
      </w:r>
      <w:bookmarkEnd w:id="5"/>
      <w:r>
        <w:rPr>
          <w:rFonts w:ascii="Times New Roman" w:hAnsi="Times New Roman"/>
          <w:sz w:val="21"/>
          <w:szCs w:val="21"/>
        </w:rPr>
        <w:t>水路接头、气管等）一套；</w:t>
      </w:r>
    </w:p>
    <w:p w14:paraId="1C4F7BC6">
      <w:pPr>
        <w:pStyle w:val="4"/>
        <w:tabs>
          <w:tab w:val="left" w:pos="826"/>
          <w:tab w:val="left" w:pos="1440"/>
        </w:tabs>
        <w:ind w:left="1045" w:leftChars="200" w:hanging="625" w:hangingChars="298"/>
        <w:rPr>
          <w:rFonts w:ascii="Times New Roman" w:hAnsi="Times New Roman"/>
          <w:sz w:val="21"/>
          <w:szCs w:val="21"/>
        </w:rPr>
      </w:pPr>
      <w:r>
        <w:rPr>
          <w:rFonts w:hint="eastAsia" w:ascii="Times New Roman" w:hAnsi="Times New Roman"/>
          <w:sz w:val="21"/>
          <w:szCs w:val="21"/>
        </w:rPr>
        <w:t>1.2.</w:t>
      </w:r>
      <w:r>
        <w:rPr>
          <w:rFonts w:ascii="Times New Roman" w:hAnsi="Times New Roman"/>
          <w:sz w:val="21"/>
          <w:szCs w:val="21"/>
        </w:rPr>
        <w:t>1</w:t>
      </w:r>
      <w:r>
        <w:rPr>
          <w:rFonts w:hint="eastAsia" w:ascii="Times New Roman" w:hAnsi="Times New Roman"/>
          <w:sz w:val="21"/>
          <w:szCs w:val="21"/>
        </w:rPr>
        <w:t>2</w:t>
      </w:r>
      <w:r>
        <w:rPr>
          <w:rFonts w:ascii="Times New Roman" w:hAnsi="Times New Roman"/>
          <w:sz w:val="21"/>
          <w:szCs w:val="21"/>
        </w:rPr>
        <w:t>.3仪器维护工具1套：包含万用表、各种扳手、各种平口及十字螺丝刀、内六角螺丝工具、</w:t>
      </w:r>
      <w:r>
        <w:rPr>
          <w:rFonts w:hint="eastAsia" w:ascii="Times New Roman" w:hAnsi="Times New Roman"/>
          <w:sz w:val="21"/>
          <w:szCs w:val="21"/>
        </w:rPr>
        <w:t>钳子、</w:t>
      </w:r>
      <w:r>
        <w:rPr>
          <w:rFonts w:ascii="Times New Roman" w:hAnsi="Times New Roman"/>
          <w:sz w:val="21"/>
          <w:szCs w:val="21"/>
        </w:rPr>
        <w:t>镊子、套筒等助力工具、气管切割刀等工具、仪器</w:t>
      </w:r>
      <w:r>
        <w:rPr>
          <w:rFonts w:hint="eastAsia" w:ascii="Times New Roman" w:hAnsi="Times New Roman"/>
          <w:sz w:val="21"/>
          <w:szCs w:val="21"/>
        </w:rPr>
        <w:t>维修维护</w:t>
      </w:r>
      <w:r>
        <w:rPr>
          <w:rFonts w:ascii="Times New Roman" w:hAnsi="Times New Roman"/>
          <w:sz w:val="21"/>
          <w:szCs w:val="21"/>
        </w:rPr>
        <w:t>专用工具和工具箱。</w:t>
      </w:r>
    </w:p>
    <w:p w14:paraId="304C1E97">
      <w:pPr>
        <w:pStyle w:val="4"/>
        <w:tabs>
          <w:tab w:val="left" w:pos="826"/>
          <w:tab w:val="left" w:pos="1440"/>
        </w:tabs>
        <w:ind w:left="1045" w:leftChars="200" w:hanging="625" w:hangingChars="298"/>
        <w:rPr>
          <w:rFonts w:ascii="Times New Roman" w:hAnsi="Times New Roman"/>
          <w:sz w:val="21"/>
          <w:szCs w:val="21"/>
        </w:rPr>
      </w:pPr>
      <w:r>
        <w:rPr>
          <w:rFonts w:hint="eastAsia" w:ascii="Times New Roman" w:hAnsi="Times New Roman"/>
          <w:sz w:val="21"/>
          <w:szCs w:val="21"/>
        </w:rPr>
        <w:t>1.2</w:t>
      </w:r>
      <w:r>
        <w:rPr>
          <w:rFonts w:ascii="Times New Roman" w:hAnsi="Times New Roman"/>
          <w:sz w:val="21"/>
          <w:szCs w:val="21"/>
        </w:rPr>
        <w:t>.1</w:t>
      </w:r>
      <w:r>
        <w:rPr>
          <w:rFonts w:hint="eastAsia" w:ascii="Times New Roman" w:hAnsi="Times New Roman"/>
          <w:sz w:val="21"/>
          <w:szCs w:val="21"/>
        </w:rPr>
        <w:t>2</w:t>
      </w:r>
      <w:r>
        <w:rPr>
          <w:rFonts w:ascii="Times New Roman" w:hAnsi="Times New Roman"/>
          <w:sz w:val="21"/>
          <w:szCs w:val="21"/>
        </w:rPr>
        <w:t>.4主要消耗品和配件</w:t>
      </w:r>
      <w:r>
        <w:rPr>
          <w:rFonts w:hint="eastAsia" w:ascii="Times New Roman" w:hAnsi="Times New Roman"/>
          <w:sz w:val="21"/>
          <w:szCs w:val="21"/>
        </w:rPr>
        <w:t>报价（仅单独报价作为参考依据）：列明细清单、型号、及报价</w:t>
      </w:r>
      <w:r>
        <w:rPr>
          <w:rFonts w:ascii="Times New Roman" w:hAnsi="Times New Roman"/>
          <w:sz w:val="21"/>
          <w:szCs w:val="21"/>
        </w:rPr>
        <w:t>，主要包括采样锥（镍锥、铂金锥）、截取锥（镍锥、铂金锥）、炬管（若有不同</w:t>
      </w:r>
      <w:r>
        <w:rPr>
          <w:rFonts w:hint="eastAsia" w:ascii="Times New Roman" w:hAnsi="Times New Roman"/>
          <w:sz w:val="21"/>
          <w:szCs w:val="21"/>
        </w:rPr>
        <w:t>规格</w:t>
      </w:r>
      <w:r>
        <w:rPr>
          <w:rFonts w:ascii="Times New Roman" w:hAnsi="Times New Roman"/>
          <w:sz w:val="21"/>
          <w:szCs w:val="21"/>
        </w:rPr>
        <w:t>分别报出）、</w:t>
      </w:r>
      <w:bookmarkStart w:id="6" w:name="OLE_LINK31"/>
      <w:r>
        <w:rPr>
          <w:rFonts w:hint="eastAsia" w:ascii="Times New Roman" w:hAnsi="Times New Roman"/>
          <w:sz w:val="21"/>
          <w:szCs w:val="21"/>
        </w:rPr>
        <w:t>SEM检测器</w:t>
      </w:r>
      <w:bookmarkEnd w:id="6"/>
      <w:r>
        <w:rPr>
          <w:rFonts w:ascii="Times New Roman" w:hAnsi="Times New Roman"/>
          <w:sz w:val="21"/>
          <w:szCs w:val="21"/>
        </w:rPr>
        <w:t>、分子泵、机械泵、RF发生器、雾室、雾化器、离子透镜、泵油等。</w:t>
      </w:r>
    </w:p>
    <w:p w14:paraId="733E6184">
      <w:pPr>
        <w:pStyle w:val="4"/>
        <w:tabs>
          <w:tab w:val="left" w:pos="826"/>
          <w:tab w:val="left" w:pos="1440"/>
        </w:tabs>
        <w:ind w:left="1045" w:leftChars="200" w:hanging="625" w:hangingChars="298"/>
        <w:rPr>
          <w:rFonts w:ascii="Times New Roman" w:hAnsi="Times New Roman"/>
          <w:sz w:val="21"/>
          <w:szCs w:val="21"/>
        </w:rPr>
      </w:pPr>
      <w:r>
        <w:rPr>
          <w:rFonts w:hint="eastAsia" w:ascii="Times New Roman" w:hAnsi="Times New Roman"/>
          <w:sz w:val="21"/>
          <w:szCs w:val="21"/>
        </w:rPr>
        <w:t>1.2.12.5 软件安装包、仪器使用说明书、重要第三方硬件出厂报告和合格证，以及其他必备纸质或电子化材料；仪器出厂报告。</w:t>
      </w:r>
    </w:p>
    <w:p w14:paraId="3B2FFCEA">
      <w:pPr>
        <w:pStyle w:val="4"/>
        <w:tabs>
          <w:tab w:val="left" w:pos="826"/>
          <w:tab w:val="left" w:pos="1440"/>
        </w:tabs>
        <w:ind w:left="1048" w:leftChars="200" w:hanging="628" w:hangingChars="298"/>
        <w:rPr>
          <w:rFonts w:ascii="Times New Roman" w:hAnsi="Times New Roman"/>
          <w:b/>
          <w:sz w:val="21"/>
          <w:szCs w:val="21"/>
        </w:rPr>
      </w:pPr>
      <w:r>
        <w:rPr>
          <w:rFonts w:hint="eastAsia" w:ascii="Times New Roman" w:hAnsi="Times New Roman"/>
          <w:b/>
          <w:sz w:val="21"/>
          <w:szCs w:val="21"/>
        </w:rPr>
        <w:t>1.3</w:t>
      </w:r>
      <w:r>
        <w:rPr>
          <w:rFonts w:ascii="Times New Roman" w:hAnsi="Times New Roman"/>
          <w:b/>
          <w:sz w:val="21"/>
          <w:szCs w:val="21"/>
        </w:rPr>
        <w:t xml:space="preserve"> </w:t>
      </w:r>
      <w:r>
        <w:rPr>
          <w:rFonts w:hint="eastAsia" w:ascii="Times New Roman" w:hAnsi="Times New Roman"/>
          <w:b/>
          <w:sz w:val="21"/>
          <w:szCs w:val="21"/>
        </w:rPr>
        <w:t>必配</w:t>
      </w:r>
      <w:r>
        <w:rPr>
          <w:rFonts w:ascii="Times New Roman" w:hAnsi="Times New Roman"/>
          <w:b/>
          <w:sz w:val="21"/>
          <w:szCs w:val="21"/>
        </w:rPr>
        <w:t>备用</w:t>
      </w:r>
      <w:r>
        <w:rPr>
          <w:rFonts w:hint="eastAsia" w:ascii="Times New Roman" w:hAnsi="Times New Roman"/>
          <w:b/>
          <w:sz w:val="21"/>
          <w:szCs w:val="21"/>
        </w:rPr>
        <w:t>消耗品和</w:t>
      </w:r>
      <w:r>
        <w:rPr>
          <w:rFonts w:ascii="Times New Roman" w:hAnsi="Times New Roman"/>
          <w:b/>
          <w:sz w:val="21"/>
          <w:szCs w:val="21"/>
        </w:rPr>
        <w:t>配件</w:t>
      </w:r>
    </w:p>
    <w:p w14:paraId="00F0812F">
      <w:pPr>
        <w:pStyle w:val="4"/>
        <w:tabs>
          <w:tab w:val="left" w:pos="826"/>
          <w:tab w:val="left" w:pos="1440"/>
        </w:tabs>
        <w:ind w:firstLine="420" w:firstLineChars="200"/>
        <w:rPr>
          <w:rFonts w:ascii="Times New Roman" w:hAnsi="Times New Roman"/>
          <w:b/>
          <w:sz w:val="21"/>
          <w:szCs w:val="21"/>
        </w:rPr>
      </w:pPr>
      <w:r>
        <w:rPr>
          <w:rFonts w:ascii="Times New Roman" w:hAnsi="Times New Roman"/>
          <w:sz w:val="21"/>
          <w:szCs w:val="21"/>
        </w:rPr>
        <w:t>标准配置之外备用配件包括：标准锥（含采样锥和截取锥）</w:t>
      </w:r>
      <w:r>
        <w:rPr>
          <w:rFonts w:hint="eastAsia" w:ascii="Times New Roman" w:hAnsi="Times New Roman"/>
          <w:sz w:val="21"/>
          <w:szCs w:val="21"/>
        </w:rPr>
        <w:t>10</w:t>
      </w:r>
      <w:r>
        <w:rPr>
          <w:rFonts w:ascii="Times New Roman" w:hAnsi="Times New Roman"/>
          <w:sz w:val="21"/>
          <w:szCs w:val="21"/>
        </w:rPr>
        <w:t>套，</w:t>
      </w:r>
      <w:r>
        <w:rPr>
          <w:rFonts w:hint="eastAsia" w:ascii="Times New Roman" w:hAnsi="Times New Roman"/>
          <w:sz w:val="21"/>
          <w:szCs w:val="21"/>
        </w:rPr>
        <w:t>标准石英</w:t>
      </w:r>
      <w:r>
        <w:rPr>
          <w:rFonts w:ascii="Times New Roman" w:hAnsi="Times New Roman"/>
          <w:sz w:val="21"/>
          <w:szCs w:val="21"/>
        </w:rPr>
        <w:t>炬管（含外管和中心管）</w:t>
      </w:r>
      <w:r>
        <w:rPr>
          <w:rFonts w:hint="eastAsia" w:ascii="Times New Roman" w:hAnsi="Times New Roman"/>
          <w:sz w:val="21"/>
          <w:szCs w:val="21"/>
        </w:rPr>
        <w:t>10</w:t>
      </w:r>
      <w:r>
        <w:rPr>
          <w:rFonts w:ascii="Times New Roman" w:hAnsi="Times New Roman"/>
          <w:sz w:val="21"/>
          <w:szCs w:val="21"/>
        </w:rPr>
        <w:t>套，</w:t>
      </w:r>
      <w:r>
        <w:rPr>
          <w:rFonts w:hint="eastAsia" w:ascii="Times New Roman" w:hAnsi="Times New Roman"/>
          <w:sz w:val="21"/>
          <w:szCs w:val="21"/>
        </w:rPr>
        <w:t>其他型号</w:t>
      </w:r>
      <w:r>
        <w:rPr>
          <w:rFonts w:ascii="Times New Roman" w:hAnsi="Times New Roman"/>
          <w:sz w:val="21"/>
          <w:szCs w:val="21"/>
        </w:rPr>
        <w:t>炬管中心管</w:t>
      </w:r>
      <w:r>
        <w:rPr>
          <w:rFonts w:hint="eastAsia" w:ascii="Times New Roman" w:hAnsi="Times New Roman"/>
          <w:sz w:val="21"/>
          <w:szCs w:val="21"/>
        </w:rPr>
        <w:t>2个，</w:t>
      </w:r>
      <w:r>
        <w:rPr>
          <w:rFonts w:ascii="Times New Roman" w:hAnsi="Times New Roman"/>
          <w:sz w:val="21"/>
          <w:szCs w:val="21"/>
        </w:rPr>
        <w:t>RF线圈1个，旋流双通道石英雾化室1个，</w:t>
      </w:r>
      <w:bookmarkStart w:id="7" w:name="OLE_LINK68"/>
      <w:bookmarkStart w:id="8" w:name="OLE_LINK67"/>
      <w:r>
        <w:rPr>
          <w:rFonts w:ascii="Times New Roman" w:hAnsi="Times New Roman"/>
          <w:sz w:val="21"/>
          <w:szCs w:val="21"/>
        </w:rPr>
        <w:t xml:space="preserve"> </w:t>
      </w:r>
      <w:r>
        <w:rPr>
          <w:rFonts w:hint="eastAsia" w:ascii="Times New Roman" w:hAnsi="Times New Roman"/>
          <w:sz w:val="21"/>
          <w:szCs w:val="21"/>
        </w:rPr>
        <w:t>4</w:t>
      </w:r>
      <w:r>
        <w:rPr>
          <w:rFonts w:ascii="Times New Roman" w:hAnsi="Times New Roman"/>
          <w:sz w:val="21"/>
          <w:szCs w:val="21"/>
        </w:rPr>
        <w:t>00μL/min石英雾化器</w:t>
      </w:r>
      <w:r>
        <w:rPr>
          <w:rFonts w:hint="eastAsia" w:ascii="Times New Roman" w:hAnsi="Times New Roman"/>
          <w:sz w:val="21"/>
          <w:szCs w:val="21"/>
        </w:rPr>
        <w:t>5</w:t>
      </w:r>
      <w:r>
        <w:rPr>
          <w:rFonts w:ascii="Times New Roman" w:hAnsi="Times New Roman"/>
          <w:sz w:val="21"/>
          <w:szCs w:val="21"/>
        </w:rPr>
        <w:t>个</w:t>
      </w:r>
      <w:bookmarkEnd w:id="7"/>
      <w:bookmarkEnd w:id="8"/>
      <w:r>
        <w:rPr>
          <w:rFonts w:ascii="Times New Roman" w:hAnsi="Times New Roman"/>
          <w:sz w:val="21"/>
          <w:szCs w:val="21"/>
        </w:rPr>
        <w:t>，PFA-100 μL/min雾化器</w:t>
      </w:r>
      <w:r>
        <w:rPr>
          <w:rFonts w:hint="eastAsia" w:ascii="Times New Roman" w:hAnsi="Times New Roman"/>
          <w:sz w:val="21"/>
          <w:szCs w:val="21"/>
        </w:rPr>
        <w:t>1</w:t>
      </w:r>
      <w:r>
        <w:rPr>
          <w:rFonts w:ascii="Times New Roman" w:hAnsi="Times New Roman"/>
          <w:sz w:val="21"/>
          <w:szCs w:val="21"/>
        </w:rPr>
        <w:t>个</w:t>
      </w:r>
      <w:bookmarkStart w:id="9" w:name="OLE_LINK70"/>
      <w:bookmarkStart w:id="10" w:name="OLE_LINK69"/>
      <w:r>
        <w:rPr>
          <w:rFonts w:ascii="Times New Roman" w:hAnsi="Times New Roman"/>
          <w:sz w:val="21"/>
          <w:szCs w:val="21"/>
        </w:rPr>
        <w:t>，</w:t>
      </w:r>
      <w:bookmarkEnd w:id="9"/>
      <w:bookmarkEnd w:id="10"/>
      <w:r>
        <w:rPr>
          <w:rFonts w:ascii="Times New Roman" w:hAnsi="Times New Roman"/>
          <w:sz w:val="21"/>
          <w:szCs w:val="21"/>
        </w:rPr>
        <w:t>泵油</w:t>
      </w:r>
      <w:r>
        <w:rPr>
          <w:rFonts w:hint="eastAsia" w:ascii="Times New Roman" w:hAnsi="Times New Roman"/>
          <w:sz w:val="21"/>
          <w:szCs w:val="21"/>
        </w:rPr>
        <w:t>5</w:t>
      </w:r>
      <w:r>
        <w:rPr>
          <w:rFonts w:ascii="Times New Roman" w:hAnsi="Times New Roman"/>
          <w:sz w:val="21"/>
          <w:szCs w:val="21"/>
        </w:rPr>
        <w:t>L</w:t>
      </w:r>
      <w:r>
        <w:rPr>
          <w:rFonts w:hint="eastAsia" w:ascii="Times New Roman" w:hAnsi="Times New Roman"/>
          <w:sz w:val="21"/>
          <w:szCs w:val="21"/>
        </w:rPr>
        <w:t>(1L*5)</w:t>
      </w:r>
      <w:r>
        <w:rPr>
          <w:rFonts w:ascii="Times New Roman" w:hAnsi="Times New Roman"/>
          <w:sz w:val="21"/>
          <w:szCs w:val="21"/>
        </w:rPr>
        <w:t>，石墨垫片</w:t>
      </w:r>
      <w:r>
        <w:rPr>
          <w:rFonts w:hint="eastAsia" w:ascii="Times New Roman" w:hAnsi="Times New Roman"/>
          <w:sz w:val="21"/>
          <w:szCs w:val="21"/>
        </w:rPr>
        <w:t>2包</w:t>
      </w:r>
      <w:r>
        <w:rPr>
          <w:rFonts w:ascii="Times New Roman" w:hAnsi="Times New Roman"/>
          <w:sz w:val="21"/>
          <w:szCs w:val="21"/>
        </w:rPr>
        <w:t>，</w:t>
      </w:r>
      <w:r>
        <w:rPr>
          <w:rFonts w:hint="eastAsia" w:ascii="Times New Roman" w:hAnsi="Times New Roman"/>
          <w:sz w:val="21"/>
          <w:szCs w:val="21"/>
        </w:rPr>
        <w:t>进样泵管、</w:t>
      </w:r>
      <w:r>
        <w:rPr>
          <w:rFonts w:ascii="Times New Roman" w:hAnsi="Times New Roman"/>
          <w:sz w:val="21"/>
          <w:szCs w:val="21"/>
        </w:rPr>
        <w:t>废液</w:t>
      </w:r>
      <w:r>
        <w:rPr>
          <w:rFonts w:hint="eastAsia" w:ascii="Times New Roman" w:hAnsi="Times New Roman"/>
          <w:sz w:val="21"/>
          <w:szCs w:val="21"/>
        </w:rPr>
        <w:t>泵</w:t>
      </w:r>
      <w:r>
        <w:rPr>
          <w:rFonts w:ascii="Times New Roman" w:hAnsi="Times New Roman"/>
          <w:sz w:val="21"/>
          <w:szCs w:val="21"/>
        </w:rPr>
        <w:t>管</w:t>
      </w:r>
      <w:bookmarkStart w:id="11" w:name="OLE_LINK32"/>
      <w:r>
        <w:rPr>
          <w:rFonts w:hint="eastAsia" w:ascii="Times New Roman" w:hAnsi="Times New Roman"/>
          <w:sz w:val="21"/>
          <w:szCs w:val="21"/>
        </w:rPr>
        <w:t>各2</w:t>
      </w:r>
      <w:r>
        <w:rPr>
          <w:rFonts w:ascii="Times New Roman" w:hAnsi="Times New Roman"/>
          <w:sz w:val="21"/>
          <w:szCs w:val="21"/>
        </w:rPr>
        <w:t>包(≥</w:t>
      </w:r>
      <w:bookmarkEnd w:id="11"/>
      <w:r>
        <w:rPr>
          <w:rFonts w:ascii="Times New Roman" w:hAnsi="Times New Roman"/>
          <w:sz w:val="21"/>
          <w:szCs w:val="21"/>
        </w:rPr>
        <w:t>10根/包)</w:t>
      </w:r>
      <w:r>
        <w:rPr>
          <w:rFonts w:hint="eastAsia" w:ascii="Times New Roman" w:hAnsi="Times New Roman"/>
          <w:sz w:val="21"/>
          <w:szCs w:val="21"/>
        </w:rPr>
        <w:t>，内标三通、内标泵管、内标管转接头2个，PFA毛细管1包，砂纸、抛光粉或清洗剂等。</w:t>
      </w:r>
    </w:p>
    <w:p w14:paraId="259888F8">
      <w:pPr>
        <w:spacing w:line="360" w:lineRule="auto"/>
        <w:rPr>
          <w:rFonts w:cs="Arial"/>
          <w:b/>
          <w:color w:val="000000"/>
          <w:szCs w:val="21"/>
        </w:rPr>
      </w:pPr>
      <w:r>
        <w:rPr>
          <w:rFonts w:hint="eastAsia" w:cs="Arial"/>
          <w:b/>
          <w:color w:val="000000"/>
          <w:szCs w:val="21"/>
        </w:rPr>
        <w:t>二</w:t>
      </w:r>
      <w:r>
        <w:rPr>
          <w:rFonts w:cs="Arial"/>
          <w:b/>
          <w:color w:val="000000"/>
          <w:szCs w:val="21"/>
        </w:rPr>
        <w:t xml:space="preserve">. 仪器技术指标 </w:t>
      </w:r>
    </w:p>
    <w:p w14:paraId="67CB61F7">
      <w:pPr>
        <w:spacing w:line="360" w:lineRule="auto"/>
        <w:ind w:left="425"/>
        <w:rPr>
          <w:rFonts w:cs="Arial"/>
          <w:b/>
          <w:color w:val="000000"/>
          <w:szCs w:val="21"/>
        </w:rPr>
      </w:pPr>
      <w:r>
        <w:rPr>
          <w:rFonts w:hint="eastAsia" w:cs="Arial"/>
          <w:b/>
          <w:color w:val="000000"/>
          <w:szCs w:val="21"/>
        </w:rPr>
        <w:t xml:space="preserve">2.1 </w:t>
      </w:r>
      <w:r>
        <w:rPr>
          <w:rFonts w:cs="Arial"/>
          <w:b/>
          <w:color w:val="000000"/>
          <w:szCs w:val="21"/>
        </w:rPr>
        <w:t>信号稳定性</w:t>
      </w:r>
    </w:p>
    <w:p w14:paraId="007A3E34">
      <w:pPr>
        <w:spacing w:line="360" w:lineRule="auto"/>
        <w:ind w:left="905"/>
        <w:rPr>
          <w:rFonts w:cs="Arial"/>
          <w:color w:val="000000"/>
          <w:szCs w:val="21"/>
        </w:rPr>
      </w:pPr>
      <w:r>
        <w:rPr>
          <w:rFonts w:cs="Arial"/>
          <w:color w:val="000000"/>
          <w:szCs w:val="21"/>
        </w:rPr>
        <w:t>信号稳定性均满足短期</w:t>
      </w:r>
      <w:r>
        <w:rPr>
          <w:rFonts w:hint="eastAsia" w:cs="Arial"/>
          <w:color w:val="000000"/>
          <w:szCs w:val="21"/>
        </w:rPr>
        <w:t>稳定性</w:t>
      </w:r>
      <w:r>
        <w:rPr>
          <w:rFonts w:cs="Arial"/>
          <w:color w:val="000000"/>
          <w:szCs w:val="21"/>
        </w:rPr>
        <w:t>（RSD）</w:t>
      </w:r>
      <w:r>
        <w:rPr>
          <w:rFonts w:hint="eastAsia" w:cs="Arial"/>
          <w:color w:val="000000"/>
          <w:szCs w:val="21"/>
        </w:rPr>
        <w:t>≤2</w:t>
      </w:r>
      <w:r>
        <w:rPr>
          <w:rFonts w:cs="Arial"/>
          <w:color w:val="000000"/>
          <w:szCs w:val="21"/>
        </w:rPr>
        <w:t>%(</w:t>
      </w:r>
      <w:r>
        <w:rPr>
          <w:rFonts w:hint="eastAsia" w:cs="Arial"/>
          <w:color w:val="000000"/>
          <w:szCs w:val="21"/>
        </w:rPr>
        <w:t>2</w:t>
      </w:r>
      <w:r>
        <w:rPr>
          <w:rFonts w:cs="Arial"/>
          <w:color w:val="000000"/>
          <w:szCs w:val="21"/>
        </w:rPr>
        <w:t>0 min.)，长期</w:t>
      </w:r>
      <w:r>
        <w:rPr>
          <w:rFonts w:hint="eastAsia" w:cs="Arial"/>
          <w:color w:val="000000"/>
          <w:szCs w:val="21"/>
        </w:rPr>
        <w:t>稳定性</w:t>
      </w:r>
      <w:r>
        <w:rPr>
          <w:rFonts w:cs="Arial"/>
          <w:color w:val="000000"/>
          <w:szCs w:val="21"/>
        </w:rPr>
        <w:t>（RSD）</w:t>
      </w:r>
      <w:r>
        <w:rPr>
          <w:rFonts w:hint="eastAsia" w:cs="Arial"/>
          <w:color w:val="000000"/>
          <w:szCs w:val="21"/>
        </w:rPr>
        <w:t>≤</w:t>
      </w:r>
      <w:r>
        <w:rPr>
          <w:rFonts w:cs="Arial"/>
          <w:color w:val="000000"/>
          <w:szCs w:val="21"/>
        </w:rPr>
        <w:t xml:space="preserve"> </w:t>
      </w:r>
      <w:r>
        <w:rPr>
          <w:rFonts w:hint="eastAsia" w:cs="Arial"/>
          <w:color w:val="000000"/>
          <w:szCs w:val="21"/>
        </w:rPr>
        <w:t>3</w:t>
      </w:r>
      <w:r>
        <w:rPr>
          <w:rFonts w:cs="Arial"/>
          <w:color w:val="000000"/>
          <w:szCs w:val="21"/>
        </w:rPr>
        <w:t>%</w:t>
      </w:r>
      <w:r>
        <w:rPr>
          <w:rFonts w:hint="eastAsia" w:cs="Arial"/>
          <w:color w:val="000000"/>
          <w:szCs w:val="21"/>
        </w:rPr>
        <w:t>(1</w:t>
      </w:r>
      <w:r>
        <w:rPr>
          <w:rFonts w:cs="Arial"/>
          <w:color w:val="000000"/>
          <w:szCs w:val="21"/>
        </w:rPr>
        <w:t>h</w:t>
      </w:r>
      <w:r>
        <w:rPr>
          <w:rFonts w:hint="eastAsia" w:cs="Arial"/>
          <w:color w:val="000000"/>
          <w:szCs w:val="21"/>
        </w:rPr>
        <w:t>)</w:t>
      </w:r>
      <w:r>
        <w:rPr>
          <w:rFonts w:cs="Arial"/>
          <w:color w:val="000000"/>
          <w:szCs w:val="21"/>
        </w:rPr>
        <w:t>；</w:t>
      </w:r>
    </w:p>
    <w:p w14:paraId="6CB0F740">
      <w:pPr>
        <w:spacing w:line="360" w:lineRule="auto"/>
        <w:ind w:left="425"/>
        <w:rPr>
          <w:rFonts w:cs="Arial"/>
          <w:b/>
          <w:color w:val="000000"/>
          <w:szCs w:val="21"/>
        </w:rPr>
      </w:pPr>
      <w:r>
        <w:rPr>
          <w:rFonts w:hint="eastAsia" w:cs="Arial"/>
          <w:b/>
          <w:color w:val="000000"/>
          <w:szCs w:val="21"/>
        </w:rPr>
        <w:t xml:space="preserve">2.2 </w:t>
      </w:r>
      <w:r>
        <w:rPr>
          <w:rFonts w:cs="Arial"/>
          <w:b/>
          <w:color w:val="000000"/>
          <w:szCs w:val="21"/>
        </w:rPr>
        <w:t>系统稳定性</w:t>
      </w:r>
    </w:p>
    <w:p w14:paraId="5C0A5274">
      <w:pPr>
        <w:spacing w:line="360" w:lineRule="auto"/>
        <w:ind w:left="905"/>
        <w:rPr>
          <w:rFonts w:cs="Arial"/>
          <w:color w:val="000000"/>
          <w:szCs w:val="21"/>
        </w:rPr>
      </w:pPr>
      <w:bookmarkStart w:id="12" w:name="OLE_LINK55"/>
      <w:bookmarkStart w:id="13" w:name="OLE_LINK53"/>
      <w:bookmarkStart w:id="14" w:name="OLE_LINK52"/>
      <w:r>
        <w:rPr>
          <w:rFonts w:hint="eastAsia" w:cs="Arial"/>
          <w:color w:val="000000"/>
          <w:szCs w:val="21"/>
        </w:rPr>
        <w:t>系统</w:t>
      </w:r>
      <w:r>
        <w:rPr>
          <w:rFonts w:cs="Arial"/>
          <w:color w:val="000000"/>
          <w:szCs w:val="21"/>
        </w:rPr>
        <w:t>质量稳定性（质量峰）短期</w:t>
      </w:r>
      <w:r>
        <w:rPr>
          <w:rFonts w:hint="eastAsia" w:cs="Arial"/>
          <w:color w:val="000000"/>
          <w:szCs w:val="21"/>
        </w:rPr>
        <w:t>≤0.02amu</w:t>
      </w:r>
      <w:r>
        <w:rPr>
          <w:rFonts w:cs="Arial"/>
          <w:color w:val="000000"/>
          <w:szCs w:val="21"/>
        </w:rPr>
        <w:t>/h， 长期</w:t>
      </w:r>
      <w:r>
        <w:rPr>
          <w:rFonts w:hint="eastAsia" w:cs="Arial"/>
          <w:color w:val="000000"/>
          <w:szCs w:val="21"/>
        </w:rPr>
        <w:t>≤0.03</w:t>
      </w:r>
      <w:r>
        <w:rPr>
          <w:rFonts w:cs="Arial"/>
          <w:color w:val="000000"/>
          <w:szCs w:val="21"/>
        </w:rPr>
        <w:t>ppm/(24h）；</w:t>
      </w:r>
      <w:bookmarkEnd w:id="12"/>
      <w:bookmarkEnd w:id="13"/>
    </w:p>
    <w:bookmarkEnd w:id="14"/>
    <w:p w14:paraId="130A096E">
      <w:pPr>
        <w:spacing w:line="360" w:lineRule="auto"/>
        <w:ind w:left="425"/>
        <w:rPr>
          <w:rFonts w:cs="Arial"/>
          <w:b/>
          <w:color w:val="000000"/>
          <w:szCs w:val="21"/>
        </w:rPr>
      </w:pPr>
      <w:r>
        <w:rPr>
          <w:rFonts w:hint="eastAsia" w:cs="Arial"/>
          <w:b/>
          <w:szCs w:val="21"/>
        </w:rPr>
        <w:t>2.3</w:t>
      </w:r>
      <w:r>
        <w:rPr>
          <w:rFonts w:cs="Arial"/>
          <w:b/>
          <w:szCs w:val="21"/>
        </w:rPr>
        <w:t>分辨率</w:t>
      </w:r>
    </w:p>
    <w:p w14:paraId="031879E9">
      <w:pPr>
        <w:spacing w:line="360" w:lineRule="auto"/>
        <w:ind w:left="905"/>
        <w:rPr>
          <w:rFonts w:cs="Arial"/>
          <w:color w:val="000000"/>
          <w:szCs w:val="21"/>
        </w:rPr>
      </w:pPr>
      <w:r>
        <w:rPr>
          <w:rFonts w:hint="eastAsia" w:cs="Arial"/>
          <w:szCs w:val="21"/>
        </w:rPr>
        <w:t>0.3-1amu可调（精度0.05amu）</w:t>
      </w:r>
      <w:r>
        <w:rPr>
          <w:rFonts w:cs="Arial"/>
          <w:szCs w:val="21"/>
        </w:rPr>
        <w:t>；</w:t>
      </w:r>
    </w:p>
    <w:p w14:paraId="5D0994EB">
      <w:pPr>
        <w:spacing w:line="360" w:lineRule="auto"/>
        <w:ind w:left="425"/>
        <w:rPr>
          <w:rFonts w:cs="Arial"/>
          <w:b/>
          <w:szCs w:val="21"/>
        </w:rPr>
      </w:pPr>
      <w:r>
        <w:rPr>
          <w:rFonts w:hint="eastAsia" w:cs="Arial"/>
          <w:b/>
          <w:szCs w:val="21"/>
        </w:rPr>
        <w:t>2.4 质量分析范围</w:t>
      </w:r>
    </w:p>
    <w:p w14:paraId="53A2DAD5">
      <w:pPr>
        <w:spacing w:line="360" w:lineRule="auto"/>
        <w:ind w:left="992"/>
        <w:rPr>
          <w:rFonts w:cs="Arial"/>
          <w:b/>
          <w:bCs/>
          <w:szCs w:val="21"/>
        </w:rPr>
      </w:pPr>
      <w:r>
        <w:rPr>
          <w:rFonts w:hint="eastAsia"/>
          <w:color w:val="000000"/>
          <w:szCs w:val="21"/>
        </w:rPr>
        <w:t>质量分析范围3-260amu</w:t>
      </w:r>
      <w:r>
        <w:rPr>
          <w:rFonts w:cs="Arial"/>
          <w:b/>
          <w:bCs/>
          <w:szCs w:val="21"/>
        </w:rPr>
        <w:t xml:space="preserve"> </w:t>
      </w:r>
      <w:r>
        <w:rPr>
          <w:rFonts w:hint="eastAsia" w:cs="Arial"/>
          <w:b/>
          <w:bCs/>
          <w:szCs w:val="21"/>
        </w:rPr>
        <w:t>;</w:t>
      </w:r>
    </w:p>
    <w:p w14:paraId="3389AE7E">
      <w:pPr>
        <w:autoSpaceDE w:val="0"/>
        <w:autoSpaceDN w:val="0"/>
        <w:spacing w:line="360" w:lineRule="auto"/>
        <w:ind w:left="425"/>
        <w:rPr>
          <w:rFonts w:cs="Arial"/>
          <w:b/>
          <w:color w:val="000000"/>
          <w:szCs w:val="21"/>
          <w:lang w:val="de-DE"/>
        </w:rPr>
      </w:pPr>
      <w:r>
        <w:rPr>
          <w:rFonts w:hint="eastAsia" w:cs="Arial"/>
          <w:b/>
          <w:color w:val="000000"/>
          <w:szCs w:val="21"/>
          <w:lang w:val="de-DE"/>
        </w:rPr>
        <w:t>2.5 信号灵敏度（离子强度）</w:t>
      </w:r>
    </w:p>
    <w:p w14:paraId="43F7E061">
      <w:pPr>
        <w:autoSpaceDE w:val="0"/>
        <w:autoSpaceDN w:val="0"/>
        <w:spacing w:line="360" w:lineRule="auto"/>
        <w:ind w:left="425" w:firstLine="420" w:firstLineChars="200"/>
        <w:rPr>
          <w:rFonts w:cs="Arial"/>
          <w:bCs/>
          <w:color w:val="000000"/>
          <w:szCs w:val="21"/>
          <w:lang w:val="de-DE"/>
        </w:rPr>
      </w:pPr>
      <w:r>
        <w:rPr>
          <w:rFonts w:hint="eastAsia" w:cs="Arial"/>
          <w:bCs/>
          <w:color w:val="000000"/>
          <w:szCs w:val="21"/>
          <w:lang w:val="de-DE"/>
        </w:rPr>
        <w:t>低质量数(Li或B) 元素: ≥ 80Mcps/ppm</w:t>
      </w:r>
    </w:p>
    <w:p w14:paraId="1767C374">
      <w:pPr>
        <w:autoSpaceDE w:val="0"/>
        <w:autoSpaceDN w:val="0"/>
        <w:spacing w:line="360" w:lineRule="auto"/>
        <w:ind w:left="425" w:firstLine="420" w:firstLineChars="200"/>
        <w:rPr>
          <w:rFonts w:cs="Arial"/>
          <w:bCs/>
          <w:color w:val="000000"/>
          <w:szCs w:val="21"/>
          <w:lang w:val="de-DE"/>
        </w:rPr>
      </w:pPr>
      <w:r>
        <w:rPr>
          <w:rFonts w:hint="eastAsia" w:cs="Arial"/>
          <w:bCs/>
          <w:color w:val="000000"/>
          <w:szCs w:val="21"/>
          <w:lang w:val="de-DE"/>
        </w:rPr>
        <w:t>中质量数(Y或In) 元素: ≥ 280Mcps/ppm</w:t>
      </w:r>
    </w:p>
    <w:p w14:paraId="29B1F798">
      <w:pPr>
        <w:autoSpaceDE w:val="0"/>
        <w:autoSpaceDN w:val="0"/>
        <w:spacing w:line="360" w:lineRule="auto"/>
        <w:ind w:left="425" w:firstLine="420" w:firstLineChars="200"/>
        <w:rPr>
          <w:rFonts w:cs="Arial"/>
          <w:bCs/>
          <w:color w:val="000000"/>
          <w:szCs w:val="21"/>
          <w:lang w:val="de-DE"/>
        </w:rPr>
      </w:pPr>
      <w:r>
        <w:rPr>
          <w:rFonts w:hint="eastAsia" w:cs="Arial"/>
          <w:bCs/>
          <w:color w:val="000000"/>
          <w:szCs w:val="21"/>
          <w:lang w:val="de-DE"/>
        </w:rPr>
        <w:t>高质量数(Tl或U) 元素: ≥ 400Mcps/ppm</w:t>
      </w:r>
    </w:p>
    <w:p w14:paraId="2B74505F">
      <w:pPr>
        <w:autoSpaceDE w:val="0"/>
        <w:autoSpaceDN w:val="0"/>
        <w:spacing w:line="360" w:lineRule="auto"/>
        <w:ind w:left="425"/>
        <w:rPr>
          <w:rFonts w:cs="Arial"/>
          <w:b/>
          <w:color w:val="000000"/>
          <w:szCs w:val="21"/>
          <w:lang w:val="de-DE"/>
        </w:rPr>
      </w:pPr>
      <w:r>
        <w:rPr>
          <w:rFonts w:hint="eastAsia" w:cs="Arial"/>
          <w:b/>
          <w:color w:val="000000"/>
          <w:szCs w:val="21"/>
          <w:lang w:val="de-DE"/>
        </w:rPr>
        <w:t>2.6 背景噪音：</w:t>
      </w:r>
    </w:p>
    <w:p w14:paraId="283C114C">
      <w:pPr>
        <w:autoSpaceDE w:val="0"/>
        <w:autoSpaceDN w:val="0"/>
        <w:spacing w:line="360" w:lineRule="auto"/>
        <w:ind w:left="905"/>
        <w:rPr>
          <w:color w:val="000000"/>
          <w:szCs w:val="21"/>
          <w:lang w:val="de-DE"/>
        </w:rPr>
      </w:pPr>
      <w:r>
        <w:rPr>
          <w:bCs/>
          <w:color w:val="000000"/>
          <w:szCs w:val="21"/>
        </w:rPr>
        <w:t>标准模式下</w:t>
      </w:r>
      <w:r>
        <w:rPr>
          <w:bCs/>
          <w:color w:val="000000"/>
          <w:szCs w:val="21"/>
          <w:lang w:val="de-DE"/>
        </w:rPr>
        <w:t>（No Gas）</w:t>
      </w:r>
      <w:r>
        <w:rPr>
          <w:bCs/>
          <w:color w:val="000000"/>
          <w:szCs w:val="21"/>
        </w:rPr>
        <w:t>随机背景</w:t>
      </w:r>
      <w:r>
        <w:rPr>
          <w:bCs/>
          <w:color w:val="000000"/>
          <w:szCs w:val="21"/>
          <w:lang w:val="de-DE"/>
        </w:rPr>
        <w:t>：</w:t>
      </w:r>
      <w:r>
        <w:rPr>
          <w:rFonts w:hint="eastAsia" w:cs="Arial"/>
          <w:color w:val="000000"/>
          <w:szCs w:val="21"/>
          <w:lang w:val="de-DE"/>
        </w:rPr>
        <w:t>≤</w:t>
      </w:r>
      <w:r>
        <w:rPr>
          <w:bCs/>
          <w:color w:val="000000"/>
          <w:szCs w:val="21"/>
          <w:lang w:val="de-DE"/>
        </w:rPr>
        <w:t>1 cps (</w:t>
      </w:r>
      <w:r>
        <w:rPr>
          <w:rFonts w:hint="eastAsia"/>
          <w:bCs/>
          <w:color w:val="000000"/>
          <w:szCs w:val="21"/>
          <w:lang w:val="de-DE"/>
        </w:rPr>
        <w:t>5</w:t>
      </w:r>
      <w:r>
        <w:rPr>
          <w:bCs/>
          <w:color w:val="000000"/>
          <w:szCs w:val="21"/>
          <w:lang w:val="de-DE"/>
        </w:rPr>
        <w:t>amu</w:t>
      </w:r>
      <w:r>
        <w:rPr>
          <w:rFonts w:hint="eastAsia"/>
          <w:bCs/>
          <w:color w:val="000000"/>
          <w:szCs w:val="21"/>
          <w:lang w:val="de-DE"/>
        </w:rPr>
        <w:t>,220amu</w:t>
      </w:r>
      <w:r>
        <w:rPr>
          <w:color w:val="000000"/>
          <w:szCs w:val="21"/>
          <w:lang w:val="de-DE"/>
        </w:rPr>
        <w:t>),</w:t>
      </w:r>
    </w:p>
    <w:p w14:paraId="237060B6">
      <w:pPr>
        <w:autoSpaceDE w:val="0"/>
        <w:autoSpaceDN w:val="0"/>
        <w:spacing w:line="360" w:lineRule="auto"/>
        <w:ind w:left="905"/>
        <w:rPr>
          <w:color w:val="000000"/>
          <w:szCs w:val="21"/>
          <w:lang w:val="de-DE"/>
        </w:rPr>
      </w:pPr>
      <w:r>
        <w:rPr>
          <w:color w:val="000000"/>
          <w:szCs w:val="21"/>
          <w:lang w:val="de-DE"/>
        </w:rPr>
        <w:t xml:space="preserve">He </w:t>
      </w:r>
      <w:r>
        <w:rPr>
          <w:color w:val="000000"/>
          <w:szCs w:val="21"/>
        </w:rPr>
        <w:t>模式随机背景</w:t>
      </w:r>
      <w:r>
        <w:rPr>
          <w:color w:val="000000"/>
          <w:szCs w:val="21"/>
          <w:lang w:val="de-DE"/>
        </w:rPr>
        <w:t>：</w:t>
      </w:r>
      <w:r>
        <w:rPr>
          <w:rFonts w:hint="eastAsia" w:cs="Arial"/>
          <w:color w:val="000000"/>
          <w:szCs w:val="21"/>
          <w:lang w:val="de-DE"/>
        </w:rPr>
        <w:t>≤</w:t>
      </w:r>
      <w:r>
        <w:rPr>
          <w:bCs/>
          <w:color w:val="000000"/>
          <w:szCs w:val="21"/>
          <w:lang w:val="de-DE"/>
        </w:rPr>
        <w:t>0.5 cps (5amu</w:t>
      </w:r>
      <w:r>
        <w:rPr>
          <w:rFonts w:hint="eastAsia"/>
          <w:bCs/>
          <w:color w:val="000000"/>
          <w:szCs w:val="21"/>
          <w:lang w:val="de-DE"/>
        </w:rPr>
        <w:t>，220amu</w:t>
      </w:r>
      <w:r>
        <w:rPr>
          <w:color w:val="000000"/>
          <w:szCs w:val="21"/>
          <w:lang w:val="de-DE"/>
        </w:rPr>
        <w:t>)</w:t>
      </w:r>
    </w:p>
    <w:p w14:paraId="293AE043">
      <w:pPr>
        <w:autoSpaceDE w:val="0"/>
        <w:autoSpaceDN w:val="0"/>
        <w:spacing w:line="360" w:lineRule="auto"/>
        <w:ind w:left="425"/>
        <w:rPr>
          <w:rFonts w:cs="Arial"/>
          <w:b/>
          <w:color w:val="000000"/>
          <w:szCs w:val="21"/>
          <w:lang w:val="de-DE"/>
        </w:rPr>
      </w:pPr>
      <w:r>
        <w:rPr>
          <w:rFonts w:hint="eastAsia" w:cs="Arial"/>
          <w:b/>
          <w:color w:val="000000"/>
          <w:szCs w:val="21"/>
          <w:lang w:val="de-DE"/>
        </w:rPr>
        <w:t>2.7 氧化物和双电荷：</w:t>
      </w:r>
    </w:p>
    <w:p w14:paraId="52BA4261">
      <w:pPr>
        <w:autoSpaceDE w:val="0"/>
        <w:autoSpaceDN w:val="0"/>
        <w:spacing w:line="360" w:lineRule="auto"/>
        <w:ind w:left="905"/>
        <w:rPr>
          <w:color w:val="000000"/>
          <w:szCs w:val="21"/>
          <w:lang w:val="de-DE"/>
        </w:rPr>
      </w:pPr>
      <w:r>
        <w:rPr>
          <w:color w:val="000000"/>
          <w:szCs w:val="21"/>
        </w:rPr>
        <w:t>氧化物离子</w:t>
      </w:r>
      <w:r>
        <w:rPr>
          <w:color w:val="000000"/>
          <w:szCs w:val="21"/>
          <w:lang w:val="de-DE"/>
        </w:rPr>
        <w:t>(CeO+/Ce+)</w:t>
      </w:r>
      <w:r>
        <w:rPr>
          <w:rFonts w:hint="eastAsia" w:cs="Arial"/>
          <w:color w:val="000000"/>
          <w:szCs w:val="21"/>
        </w:rPr>
        <w:t>≤</w:t>
      </w:r>
      <w:r>
        <w:rPr>
          <w:color w:val="000000"/>
          <w:szCs w:val="21"/>
          <w:lang w:val="de-DE"/>
        </w:rPr>
        <w:t>2%；</w:t>
      </w:r>
      <w:r>
        <w:rPr>
          <w:color w:val="000000"/>
          <w:szCs w:val="21"/>
        </w:rPr>
        <w:t>双电荷</w:t>
      </w:r>
      <w:r>
        <w:rPr>
          <w:rFonts w:hint="eastAsia"/>
          <w:color w:val="000000"/>
          <w:szCs w:val="21"/>
        </w:rPr>
        <w:t>产率</w:t>
      </w:r>
      <w:r>
        <w:rPr>
          <w:rFonts w:hint="eastAsia"/>
          <w:color w:val="000000"/>
          <w:szCs w:val="21"/>
          <w:lang w:val="de-DE"/>
        </w:rPr>
        <w:t>(Ba</w:t>
      </w:r>
      <w:r>
        <w:rPr>
          <w:color w:val="000000"/>
          <w:szCs w:val="21"/>
          <w:lang w:val="de-DE"/>
        </w:rPr>
        <w:t>++/</w:t>
      </w:r>
      <w:r>
        <w:rPr>
          <w:rFonts w:hint="eastAsia"/>
          <w:color w:val="000000"/>
          <w:szCs w:val="21"/>
          <w:lang w:val="de-DE"/>
        </w:rPr>
        <w:t>Ba</w:t>
      </w:r>
      <w:r>
        <w:rPr>
          <w:color w:val="000000"/>
          <w:szCs w:val="21"/>
          <w:lang w:val="de-DE"/>
        </w:rPr>
        <w:t>+)</w:t>
      </w:r>
      <w:r>
        <w:rPr>
          <w:rFonts w:hint="eastAsia" w:cs="Arial"/>
          <w:color w:val="000000"/>
          <w:szCs w:val="21"/>
        </w:rPr>
        <w:t>≤</w:t>
      </w:r>
      <w:r>
        <w:rPr>
          <w:color w:val="000000"/>
          <w:szCs w:val="21"/>
          <w:lang w:val="de-DE"/>
        </w:rPr>
        <w:t>3%</w:t>
      </w:r>
      <w:r>
        <w:rPr>
          <w:color w:val="000000"/>
          <w:szCs w:val="21"/>
        </w:rPr>
        <w:t>。</w:t>
      </w:r>
    </w:p>
    <w:p w14:paraId="4E916D7C">
      <w:pPr>
        <w:autoSpaceDE w:val="0"/>
        <w:autoSpaceDN w:val="0"/>
        <w:spacing w:line="360" w:lineRule="auto"/>
        <w:ind w:left="425"/>
        <w:rPr>
          <w:rFonts w:cs="Arial"/>
          <w:b/>
          <w:color w:val="000000"/>
          <w:szCs w:val="21"/>
          <w:lang w:val="de-DE"/>
        </w:rPr>
      </w:pPr>
      <w:r>
        <w:rPr>
          <w:rFonts w:hint="eastAsia" w:cs="Arial"/>
          <w:b/>
          <w:color w:val="000000"/>
          <w:szCs w:val="21"/>
          <w:lang w:val="de-DE"/>
        </w:rPr>
        <w:t>2.8 检出限：</w:t>
      </w:r>
    </w:p>
    <w:p w14:paraId="3C221D9E">
      <w:pPr>
        <w:autoSpaceDE w:val="0"/>
        <w:autoSpaceDN w:val="0"/>
        <w:spacing w:line="360" w:lineRule="auto"/>
        <w:ind w:left="905"/>
        <w:rPr>
          <w:rFonts w:cs="Arial"/>
          <w:color w:val="000000"/>
          <w:szCs w:val="21"/>
          <w:lang w:val="de-DE"/>
        </w:rPr>
      </w:pPr>
      <w:r>
        <w:rPr>
          <w:rFonts w:hint="eastAsia" w:cs="Arial"/>
          <w:color w:val="000000"/>
          <w:szCs w:val="21"/>
        </w:rPr>
        <w:t>低</w:t>
      </w:r>
      <w:r>
        <w:rPr>
          <w:rFonts w:cs="Arial"/>
          <w:color w:val="000000"/>
          <w:szCs w:val="21"/>
        </w:rPr>
        <w:t>质量数</w:t>
      </w:r>
      <w:r>
        <w:rPr>
          <w:rFonts w:cs="Arial"/>
          <w:color w:val="000000"/>
          <w:szCs w:val="21"/>
          <w:lang w:val="de-DE"/>
        </w:rPr>
        <w:t>(</w:t>
      </w:r>
      <w:r>
        <w:rPr>
          <w:rFonts w:hint="eastAsia" w:cs="Arial"/>
          <w:color w:val="000000"/>
          <w:szCs w:val="21"/>
          <w:lang w:val="de-DE"/>
        </w:rPr>
        <w:t>Li</w:t>
      </w:r>
      <w:r>
        <w:rPr>
          <w:rFonts w:cs="Arial"/>
          <w:color w:val="000000"/>
          <w:szCs w:val="21"/>
        </w:rPr>
        <w:t>或</w:t>
      </w:r>
      <w:r>
        <w:rPr>
          <w:rFonts w:hint="eastAsia" w:cs="Arial"/>
          <w:color w:val="000000"/>
          <w:szCs w:val="21"/>
          <w:lang w:val="de-DE"/>
        </w:rPr>
        <w:t>B</w:t>
      </w:r>
      <w:r>
        <w:rPr>
          <w:rFonts w:cs="Arial"/>
          <w:color w:val="000000"/>
          <w:szCs w:val="21"/>
          <w:lang w:val="de-DE"/>
        </w:rPr>
        <w:t>)</w:t>
      </w:r>
      <w:r>
        <w:rPr>
          <w:rFonts w:cs="Arial"/>
          <w:color w:val="000000"/>
          <w:szCs w:val="21"/>
        </w:rPr>
        <w:t>元素</w:t>
      </w:r>
      <w:r>
        <w:rPr>
          <w:rFonts w:cs="Arial"/>
          <w:color w:val="000000"/>
          <w:szCs w:val="21"/>
          <w:lang w:val="de-DE"/>
        </w:rPr>
        <w:t>:</w:t>
      </w:r>
      <w:r>
        <w:rPr>
          <w:rFonts w:hint="eastAsia" w:cs="Arial"/>
          <w:color w:val="000000"/>
          <w:szCs w:val="21"/>
          <w:lang w:val="de-DE"/>
        </w:rPr>
        <w:t>≤</w:t>
      </w:r>
      <w:r>
        <w:rPr>
          <w:rFonts w:cs="Arial"/>
          <w:color w:val="000000"/>
          <w:szCs w:val="21"/>
          <w:lang w:val="de-DE"/>
        </w:rPr>
        <w:t>0.</w:t>
      </w:r>
      <w:r>
        <w:rPr>
          <w:rFonts w:hint="eastAsia" w:cs="Arial"/>
          <w:color w:val="000000"/>
          <w:szCs w:val="21"/>
          <w:lang w:val="de-DE"/>
        </w:rPr>
        <w:t>3</w:t>
      </w:r>
      <w:r>
        <w:rPr>
          <w:rFonts w:cs="Arial"/>
          <w:color w:val="000000"/>
          <w:szCs w:val="21"/>
          <w:lang w:val="de-DE"/>
        </w:rPr>
        <w:t xml:space="preserve">ppt </w:t>
      </w:r>
    </w:p>
    <w:p w14:paraId="03D6FBA3">
      <w:pPr>
        <w:autoSpaceDE w:val="0"/>
        <w:autoSpaceDN w:val="0"/>
        <w:spacing w:line="360" w:lineRule="auto"/>
        <w:ind w:left="905"/>
        <w:rPr>
          <w:rFonts w:cs="Arial"/>
          <w:color w:val="000000"/>
          <w:szCs w:val="21"/>
          <w:lang w:val="de-DE"/>
        </w:rPr>
      </w:pPr>
      <w:r>
        <w:rPr>
          <w:rFonts w:cs="Arial"/>
          <w:color w:val="000000"/>
          <w:szCs w:val="21"/>
        </w:rPr>
        <w:t>中质量数</w:t>
      </w:r>
      <w:r>
        <w:rPr>
          <w:rFonts w:cs="Arial"/>
          <w:color w:val="000000"/>
          <w:szCs w:val="21"/>
          <w:lang w:val="de-DE"/>
        </w:rPr>
        <w:t>(Y</w:t>
      </w:r>
      <w:r>
        <w:rPr>
          <w:rFonts w:cs="Arial"/>
          <w:color w:val="000000"/>
          <w:szCs w:val="21"/>
        </w:rPr>
        <w:t>或</w:t>
      </w:r>
      <w:r>
        <w:rPr>
          <w:rFonts w:cs="Arial"/>
          <w:color w:val="000000"/>
          <w:szCs w:val="21"/>
          <w:lang w:val="de-DE"/>
        </w:rPr>
        <w:t>In)</w:t>
      </w:r>
      <w:r>
        <w:rPr>
          <w:rFonts w:cs="Arial"/>
          <w:color w:val="000000"/>
          <w:szCs w:val="21"/>
        </w:rPr>
        <w:t>元素</w:t>
      </w:r>
      <w:r>
        <w:rPr>
          <w:rFonts w:cs="Arial"/>
          <w:color w:val="000000"/>
          <w:szCs w:val="21"/>
          <w:lang w:val="de-DE"/>
        </w:rPr>
        <w:t>:</w:t>
      </w:r>
      <w:r>
        <w:rPr>
          <w:rFonts w:hint="eastAsia" w:cs="Arial"/>
          <w:color w:val="000000"/>
          <w:szCs w:val="21"/>
          <w:lang w:val="de-DE"/>
        </w:rPr>
        <w:t>≤</w:t>
      </w:r>
      <w:r>
        <w:rPr>
          <w:rFonts w:cs="Arial"/>
          <w:color w:val="000000"/>
          <w:szCs w:val="21"/>
          <w:lang w:val="de-DE"/>
        </w:rPr>
        <w:t xml:space="preserve">0.1ppt </w:t>
      </w:r>
    </w:p>
    <w:p w14:paraId="69804965">
      <w:pPr>
        <w:autoSpaceDE w:val="0"/>
        <w:autoSpaceDN w:val="0"/>
        <w:spacing w:line="360" w:lineRule="auto"/>
        <w:ind w:left="905"/>
        <w:rPr>
          <w:rFonts w:cs="Arial"/>
          <w:color w:val="000000"/>
          <w:szCs w:val="21"/>
          <w:lang w:val="de-DE"/>
        </w:rPr>
      </w:pPr>
      <w:r>
        <w:rPr>
          <w:rFonts w:cs="Arial"/>
          <w:color w:val="000000"/>
          <w:szCs w:val="21"/>
        </w:rPr>
        <w:t>高质量数</w:t>
      </w:r>
      <w:r>
        <w:rPr>
          <w:rFonts w:cs="Arial"/>
          <w:color w:val="000000"/>
          <w:szCs w:val="21"/>
          <w:lang w:val="de-DE"/>
        </w:rPr>
        <w:t>(Tl</w:t>
      </w:r>
      <w:r>
        <w:rPr>
          <w:rFonts w:cs="Arial"/>
          <w:color w:val="000000"/>
          <w:szCs w:val="21"/>
        </w:rPr>
        <w:t>或</w:t>
      </w:r>
      <w:r>
        <w:rPr>
          <w:rFonts w:cs="Arial"/>
          <w:color w:val="000000"/>
          <w:szCs w:val="21"/>
          <w:lang w:val="de-DE"/>
        </w:rPr>
        <w:t>U)</w:t>
      </w:r>
      <w:r>
        <w:rPr>
          <w:rFonts w:cs="Arial"/>
          <w:color w:val="000000"/>
          <w:szCs w:val="21"/>
        </w:rPr>
        <w:t>元素</w:t>
      </w:r>
      <w:r>
        <w:rPr>
          <w:rFonts w:cs="Arial"/>
          <w:color w:val="000000"/>
          <w:szCs w:val="21"/>
          <w:lang w:val="de-DE"/>
        </w:rPr>
        <w:t>:</w:t>
      </w:r>
      <w:r>
        <w:rPr>
          <w:rFonts w:hint="eastAsia" w:cs="Arial"/>
          <w:color w:val="000000"/>
          <w:szCs w:val="21"/>
          <w:lang w:val="de-DE"/>
        </w:rPr>
        <w:t>≤</w:t>
      </w:r>
      <w:r>
        <w:rPr>
          <w:rFonts w:cs="Arial"/>
          <w:color w:val="000000"/>
          <w:szCs w:val="21"/>
          <w:lang w:val="de-DE"/>
        </w:rPr>
        <w:t>0.1ppt</w:t>
      </w:r>
    </w:p>
    <w:p w14:paraId="798C95D5">
      <w:pPr>
        <w:autoSpaceDE w:val="0"/>
        <w:autoSpaceDN w:val="0"/>
        <w:spacing w:line="360" w:lineRule="auto"/>
        <w:ind w:left="425"/>
        <w:rPr>
          <w:rFonts w:cs="Arial"/>
          <w:b/>
          <w:color w:val="000000"/>
          <w:szCs w:val="21"/>
          <w:lang w:val="de-DE"/>
        </w:rPr>
      </w:pPr>
      <w:r>
        <w:rPr>
          <w:rFonts w:hint="eastAsia" w:cs="Arial"/>
          <w:b/>
          <w:color w:val="000000"/>
          <w:szCs w:val="21"/>
          <w:lang w:val="de-DE"/>
        </w:rPr>
        <w:t>2.9 同位素测试精密度</w:t>
      </w:r>
    </w:p>
    <w:p w14:paraId="215D0D08">
      <w:pPr>
        <w:autoSpaceDE w:val="0"/>
        <w:autoSpaceDN w:val="0"/>
        <w:spacing w:line="360" w:lineRule="auto"/>
        <w:ind w:left="905"/>
        <w:rPr>
          <w:rFonts w:cs="Arial"/>
          <w:color w:val="000000"/>
          <w:szCs w:val="21"/>
          <w:lang w:val="de-DE"/>
        </w:rPr>
      </w:pPr>
      <w:r>
        <w:rPr>
          <w:rFonts w:hint="eastAsia" w:cs="Arial"/>
          <w:color w:val="000000"/>
          <w:szCs w:val="21"/>
          <w:vertAlign w:val="superscript"/>
          <w:lang w:val="de-DE"/>
        </w:rPr>
        <w:t>107</w:t>
      </w:r>
      <w:r>
        <w:rPr>
          <w:rFonts w:hint="eastAsia" w:cs="Arial"/>
          <w:color w:val="000000"/>
          <w:szCs w:val="21"/>
          <w:lang w:val="de-DE"/>
        </w:rPr>
        <w:t>Ag/</w:t>
      </w:r>
      <w:r>
        <w:rPr>
          <w:rFonts w:hint="eastAsia" w:cs="Arial"/>
          <w:color w:val="000000"/>
          <w:szCs w:val="21"/>
          <w:vertAlign w:val="superscript"/>
          <w:lang w:val="de-DE"/>
        </w:rPr>
        <w:t>109</w:t>
      </w:r>
      <w:r>
        <w:rPr>
          <w:rFonts w:hint="eastAsia" w:cs="Arial"/>
          <w:color w:val="000000"/>
          <w:szCs w:val="21"/>
          <w:lang w:val="de-DE"/>
        </w:rPr>
        <w:t>Ag</w:t>
      </w:r>
      <w:r>
        <w:rPr>
          <w:rFonts w:hint="eastAsia" w:cs="Arial"/>
          <w:color w:val="000000"/>
          <w:szCs w:val="21"/>
        </w:rPr>
        <w:t>精密度</w:t>
      </w:r>
      <w:r>
        <w:rPr>
          <w:rFonts w:hint="eastAsia" w:cs="Arial"/>
          <w:color w:val="000000"/>
          <w:szCs w:val="21"/>
          <w:lang w:val="de-DE"/>
        </w:rPr>
        <w:t>（RSD≤0.1%,n</w:t>
      </w:r>
      <w:r>
        <w:rPr>
          <w:rFonts w:cs="Arial"/>
          <w:color w:val="000000"/>
          <w:szCs w:val="21"/>
          <w:lang w:val="de-DE"/>
        </w:rPr>
        <w:t>&gt;</w:t>
      </w:r>
      <w:r>
        <w:rPr>
          <w:rFonts w:hint="eastAsia" w:cs="Arial"/>
          <w:color w:val="000000"/>
          <w:szCs w:val="21"/>
          <w:lang w:val="de-DE"/>
        </w:rPr>
        <w:t>10）</w:t>
      </w:r>
    </w:p>
    <w:p w14:paraId="09C9C11A">
      <w:pPr>
        <w:autoSpaceDE w:val="0"/>
        <w:autoSpaceDN w:val="0"/>
        <w:spacing w:line="360" w:lineRule="auto"/>
        <w:rPr>
          <w:rFonts w:cs="Arial"/>
          <w:color w:val="000000"/>
          <w:szCs w:val="21"/>
          <w:lang w:val="de-DE"/>
        </w:rPr>
      </w:pPr>
      <w:r>
        <w:rPr>
          <w:rFonts w:hint="eastAsia" w:cs="Arial"/>
          <w:color w:val="000000"/>
          <w:szCs w:val="21"/>
          <w:lang w:val="de-DE"/>
        </w:rPr>
        <w:t>注意：上述灵敏度、稳定性、检出限、背景等指标均在标准模式同样条件下完成。</w:t>
      </w:r>
    </w:p>
    <w:p w14:paraId="1C01CA14">
      <w:pPr>
        <w:pStyle w:val="6"/>
        <w:jc w:val="both"/>
        <w:rPr>
          <w:rFonts w:cs="Arial"/>
          <w:sz w:val="21"/>
          <w:szCs w:val="21"/>
          <w:lang w:val="fr-FR"/>
        </w:rPr>
      </w:pPr>
      <w:r>
        <w:rPr>
          <w:rFonts w:hint="eastAsia" w:cs="Arial"/>
          <w:sz w:val="21"/>
          <w:szCs w:val="21"/>
        </w:rPr>
        <w:t>三</w:t>
      </w:r>
      <w:r>
        <w:rPr>
          <w:rFonts w:cs="Arial"/>
          <w:sz w:val="21"/>
          <w:szCs w:val="21"/>
          <w:lang w:val="fr-FR"/>
        </w:rPr>
        <w:t>．</w:t>
      </w:r>
      <w:r>
        <w:rPr>
          <w:rFonts w:cs="Arial"/>
          <w:sz w:val="21"/>
          <w:szCs w:val="21"/>
        </w:rPr>
        <w:t>安装、调试和验收</w:t>
      </w:r>
    </w:p>
    <w:p w14:paraId="0BB22D9F">
      <w:pPr>
        <w:pStyle w:val="5"/>
        <w:tabs>
          <w:tab w:val="left" w:pos="900"/>
        </w:tabs>
        <w:spacing w:after="0" w:line="360" w:lineRule="auto"/>
        <w:ind w:firstLine="181"/>
        <w:rPr>
          <w:rFonts w:cs="Arial"/>
          <w:b/>
          <w:sz w:val="21"/>
          <w:szCs w:val="21"/>
        </w:rPr>
      </w:pPr>
      <w:r>
        <w:rPr>
          <w:rFonts w:hint="eastAsia" w:cs="Arial"/>
          <w:b/>
          <w:sz w:val="21"/>
          <w:szCs w:val="21"/>
        </w:rPr>
        <w:t>3</w:t>
      </w:r>
      <w:r>
        <w:rPr>
          <w:rFonts w:cs="Arial"/>
          <w:b/>
          <w:sz w:val="21"/>
          <w:szCs w:val="21"/>
        </w:rPr>
        <w:t>.1安装：</w:t>
      </w:r>
    </w:p>
    <w:p w14:paraId="4D8CE3C2">
      <w:pPr>
        <w:pStyle w:val="4"/>
        <w:ind w:firstLine="420" w:firstLineChars="200"/>
        <w:rPr>
          <w:rFonts w:ascii="Times New Roman" w:hAnsi="Times New Roman"/>
          <w:sz w:val="21"/>
          <w:szCs w:val="21"/>
        </w:rPr>
      </w:pPr>
      <w:r>
        <w:rPr>
          <w:rFonts w:ascii="Times New Roman" w:hAnsi="Times New Roman"/>
          <w:sz w:val="21"/>
          <w:szCs w:val="21"/>
        </w:rPr>
        <w:t>仪器到货后15天内，投标者安排有经验的工程师到仪器用户现场安装仪器。</w:t>
      </w:r>
    </w:p>
    <w:p w14:paraId="310A6FC1">
      <w:pPr>
        <w:pStyle w:val="5"/>
        <w:tabs>
          <w:tab w:val="left" w:pos="900"/>
        </w:tabs>
        <w:spacing w:after="0" w:line="360" w:lineRule="auto"/>
        <w:ind w:firstLine="181"/>
        <w:rPr>
          <w:rFonts w:cs="Arial"/>
          <w:b/>
          <w:sz w:val="21"/>
          <w:szCs w:val="21"/>
        </w:rPr>
      </w:pPr>
      <w:r>
        <w:rPr>
          <w:rFonts w:hint="eastAsia" w:cs="Arial"/>
          <w:b/>
          <w:sz w:val="21"/>
          <w:szCs w:val="21"/>
        </w:rPr>
        <w:t>3</w:t>
      </w:r>
      <w:r>
        <w:rPr>
          <w:rFonts w:cs="Arial"/>
          <w:b/>
          <w:sz w:val="21"/>
          <w:szCs w:val="21"/>
        </w:rPr>
        <w:t>.2调试：</w:t>
      </w:r>
    </w:p>
    <w:p w14:paraId="786E16A0">
      <w:pPr>
        <w:pStyle w:val="4"/>
        <w:ind w:firstLine="420" w:firstLineChars="200"/>
        <w:rPr>
          <w:rFonts w:ascii="Times New Roman" w:hAnsi="Times New Roman"/>
          <w:sz w:val="21"/>
          <w:szCs w:val="21"/>
        </w:rPr>
      </w:pPr>
      <w:r>
        <w:rPr>
          <w:rFonts w:ascii="Times New Roman" w:hAnsi="Times New Roman"/>
          <w:sz w:val="21"/>
          <w:szCs w:val="21"/>
        </w:rPr>
        <w:t>投标者在仪器安装完后将安排富有仪器调试经验的技术人员对仪器进行调试，并对本标书分析指标进行逐项演示,并要求按仪器分析指标验收一次完成(除特殊情况外)，在安装现场进行</w:t>
      </w:r>
      <w:r>
        <w:rPr>
          <w:rFonts w:hint="eastAsia" w:ascii="Times New Roman" w:hAnsi="Times New Roman"/>
          <w:sz w:val="21"/>
          <w:szCs w:val="21"/>
        </w:rPr>
        <w:t>≥</w:t>
      </w:r>
      <w:r>
        <w:rPr>
          <w:rFonts w:ascii="Times New Roman" w:hAnsi="Times New Roman"/>
          <w:sz w:val="21"/>
          <w:szCs w:val="21"/>
        </w:rPr>
        <w:t>5天的仪器基本操作和维护培训。</w:t>
      </w:r>
    </w:p>
    <w:p w14:paraId="3266FE53">
      <w:pPr>
        <w:pStyle w:val="5"/>
        <w:tabs>
          <w:tab w:val="left" w:pos="900"/>
        </w:tabs>
        <w:spacing w:after="0" w:line="360" w:lineRule="auto"/>
        <w:ind w:firstLine="181"/>
        <w:rPr>
          <w:rFonts w:cs="Arial"/>
          <w:b/>
          <w:sz w:val="21"/>
          <w:szCs w:val="21"/>
        </w:rPr>
      </w:pPr>
      <w:r>
        <w:rPr>
          <w:rFonts w:hint="eastAsia" w:cs="Arial"/>
          <w:b/>
          <w:sz w:val="21"/>
          <w:szCs w:val="21"/>
        </w:rPr>
        <w:t>3</w:t>
      </w:r>
      <w:r>
        <w:rPr>
          <w:rFonts w:cs="Arial"/>
          <w:b/>
          <w:sz w:val="21"/>
          <w:szCs w:val="21"/>
        </w:rPr>
        <w:t>.3 验收：</w:t>
      </w:r>
    </w:p>
    <w:p w14:paraId="343775EB">
      <w:pPr>
        <w:pStyle w:val="4"/>
        <w:ind w:firstLine="420" w:firstLineChars="200"/>
        <w:rPr>
          <w:rFonts w:ascii="Times New Roman" w:hAnsi="Times New Roman"/>
          <w:sz w:val="21"/>
          <w:szCs w:val="21"/>
        </w:rPr>
      </w:pPr>
      <w:r>
        <w:rPr>
          <w:rFonts w:ascii="Times New Roman" w:hAnsi="Times New Roman"/>
          <w:sz w:val="21"/>
          <w:szCs w:val="21"/>
        </w:rPr>
        <w:t>在用户和仪器厂家技术人员双方确认仪器的各项功能均已达到</w:t>
      </w:r>
      <w:r>
        <w:rPr>
          <w:rFonts w:hint="eastAsia" w:ascii="Times New Roman" w:hAnsi="Times New Roman"/>
          <w:sz w:val="21"/>
          <w:szCs w:val="21"/>
        </w:rPr>
        <w:t>技术</w:t>
      </w:r>
      <w:r>
        <w:rPr>
          <w:rFonts w:ascii="Times New Roman" w:hAnsi="Times New Roman"/>
          <w:sz w:val="21"/>
          <w:szCs w:val="21"/>
        </w:rPr>
        <w:t>指标要求后方可对仪器进行验收</w:t>
      </w:r>
      <w:r>
        <w:rPr>
          <w:rFonts w:hint="eastAsia" w:ascii="Times New Roman" w:hAnsi="Times New Roman"/>
          <w:sz w:val="21"/>
          <w:szCs w:val="21"/>
        </w:rPr>
        <w:t>，</w:t>
      </w:r>
      <w:r>
        <w:rPr>
          <w:rFonts w:ascii="Times New Roman" w:hAnsi="Times New Roman"/>
          <w:sz w:val="21"/>
          <w:szCs w:val="21"/>
        </w:rPr>
        <w:t>验收</w:t>
      </w:r>
      <w:r>
        <w:rPr>
          <w:rFonts w:hint="eastAsia" w:ascii="Times New Roman" w:hAnsi="Times New Roman"/>
          <w:sz w:val="21"/>
          <w:szCs w:val="21"/>
        </w:rPr>
        <w:t>按照</w:t>
      </w:r>
      <w:r>
        <w:rPr>
          <w:rFonts w:ascii="Times New Roman" w:hAnsi="Times New Roman"/>
          <w:sz w:val="21"/>
          <w:szCs w:val="21"/>
        </w:rPr>
        <w:t>学校相关规定及标书要求进行。</w:t>
      </w:r>
    </w:p>
    <w:p w14:paraId="4EB381F3">
      <w:pPr>
        <w:pStyle w:val="4"/>
        <w:ind w:left="1" w:firstLine="420" w:firstLineChars="200"/>
        <w:rPr>
          <w:rFonts w:ascii="Times New Roman" w:hAnsi="Times New Roman"/>
          <w:sz w:val="21"/>
          <w:szCs w:val="21"/>
        </w:rPr>
      </w:pPr>
      <w:r>
        <w:rPr>
          <w:rFonts w:ascii="Times New Roman" w:hAnsi="Times New Roman"/>
          <w:sz w:val="21"/>
          <w:szCs w:val="21"/>
        </w:rPr>
        <w:t>整机自安装之日起1个月内，如果系统不能正常工作或不能达到仪器分析指标，在卖方尽快、尽力排除故障的前提下，仍不能解决问题，买方有权要求卖方更换部件或全部新品以解决问题。卖方应在接到买方书面申请（传真有效）后，应在2个月内免费从原厂运出更换部件或更换新品。新品或新部件到货3个月内，仍不能正常工作或不能满足仪器验收指标要求，买方有权利要求退换货。安装之日起</w:t>
      </w:r>
      <w:r>
        <w:rPr>
          <w:rFonts w:hint="eastAsia" w:ascii="Times New Roman" w:hAnsi="Times New Roman"/>
          <w:sz w:val="21"/>
          <w:szCs w:val="21"/>
        </w:rPr>
        <w:t>4</w:t>
      </w:r>
      <w:r>
        <w:rPr>
          <w:rFonts w:ascii="Times New Roman" w:hAnsi="Times New Roman"/>
          <w:sz w:val="21"/>
          <w:szCs w:val="21"/>
        </w:rPr>
        <w:t>个月内，如果卖方没有更换部分或全部新品，仪器也没有明显的性能改善，系统仍不能正常工作或不能满足仪器验收指标要求的，买方可以提出要求卖方退货和返还全部预付款。</w:t>
      </w:r>
    </w:p>
    <w:p w14:paraId="578D2F5A">
      <w:pPr>
        <w:pStyle w:val="6"/>
        <w:jc w:val="both"/>
        <w:rPr>
          <w:rFonts w:cs="Arial"/>
          <w:sz w:val="21"/>
          <w:szCs w:val="21"/>
        </w:rPr>
      </w:pPr>
      <w:r>
        <w:rPr>
          <w:rFonts w:hint="eastAsia" w:cs="Arial"/>
          <w:sz w:val="21"/>
          <w:szCs w:val="21"/>
        </w:rPr>
        <w:t>四</w:t>
      </w:r>
      <w:r>
        <w:rPr>
          <w:rFonts w:cs="Arial"/>
          <w:sz w:val="21"/>
          <w:szCs w:val="21"/>
        </w:rPr>
        <w:t>．技术培训要求</w:t>
      </w:r>
    </w:p>
    <w:p w14:paraId="282A923C">
      <w:r>
        <w:rPr>
          <w:rFonts w:ascii="Times New Roman" w:hAnsi="Times New Roman"/>
          <w:sz w:val="21"/>
          <w:szCs w:val="21"/>
        </w:rPr>
        <w:t>仪器安装验收后的2个月内，投标者应对用户进行2人2周的全面仪器操作、维护、软硬件故障排除的培训。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23759"/>
    <w:multiLevelType w:val="multilevel"/>
    <w:tmpl w:val="0D523759"/>
    <w:lvl w:ilvl="0" w:tentative="0">
      <w:start w:val="1"/>
      <w:numFmt w:val="lowerLetter"/>
      <w:lvlText w:val="%1."/>
      <w:lvlJc w:val="left"/>
      <w:pPr>
        <w:ind w:left="866" w:hanging="440"/>
      </w:p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1">
    <w:nsid w:val="106B0C91"/>
    <w:multiLevelType w:val="multilevel"/>
    <w:tmpl w:val="106B0C91"/>
    <w:lvl w:ilvl="0" w:tentative="0">
      <w:start w:val="1"/>
      <w:numFmt w:val="lowerLetter"/>
      <w:lvlText w:val="%1."/>
      <w:lvlJc w:val="left"/>
      <w:pPr>
        <w:ind w:left="724" w:hanging="440"/>
      </w:pPr>
    </w:lvl>
    <w:lvl w:ilvl="1" w:tentative="0">
      <w:start w:val="1"/>
      <w:numFmt w:val="lowerLetter"/>
      <w:lvlText w:val="%2)"/>
      <w:lvlJc w:val="left"/>
      <w:pPr>
        <w:ind w:left="739" w:hanging="440"/>
      </w:pPr>
    </w:lvl>
    <w:lvl w:ilvl="2" w:tentative="0">
      <w:start w:val="1"/>
      <w:numFmt w:val="lowerRoman"/>
      <w:lvlText w:val="%3."/>
      <w:lvlJc w:val="right"/>
      <w:pPr>
        <w:ind w:left="1179" w:hanging="440"/>
      </w:pPr>
    </w:lvl>
    <w:lvl w:ilvl="3" w:tentative="0">
      <w:start w:val="1"/>
      <w:numFmt w:val="decimal"/>
      <w:lvlText w:val="%4."/>
      <w:lvlJc w:val="left"/>
      <w:pPr>
        <w:ind w:left="1619" w:hanging="440"/>
      </w:pPr>
    </w:lvl>
    <w:lvl w:ilvl="4" w:tentative="0">
      <w:start w:val="1"/>
      <w:numFmt w:val="lowerLetter"/>
      <w:lvlText w:val="%5)"/>
      <w:lvlJc w:val="left"/>
      <w:pPr>
        <w:ind w:left="2059" w:hanging="440"/>
      </w:pPr>
    </w:lvl>
    <w:lvl w:ilvl="5" w:tentative="0">
      <w:start w:val="1"/>
      <w:numFmt w:val="lowerRoman"/>
      <w:lvlText w:val="%6."/>
      <w:lvlJc w:val="right"/>
      <w:pPr>
        <w:ind w:left="2499" w:hanging="440"/>
      </w:pPr>
    </w:lvl>
    <w:lvl w:ilvl="6" w:tentative="0">
      <w:start w:val="1"/>
      <w:numFmt w:val="decimal"/>
      <w:lvlText w:val="%7."/>
      <w:lvlJc w:val="left"/>
      <w:pPr>
        <w:ind w:left="2939" w:hanging="440"/>
      </w:pPr>
    </w:lvl>
    <w:lvl w:ilvl="7" w:tentative="0">
      <w:start w:val="1"/>
      <w:numFmt w:val="lowerLetter"/>
      <w:lvlText w:val="%8)"/>
      <w:lvlJc w:val="left"/>
      <w:pPr>
        <w:ind w:left="3379" w:hanging="440"/>
      </w:pPr>
    </w:lvl>
    <w:lvl w:ilvl="8" w:tentative="0">
      <w:start w:val="1"/>
      <w:numFmt w:val="lowerRoman"/>
      <w:lvlText w:val="%9."/>
      <w:lvlJc w:val="right"/>
      <w:pPr>
        <w:ind w:left="3819" w:hanging="440"/>
      </w:pPr>
    </w:lvl>
  </w:abstractNum>
  <w:abstractNum w:abstractNumId="2">
    <w:nsid w:val="3537357A"/>
    <w:multiLevelType w:val="multilevel"/>
    <w:tmpl w:val="3537357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12D2241"/>
    <w:multiLevelType w:val="multilevel"/>
    <w:tmpl w:val="412D224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B2F7F46"/>
    <w:multiLevelType w:val="multilevel"/>
    <w:tmpl w:val="4B2F7F4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C786FA8"/>
    <w:multiLevelType w:val="multilevel"/>
    <w:tmpl w:val="4C786FA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CAF0FFE"/>
    <w:multiLevelType w:val="multilevel"/>
    <w:tmpl w:val="4CAF0FF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A804EF1"/>
    <w:multiLevelType w:val="multilevel"/>
    <w:tmpl w:val="7A804EF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ZDBjMTkxMjAyY2VhMDJmNjJkYjY5NWY5ZGZmNGMifQ=="/>
  </w:docVars>
  <w:rsids>
    <w:rsidRoot w:val="62B4383F"/>
    <w:rsid w:val="62B4383F"/>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paragraph" w:styleId="2">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56" w:afterLines="50" w:line="360" w:lineRule="auto"/>
    </w:pPr>
    <w:rPr>
      <w:rFonts w:ascii="宋体" w:hAnsi="宋体"/>
      <w:color w:val="000000"/>
      <w:sz w:val="24"/>
    </w:rPr>
  </w:style>
  <w:style w:type="paragraph" w:styleId="5">
    <w:name w:val="Body Text Indent 2"/>
    <w:basedOn w:val="1"/>
    <w:uiPriority w:val="0"/>
    <w:pPr>
      <w:adjustRightInd w:val="0"/>
      <w:spacing w:after="120" w:line="480" w:lineRule="auto"/>
      <w:ind w:left="420" w:leftChars="200"/>
      <w:jc w:val="left"/>
      <w:textAlignment w:val="baseline"/>
    </w:pPr>
    <w:rPr>
      <w:kern w:val="0"/>
      <w:sz w:val="24"/>
    </w:rPr>
  </w:style>
  <w:style w:type="paragraph" w:styleId="6">
    <w:name w:val="Title"/>
    <w:basedOn w:val="1"/>
    <w:qFormat/>
    <w:uiPriority w:val="0"/>
    <w:pPr>
      <w:spacing w:line="360" w:lineRule="auto"/>
      <w:jc w:val="center"/>
    </w:pPr>
    <w:rPr>
      <w:b/>
      <w:bCs/>
      <w:sz w:val="20"/>
      <w:szCs w:val="24"/>
    </w:rPr>
  </w:style>
  <w:style w:type="character" w:customStyle="1" w:styleId="9">
    <w:name w:val="标题 1 Char"/>
    <w:uiPriority w:val="9"/>
    <w:rPr>
      <w:rFonts w:ascii="Cambria" w:hAnsi="Cambria"/>
      <w:b/>
      <w:bCs/>
      <w:kern w:val="32"/>
      <w:sz w:val="32"/>
      <w:szCs w:val="32"/>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2024-11-01T13:02:00Z</dcterms:created>
  <dc:creator>张娜</dc:creator>
  <cp:lastModifiedBy>张娜</cp:lastModifiedBy>
  <dcterms:modified xsi:type="dcterms:W3CDTF">2024-11-01T13:02:44Z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C8CFCFA8496549DE88C5B7BE56E9342C_11</vt:lpwstr>
  </property>
</Properties>
</file>