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FB46505">
      <w:pPr>
        <w:pStyle w:val="6"/>
        <w:numPr>
          <w:ilvl w:val="0"/>
          <w:numId w:val="0"/>
        </w:numPr>
        <w:adjustRightInd w:val="0"/>
        <w:snapToGrid w:val="0"/>
        <w:spacing w:line="360" w:lineRule="auto"/>
        <w:jc w:val="center"/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kern w:val="0"/>
          <w:sz w:val="48"/>
          <w:szCs w:val="48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kern w:val="0"/>
          <w:sz w:val="48"/>
          <w:szCs w:val="48"/>
          <w:lang w:val="en-US" w:eastAsia="zh-CN" w:bidi="ar"/>
        </w:rPr>
        <w:t>消防验收承诺函</w:t>
      </w:r>
    </w:p>
    <w:p w14:paraId="7AAC606B">
      <w:pPr>
        <w:spacing w:beforeLines="50" w:afterLines="100" w:line="440" w:lineRule="exact"/>
        <w:jc w:val="center"/>
        <w:rPr>
          <w:rFonts w:hint="eastAsia" w:ascii="宋体" w:hAnsi="宋体" w:eastAsia="黑体"/>
          <w:color w:val="auto"/>
          <w:spacing w:val="4"/>
          <w:sz w:val="24"/>
          <w:szCs w:val="24"/>
          <w:u w:val="single"/>
          <w:lang w:eastAsia="zh-CN"/>
        </w:rPr>
      </w:pPr>
      <w:r>
        <w:rPr>
          <w:rStyle w:val="7"/>
          <w:rFonts w:hint="eastAsia" w:ascii="Arial" w:hAnsi="Arial" w:cs="Times New Roman"/>
          <w:color w:val="auto"/>
          <w:sz w:val="28"/>
          <w:szCs w:val="28"/>
        </w:rPr>
        <w:t>承诺函</w:t>
      </w:r>
    </w:p>
    <w:p w14:paraId="1B307BE3">
      <w:pPr>
        <w:widowControl/>
        <w:shd w:val="clear"/>
        <w:adjustRightInd w:val="0"/>
        <w:snapToGrid w:val="0"/>
        <w:spacing w:before="0" w:beforeAutospacing="0" w:after="0" w:afterAutospacing="0" w:line="360" w:lineRule="auto"/>
        <w:ind w:firstLine="725" w:firstLineChars="301"/>
        <w:jc w:val="left"/>
        <w:rPr>
          <w:rFonts w:hint="default" w:ascii="宋体" w:hAnsi="宋体" w:eastAsia="宋体" w:cs="宋体"/>
          <w:b/>
          <w:bCs/>
          <w:color w:val="auto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lang w:val="en-US" w:eastAsia="zh-CN" w:bidi="ar"/>
        </w:rPr>
        <w:t>备注：由供应商根据磋商文件第三章 磋商项目技术、服务、商务及其他要求中“一、技术、服务标准和要求”所要求的消防验收承诺内容自行拟定格式，但必须包含所要求承诺内容，若无所要求承诺内容的按无效响应处理。</w:t>
      </w:r>
    </w:p>
    <w:p w14:paraId="6AF582C4">
      <w:pPr>
        <w:widowControl/>
        <w:shd w:val="clear"/>
        <w:adjustRightInd w:val="0"/>
        <w:snapToGrid w:val="0"/>
        <w:spacing w:before="0" w:beforeAutospacing="0" w:after="0" w:afterAutospacing="0" w:line="360" w:lineRule="auto"/>
        <w:ind w:firstLine="722" w:firstLineChars="301"/>
        <w:jc w:val="left"/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 w:bidi="ar"/>
        </w:rPr>
      </w:pPr>
    </w:p>
    <w:p w14:paraId="580D8175">
      <w:pPr>
        <w:widowControl/>
        <w:shd w:val="clear"/>
        <w:adjustRightInd w:val="0"/>
        <w:snapToGrid w:val="0"/>
        <w:spacing w:before="0" w:beforeAutospacing="0" w:after="0" w:afterAutospacing="0" w:line="360" w:lineRule="auto"/>
        <w:ind w:firstLine="722" w:firstLineChars="301"/>
        <w:jc w:val="left"/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 w:bidi="ar"/>
        </w:rPr>
      </w:pPr>
    </w:p>
    <w:p w14:paraId="4EDE4812">
      <w:pPr>
        <w:widowControl/>
        <w:shd w:val="clear"/>
        <w:adjustRightInd w:val="0"/>
        <w:snapToGrid w:val="0"/>
        <w:spacing w:before="0" w:beforeAutospacing="0" w:after="0" w:afterAutospacing="0" w:line="360" w:lineRule="auto"/>
        <w:ind w:firstLine="722" w:firstLineChars="301"/>
        <w:jc w:val="left"/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 w:bidi="ar"/>
        </w:rPr>
      </w:pPr>
    </w:p>
    <w:p w14:paraId="05AB9FD9">
      <w:pPr>
        <w:widowControl/>
        <w:shd w:val="clear"/>
        <w:adjustRightInd w:val="0"/>
        <w:snapToGrid w:val="0"/>
        <w:spacing w:before="0" w:beforeAutospacing="0" w:after="0" w:afterAutospacing="0" w:line="360" w:lineRule="auto"/>
        <w:ind w:firstLine="722" w:firstLineChars="301"/>
        <w:jc w:val="left"/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 w:bidi="ar"/>
        </w:rPr>
      </w:pPr>
    </w:p>
    <w:p w14:paraId="75B6CAD6">
      <w:pPr>
        <w:bidi w:val="0"/>
        <w:rPr>
          <w:rFonts w:hint="eastAsia"/>
          <w:color w:val="auto"/>
          <w:lang w:val="en-US" w:eastAsia="zh-CN"/>
        </w:rPr>
      </w:pPr>
    </w:p>
    <w:p w14:paraId="277AFD12">
      <w:pPr>
        <w:bidi w:val="0"/>
        <w:rPr>
          <w:rFonts w:hint="eastAsia"/>
          <w:color w:val="auto"/>
          <w:lang w:val="en-US" w:eastAsia="zh-CN"/>
        </w:rPr>
      </w:pPr>
    </w:p>
    <w:p w14:paraId="10A74732">
      <w:pPr>
        <w:bidi w:val="0"/>
        <w:rPr>
          <w:rFonts w:hint="eastAsia"/>
          <w:color w:val="auto"/>
          <w:lang w:val="en-US" w:eastAsia="zh-CN"/>
        </w:rPr>
      </w:pPr>
    </w:p>
    <w:p w14:paraId="163ED2B2">
      <w:pPr>
        <w:bidi w:val="0"/>
        <w:rPr>
          <w:rFonts w:hint="eastAsia"/>
          <w:color w:val="auto"/>
          <w:lang w:val="en-US" w:eastAsia="zh-CN"/>
        </w:rPr>
      </w:pPr>
    </w:p>
    <w:p w14:paraId="031EB08B">
      <w:pPr>
        <w:bidi w:val="0"/>
        <w:rPr>
          <w:rFonts w:hint="eastAsia"/>
          <w:color w:val="auto"/>
          <w:lang w:val="en-US" w:eastAsia="zh-CN"/>
        </w:rPr>
      </w:pPr>
    </w:p>
    <w:p w14:paraId="754692ED">
      <w:pPr>
        <w:bidi w:val="0"/>
        <w:rPr>
          <w:rFonts w:hint="eastAsia"/>
          <w:color w:val="auto"/>
          <w:lang w:val="en-US" w:eastAsia="zh-CN"/>
        </w:rPr>
      </w:pPr>
    </w:p>
    <w:p w14:paraId="3726382A">
      <w:pPr>
        <w:bidi w:val="0"/>
        <w:rPr>
          <w:rFonts w:hint="default"/>
          <w:color w:val="auto"/>
          <w:lang w:val="en-US" w:eastAsia="zh-CN"/>
        </w:rPr>
      </w:pPr>
    </w:p>
    <w:p w14:paraId="3F6A910A">
      <w:pPr>
        <w:pStyle w:val="3"/>
        <w:bidi w:val="0"/>
        <w:rPr>
          <w:color w:val="auto"/>
        </w:rPr>
      </w:pPr>
    </w:p>
    <w:p w14:paraId="4A979696">
      <w:pPr>
        <w:rPr>
          <w:color w:val="auto"/>
        </w:rPr>
      </w:pPr>
    </w:p>
    <w:p w14:paraId="2C5B45EC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420"/>
        <w:jc w:val="right"/>
        <w:textAlignment w:val="auto"/>
        <w:rPr>
          <w:rFonts w:asci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/>
          <w:color w:val="auto"/>
          <w:sz w:val="24"/>
          <w:szCs w:val="24"/>
        </w:rPr>
        <w:t>供应商：</w:t>
      </w:r>
      <w:r>
        <w:rPr>
          <w:rFonts w:ascii="宋体" w:hAnsi="宋体"/>
          <w:color w:val="auto"/>
          <w:sz w:val="24"/>
          <w:szCs w:val="24"/>
          <w:u w:val="single"/>
        </w:rPr>
        <w:t xml:space="preserve">                                </w:t>
      </w:r>
      <w:r>
        <w:rPr>
          <w:rFonts w:hint="eastAsia" w:ascii="宋体" w:hAnsi="宋体"/>
          <w:color w:val="auto"/>
          <w:sz w:val="24"/>
          <w:szCs w:val="24"/>
        </w:rPr>
        <w:t>（盖单位章）</w:t>
      </w:r>
    </w:p>
    <w:p w14:paraId="6AB796C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420"/>
        <w:jc w:val="right"/>
        <w:textAlignment w:val="auto"/>
        <w:rPr>
          <w:rFonts w:ascii="宋体" w:hAnsi="宋体"/>
          <w:color w:val="auto"/>
          <w:sz w:val="24"/>
          <w:szCs w:val="24"/>
        </w:rPr>
      </w:pPr>
    </w:p>
    <w:p w14:paraId="7D6950A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420"/>
        <w:jc w:val="right"/>
        <w:textAlignment w:val="auto"/>
        <w:rPr>
          <w:rFonts w:asci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  <w:lang w:val="en-US" w:eastAsia="zh-CN"/>
        </w:rPr>
        <w:t xml:space="preserve">     </w:t>
      </w:r>
      <w:r>
        <w:rPr>
          <w:rFonts w:hint="eastAsia" w:ascii="宋体" w:hAnsi="宋体"/>
          <w:color w:val="auto"/>
          <w:sz w:val="24"/>
          <w:szCs w:val="24"/>
        </w:rPr>
        <w:t>法定代表人或其委托代理人：</w:t>
      </w:r>
      <w:r>
        <w:rPr>
          <w:rFonts w:ascii="宋体" w:hAnsi="宋体"/>
          <w:color w:val="auto"/>
          <w:sz w:val="24"/>
          <w:szCs w:val="24"/>
          <w:u w:val="single"/>
        </w:rPr>
        <w:t xml:space="preserve">               </w:t>
      </w:r>
      <w:r>
        <w:rPr>
          <w:rFonts w:hint="eastAsia" w:ascii="宋体" w:hAnsi="宋体"/>
          <w:color w:val="auto"/>
          <w:sz w:val="24"/>
          <w:szCs w:val="24"/>
        </w:rPr>
        <w:t>（签字或盖章）</w:t>
      </w:r>
    </w:p>
    <w:p w14:paraId="79DAB400">
      <w:pPr>
        <w:ind w:firstLine="1680" w:firstLineChars="700"/>
        <w:rPr>
          <w:color w:val="auto"/>
        </w:rPr>
      </w:pPr>
      <w:bookmarkStart w:id="0" w:name="_GoBack"/>
      <w:bookmarkEnd w:id="0"/>
      <w:r>
        <w:rPr>
          <w:rFonts w:ascii="宋体" w:hAnsi="宋体"/>
          <w:color w:val="auto"/>
          <w:sz w:val="24"/>
          <w:szCs w:val="24"/>
          <w:u w:val="single"/>
        </w:rPr>
        <w:t xml:space="preserve">         </w:t>
      </w:r>
      <w:r>
        <w:rPr>
          <w:rFonts w:hint="eastAsia" w:ascii="宋体" w:hAnsi="宋体"/>
          <w:color w:val="auto"/>
          <w:sz w:val="24"/>
          <w:szCs w:val="24"/>
        </w:rPr>
        <w:t>年</w:t>
      </w:r>
      <w:r>
        <w:rPr>
          <w:rFonts w:ascii="宋体" w:hAnsi="宋体"/>
          <w:color w:val="auto"/>
          <w:sz w:val="24"/>
          <w:szCs w:val="24"/>
          <w:u w:val="single"/>
        </w:rPr>
        <w:t xml:space="preserve">       </w:t>
      </w:r>
      <w:r>
        <w:rPr>
          <w:rFonts w:hint="eastAsia" w:ascii="宋体" w:hAnsi="宋体"/>
          <w:color w:val="auto"/>
          <w:sz w:val="24"/>
          <w:szCs w:val="24"/>
        </w:rPr>
        <w:t>月</w:t>
      </w:r>
      <w:r>
        <w:rPr>
          <w:rFonts w:ascii="宋体" w:hAnsi="宋体"/>
          <w:color w:val="auto"/>
          <w:sz w:val="24"/>
          <w:szCs w:val="24"/>
          <w:u w:val="single"/>
        </w:rPr>
        <w:t xml:space="preserve">       </w:t>
      </w:r>
      <w:r>
        <w:rPr>
          <w:rFonts w:hint="eastAsia" w:ascii="宋体" w:hAnsi="宋体"/>
          <w:color w:val="auto"/>
          <w:sz w:val="24"/>
          <w:szCs w:val="24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dlMDJkMWY0NzMwOTMyNjM3YWM1MjE4YWZjMjliZmIifQ=="/>
  </w:docVars>
  <w:rsids>
    <w:rsidRoot w:val="00000000"/>
    <w:rsid w:val="0F9C3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left"/>
    </w:pPr>
    <w:rPr>
      <w:rFonts w:asciiTheme="minorHAnsi" w:hAnsiTheme="minorHAnsi" w:eastAsiaTheme="minorEastAsia" w:cstheme="minorBidi"/>
      <w:kern w:val="0"/>
      <w:sz w:val="24"/>
      <w:szCs w:val="24"/>
      <w:lang w:val="en-US" w:eastAsia="zh-CN" w:bidi="ar"/>
    </w:rPr>
  </w:style>
  <w:style w:type="paragraph" w:styleId="2">
    <w:name w:val="heading 2"/>
    <w:basedOn w:val="1"/>
    <w:next w:val="1"/>
    <w:link w:val="7"/>
    <w:qFormat/>
    <w:uiPriority w:val="0"/>
    <w:pPr>
      <w:keepNext/>
      <w:keepLines/>
      <w:spacing w:before="260" w:after="260" w:line="360" w:lineRule="auto"/>
      <w:jc w:val="center"/>
      <w:outlineLvl w:val="1"/>
    </w:pPr>
    <w:rPr>
      <w:rFonts w:ascii="Arial" w:hAnsi="Arial" w:eastAsia="黑体"/>
      <w:b/>
      <w:bCs/>
      <w:sz w:val="32"/>
      <w:szCs w:val="32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0"/>
    <w:pPr>
      <w:spacing w:after="120"/>
    </w:pPr>
    <w:rPr>
      <w:szCs w:val="24"/>
    </w:rPr>
  </w:style>
  <w:style w:type="paragraph" w:customStyle="1" w:styleId="6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character" w:customStyle="1" w:styleId="7">
    <w:name w:val="标题 2 Char"/>
    <w:link w:val="2"/>
    <w:qFormat/>
    <w:uiPriority w:val="0"/>
    <w:rPr>
      <w:rFonts w:ascii="Arial" w:hAnsi="Arial" w:eastAsia="黑体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2024-11-02T17:29:36Z</dcterms:created>
  <dc:creator>dell</dc:creator>
  <cp:lastModifiedBy>开瑞</cp:lastModifiedBy>
  <dcterms:modified xsi:type="dcterms:W3CDTF">2024-11-02T17:30:55Z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07F35D0060E14EFB81AD0544D1BACB0D_12</vt:lpwstr>
  </property>
</Properties>
</file>