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C432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jc w:val="center"/>
        <w:rPr>
          <w:rFonts w:hint="eastAsia" w:asciiTheme="majorEastAsia" w:hAnsiTheme="majorEastAsia" w:eastAsiaTheme="majorEastAsia" w:cstheme="majorEastAsia"/>
          <w:b/>
          <w:bCs/>
          <w:i w:val="0"/>
          <w:iCs w:val="0"/>
          <w:caps w:val="0"/>
          <w:color w:val="auto"/>
          <w:spacing w:val="0"/>
          <w:sz w:val="36"/>
          <w:szCs w:val="36"/>
          <w:shd w:val="clear" w:color="auto" w:fill="FFFFFF"/>
        </w:rPr>
      </w:pPr>
      <w:r>
        <w:rPr>
          <w:rFonts w:hint="eastAsia" w:asciiTheme="majorEastAsia" w:hAnsiTheme="majorEastAsia" w:eastAsiaTheme="majorEastAsia" w:cstheme="majorEastAsia"/>
          <w:b/>
          <w:bCs/>
          <w:i w:val="0"/>
          <w:iCs w:val="0"/>
          <w:caps w:val="0"/>
          <w:color w:val="auto"/>
          <w:spacing w:val="0"/>
          <w:sz w:val="36"/>
          <w:szCs w:val="36"/>
          <w:shd w:val="clear" w:color="auto" w:fill="FFFFFF"/>
          <w:lang w:eastAsia="zh-CN"/>
        </w:rPr>
        <w:t>投标人</w:t>
      </w:r>
      <w:r>
        <w:rPr>
          <w:rFonts w:hint="eastAsia" w:asciiTheme="majorEastAsia" w:hAnsiTheme="majorEastAsia" w:eastAsiaTheme="majorEastAsia" w:cstheme="majorEastAsia"/>
          <w:b/>
          <w:bCs/>
          <w:i w:val="0"/>
          <w:iCs w:val="0"/>
          <w:caps w:val="0"/>
          <w:color w:val="auto"/>
          <w:spacing w:val="0"/>
          <w:sz w:val="36"/>
          <w:szCs w:val="36"/>
          <w:shd w:val="clear" w:color="auto" w:fill="FFFFFF"/>
        </w:rPr>
        <w:t>资格要求</w:t>
      </w:r>
    </w:p>
    <w:p w14:paraId="6C71083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sz w:val="24"/>
          <w:szCs w:val="24"/>
          <w:highlight w:val="none"/>
        </w:rPr>
      </w:pPr>
      <w:r>
        <w:rPr>
          <w:rFonts w:hint="eastAsia" w:ascii="宋体" w:hAnsi="宋体"/>
          <w:sz w:val="24"/>
          <w:szCs w:val="24"/>
          <w:highlight w:val="none"/>
          <w:lang w:val="en-US" w:eastAsia="zh-CN"/>
        </w:rPr>
        <w:t>1.</w:t>
      </w:r>
      <w:r>
        <w:rPr>
          <w:rFonts w:hint="eastAsia" w:ascii="宋体" w:hAnsi="宋体" w:eastAsia="宋体" w:cs="宋体"/>
          <w:sz w:val="24"/>
          <w:szCs w:val="24"/>
        </w:rPr>
        <w:t>提供投标人合法注册的法人或其他组织的营业执照/事业单位法人证书/非企业专业服务机构执业许可证/民办非企业单位登记证书；</w:t>
      </w:r>
    </w:p>
    <w:p w14:paraId="033202F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sz w:val="24"/>
          <w:szCs w:val="24"/>
          <w:highlight w:val="none"/>
        </w:rPr>
      </w:pPr>
      <w:r>
        <w:rPr>
          <w:rFonts w:hint="eastAsia" w:ascii="宋体" w:hAnsi="宋体"/>
          <w:sz w:val="24"/>
          <w:szCs w:val="24"/>
          <w:highlight w:val="none"/>
          <w:lang w:val="en-US" w:eastAsia="zh-CN"/>
        </w:rPr>
        <w:t>2.</w:t>
      </w:r>
      <w:r>
        <w:rPr>
          <w:rFonts w:hint="eastAsia" w:ascii="宋体" w:hAnsi="宋体"/>
          <w:sz w:val="24"/>
          <w:szCs w:val="24"/>
        </w:rPr>
        <w:t>财务状况报告：</w:t>
      </w:r>
      <w:r>
        <w:rPr>
          <w:rFonts w:hint="eastAsia" w:ascii="宋体" w:hAnsi="宋体" w:eastAsia="宋体" w:cs="宋体"/>
          <w:sz w:val="24"/>
          <w:szCs w:val="24"/>
        </w:rPr>
        <w:t>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eastAsia="宋体" w:cs="Times New Roman"/>
          <w:sz w:val="24"/>
          <w:szCs w:val="24"/>
          <w:highlight w:val="none"/>
        </w:rPr>
        <w:t>；</w:t>
      </w:r>
    </w:p>
    <w:p w14:paraId="7BE549D4">
      <w:pPr>
        <w:pStyle w:val="7"/>
        <w:shd w:val="clear" w:color="auto" w:fill="auto"/>
        <w:spacing w:line="480" w:lineRule="exact"/>
        <w:ind w:firstLine="480"/>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3.</w:t>
      </w:r>
      <w:r>
        <w:rPr>
          <w:rFonts w:hint="eastAsia" w:ascii="宋体" w:hAnsi="宋体"/>
          <w:sz w:val="24"/>
          <w:szCs w:val="24"/>
          <w:highlight w:val="none"/>
        </w:rPr>
        <w:t>税收缴纳证明：</w:t>
      </w:r>
      <w:r>
        <w:rPr>
          <w:rFonts w:hint="eastAsia" w:ascii="宋体" w:hAnsi="宋体" w:eastAsia="宋体" w:cs="宋体"/>
          <w:sz w:val="24"/>
          <w:szCs w:val="24"/>
        </w:rPr>
        <w:t>提供截止至开标时间前一年内任意一个月的缴纳凭据；（</w:t>
      </w:r>
      <w:r>
        <w:rPr>
          <w:rFonts w:hint="eastAsia" w:ascii="宋体" w:hAnsi="宋体" w:eastAsia="宋体" w:cs="宋体"/>
          <w:b/>
          <w:bCs/>
          <w:sz w:val="24"/>
          <w:szCs w:val="24"/>
        </w:rPr>
        <w:t>增值税、企业所得税</w:t>
      </w:r>
      <w:r>
        <w:rPr>
          <w:rFonts w:hint="eastAsia" w:ascii="宋体" w:hAnsi="宋体" w:eastAsia="宋体" w:cs="宋体"/>
          <w:sz w:val="24"/>
          <w:szCs w:val="24"/>
        </w:rPr>
        <w:t>至少提供一种，依法免税的投标人应提供相关文件证明</w:t>
      </w:r>
      <w:r>
        <w:rPr>
          <w:rFonts w:hint="eastAsia" w:ascii="宋体" w:hAnsi="宋体"/>
          <w:sz w:val="24"/>
          <w:szCs w:val="24"/>
        </w:rPr>
        <w:t>）</w:t>
      </w:r>
      <w:r>
        <w:rPr>
          <w:rFonts w:hint="eastAsia" w:ascii="宋体" w:hAnsi="宋体"/>
          <w:sz w:val="24"/>
          <w:szCs w:val="24"/>
          <w:highlight w:val="none"/>
          <w:lang w:eastAsia="zh-CN"/>
        </w:rPr>
        <w:t>；</w:t>
      </w:r>
    </w:p>
    <w:p w14:paraId="2717D948">
      <w:pPr>
        <w:pStyle w:val="7"/>
        <w:shd w:val="clear" w:color="auto" w:fill="auto"/>
        <w:spacing w:line="480" w:lineRule="exact"/>
        <w:ind w:firstLine="480"/>
        <w:rPr>
          <w:rFonts w:hint="eastAsia" w:ascii="宋体" w:hAnsi="宋体" w:eastAsia="宋体"/>
          <w:sz w:val="24"/>
          <w:szCs w:val="24"/>
          <w:highlight w:val="none"/>
          <w:lang w:eastAsia="zh-CN"/>
        </w:rPr>
      </w:pPr>
      <w:r>
        <w:rPr>
          <w:rFonts w:hint="eastAsia" w:ascii="宋体" w:hAnsi="宋体"/>
          <w:sz w:val="24"/>
          <w:szCs w:val="24"/>
          <w:highlight w:val="none"/>
          <w:lang w:val="en-US" w:eastAsia="zh-CN"/>
        </w:rPr>
        <w:t>4.</w:t>
      </w:r>
      <w:r>
        <w:rPr>
          <w:rFonts w:hint="eastAsia" w:ascii="宋体" w:hAnsi="宋体"/>
          <w:sz w:val="24"/>
          <w:szCs w:val="24"/>
        </w:rPr>
        <w:t>社会保障资金缴纳证明：</w:t>
      </w:r>
      <w:r>
        <w:rPr>
          <w:rFonts w:hint="eastAsia" w:ascii="宋体" w:hAnsi="宋体" w:eastAsia="宋体" w:cs="宋体"/>
          <w:sz w:val="24"/>
          <w:szCs w:val="24"/>
        </w:rPr>
        <w:t>提供截止至开标时间前六个月内任意一个月的社保缴纳凭据或社保机构开具的社会保险参保缴纳情况证明；（依法不需要缴纳社会保障资金的投标人应提供相关证明</w:t>
      </w:r>
      <w:r>
        <w:rPr>
          <w:rFonts w:hint="eastAsia" w:ascii="宋体" w:hAnsi="宋体"/>
          <w:sz w:val="24"/>
          <w:szCs w:val="24"/>
        </w:rPr>
        <w:t>）</w:t>
      </w:r>
      <w:r>
        <w:rPr>
          <w:rFonts w:hint="eastAsia" w:ascii="宋体" w:hAnsi="宋体"/>
          <w:sz w:val="24"/>
          <w:szCs w:val="24"/>
          <w:highlight w:val="none"/>
          <w:lang w:eastAsia="zh-CN"/>
        </w:rPr>
        <w:t>；</w:t>
      </w:r>
    </w:p>
    <w:p w14:paraId="474A7B55">
      <w:pPr>
        <w:pStyle w:val="7"/>
        <w:shd w:val="clear" w:color="auto" w:fill="auto"/>
        <w:spacing w:line="480" w:lineRule="exact"/>
        <w:ind w:firstLine="480"/>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5.</w:t>
      </w:r>
      <w:r>
        <w:rPr>
          <w:rFonts w:hint="eastAsia" w:ascii="宋体" w:hAnsi="宋体" w:eastAsia="宋体" w:cs="宋体"/>
          <w:sz w:val="24"/>
          <w:szCs w:val="24"/>
        </w:rPr>
        <w:t>提供具有履行本合同所必需的设备和专业技术能力的说明及承诺；（提供书面说明及承诺，加盖投标人公章）</w:t>
      </w:r>
      <w:r>
        <w:rPr>
          <w:rFonts w:hint="eastAsia" w:ascii="宋体" w:hAnsi="宋体"/>
          <w:sz w:val="24"/>
          <w:szCs w:val="24"/>
          <w:highlight w:val="none"/>
          <w:lang w:eastAsia="zh-CN"/>
        </w:rPr>
        <w:t>；</w:t>
      </w:r>
    </w:p>
    <w:p w14:paraId="60314114">
      <w:pPr>
        <w:pStyle w:val="7"/>
        <w:shd w:val="clear" w:color="auto" w:fill="auto"/>
        <w:spacing w:line="480" w:lineRule="exact"/>
        <w:ind w:firstLine="480"/>
        <w:rPr>
          <w:rFonts w:hint="default" w:ascii="宋体" w:hAnsi="宋体" w:eastAsia="宋体" w:cs="Times New Roman"/>
          <w:kern w:val="0"/>
          <w:sz w:val="24"/>
          <w:szCs w:val="24"/>
          <w:highlight w:val="none"/>
          <w:lang w:val="en-US" w:eastAsia="zh-CN" w:bidi="ar-SA"/>
        </w:rPr>
      </w:pPr>
      <w:r>
        <w:rPr>
          <w:rFonts w:hint="eastAsia" w:ascii="宋体" w:hAnsi="宋体"/>
          <w:sz w:val="24"/>
          <w:szCs w:val="24"/>
          <w:highlight w:val="none"/>
          <w:lang w:val="en-US" w:eastAsia="zh-CN"/>
        </w:rPr>
        <w:t>6.</w:t>
      </w:r>
      <w:r>
        <w:rPr>
          <w:rFonts w:hint="eastAsia" w:ascii="宋体" w:hAnsi="宋体" w:eastAsia="宋体" w:cs="宋体"/>
          <w:sz w:val="24"/>
          <w:szCs w:val="24"/>
        </w:rPr>
        <w:t>提供参加政府采购活动前三年内在经营活动中没有重大违法记录的书面声明；（提供书面声明，加盖投标人公章）</w:t>
      </w:r>
      <w:r>
        <w:rPr>
          <w:rFonts w:hint="eastAsia" w:ascii="宋体" w:hAnsi="宋体" w:eastAsia="宋体" w:cs="Times New Roman"/>
          <w:kern w:val="0"/>
          <w:sz w:val="24"/>
          <w:szCs w:val="24"/>
          <w:highlight w:val="none"/>
          <w:lang w:val="en-US" w:eastAsia="zh-CN" w:bidi="ar-SA"/>
        </w:rPr>
        <w:t>；</w:t>
      </w:r>
    </w:p>
    <w:p w14:paraId="36DEC91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80" w:firstLineChars="200"/>
        <w:rPr>
          <w:rFonts w:hint="eastAsia" w:ascii="宋体" w:hAnsi="宋体"/>
          <w:b/>
          <w:bCs/>
          <w:sz w:val="24"/>
          <w:highlight w:val="none"/>
          <w:lang w:eastAsia="zh-CN"/>
        </w:rPr>
      </w:pPr>
      <w:r>
        <w:rPr>
          <w:rFonts w:hint="eastAsia" w:ascii="宋体" w:hAnsi="宋体"/>
          <w:sz w:val="24"/>
          <w:szCs w:val="24"/>
          <w:highlight w:val="none"/>
          <w:lang w:val="en-US" w:eastAsia="zh-CN"/>
        </w:rPr>
        <w:t>7.</w:t>
      </w:r>
      <w:r>
        <w:rPr>
          <w:rFonts w:hint="eastAsia" w:ascii="宋体" w:hAnsi="宋体" w:eastAsia="宋体" w:cs="宋体"/>
          <w:sz w:val="24"/>
          <w:szCs w:val="24"/>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14:paraId="615B62B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80" w:firstLineChars="200"/>
        <w:rPr>
          <w:rFonts w:hint="eastAsia" w:ascii="宋体" w:hAnsi="宋体" w:eastAsia="宋体" w:cs="宋体"/>
          <w:i w:val="0"/>
          <w:iCs w:val="0"/>
          <w:caps w:val="0"/>
          <w:color w:val="auto"/>
          <w:spacing w:val="0"/>
          <w:sz w:val="24"/>
          <w:szCs w:val="24"/>
          <w:shd w:val="clear" w:color="auto" w:fill="FFFFFF"/>
          <w:lang w:eastAsia="zh-CN"/>
        </w:rPr>
      </w:pPr>
      <w:r>
        <w:rPr>
          <w:rFonts w:hint="eastAsia" w:ascii="宋体" w:hAnsi="宋体" w:eastAsia="宋体"/>
          <w:sz w:val="24"/>
          <w:szCs w:val="24"/>
          <w:highlight w:val="none"/>
          <w:lang w:val="en-US" w:eastAsia="zh-CN"/>
        </w:rPr>
        <w:t>8</w:t>
      </w:r>
      <w:r>
        <w:rPr>
          <w:rFonts w:hint="eastAsia" w:ascii="宋体" w:hAnsi="宋体"/>
          <w:sz w:val="24"/>
          <w:szCs w:val="24"/>
          <w:highlight w:val="none"/>
          <w:lang w:val="en-US" w:eastAsia="zh-CN"/>
        </w:rPr>
        <w:t>.</w:t>
      </w:r>
      <w:r>
        <w:rPr>
          <w:rFonts w:hint="eastAsia" w:eastAsia="宋体" w:cs="宋体"/>
          <w:i w:val="0"/>
          <w:iCs w:val="0"/>
          <w:caps w:val="0"/>
          <w:color w:val="auto"/>
          <w:spacing w:val="0"/>
          <w:sz w:val="24"/>
          <w:szCs w:val="24"/>
          <w:shd w:val="clear" w:color="auto" w:fill="FFFFFF"/>
          <w:lang w:eastAsia="zh-CN"/>
        </w:rPr>
        <w:t>投标人</w:t>
      </w:r>
      <w:r>
        <w:rPr>
          <w:rFonts w:hint="eastAsia" w:ascii="宋体" w:hAnsi="宋体" w:eastAsia="宋体" w:cs="宋体"/>
          <w:i w:val="0"/>
          <w:iCs w:val="0"/>
          <w:caps w:val="0"/>
          <w:color w:val="auto"/>
          <w:spacing w:val="0"/>
          <w:sz w:val="24"/>
          <w:szCs w:val="24"/>
          <w:shd w:val="clear" w:color="auto" w:fill="FFFFFF"/>
        </w:rPr>
        <w:t>为制造商的应提供《医疗器械生产许可证》或（医疗器械生产备案凭证）；</w:t>
      </w:r>
      <w:r>
        <w:rPr>
          <w:rFonts w:hint="eastAsia" w:eastAsia="宋体" w:cs="宋体"/>
          <w:i w:val="0"/>
          <w:iCs w:val="0"/>
          <w:caps w:val="0"/>
          <w:color w:val="auto"/>
          <w:spacing w:val="0"/>
          <w:sz w:val="24"/>
          <w:szCs w:val="24"/>
          <w:shd w:val="clear" w:color="auto" w:fill="FFFFFF"/>
          <w:lang w:eastAsia="zh-CN"/>
        </w:rPr>
        <w:t>投标人</w:t>
      </w:r>
      <w:r>
        <w:rPr>
          <w:rFonts w:hint="eastAsia" w:ascii="宋体" w:hAnsi="宋体" w:eastAsia="宋体" w:cs="宋体"/>
          <w:i w:val="0"/>
          <w:iCs w:val="0"/>
          <w:caps w:val="0"/>
          <w:color w:val="auto"/>
          <w:spacing w:val="0"/>
          <w:sz w:val="24"/>
          <w:szCs w:val="24"/>
          <w:shd w:val="clear" w:color="auto" w:fill="FFFFFF"/>
        </w:rPr>
        <w:t>为经销商的应提供《医疗器械经营许可证》或（医疗器械经营备案凭证）和生产厂家的《医疗器械生产许可证》或（医疗器械生产备案凭证）</w:t>
      </w:r>
      <w:r>
        <w:rPr>
          <w:rFonts w:hint="eastAsia" w:ascii="宋体" w:hAnsi="宋体" w:eastAsia="宋体" w:cs="宋体"/>
          <w:i w:val="0"/>
          <w:iCs w:val="0"/>
          <w:caps w:val="0"/>
          <w:color w:val="auto"/>
          <w:spacing w:val="0"/>
          <w:sz w:val="24"/>
          <w:szCs w:val="24"/>
          <w:shd w:val="clear" w:color="auto" w:fill="FFFFFF"/>
          <w:lang w:eastAsia="zh-CN"/>
        </w:rPr>
        <w:t>（复印件并加盖</w:t>
      </w:r>
      <w:r>
        <w:rPr>
          <w:rFonts w:hint="eastAsia" w:ascii="宋体" w:hAnsi="宋体" w:eastAsia="宋体" w:cs="宋体"/>
          <w:i w:val="0"/>
          <w:iCs w:val="0"/>
          <w:caps w:val="0"/>
          <w:color w:val="auto"/>
          <w:spacing w:val="0"/>
          <w:sz w:val="24"/>
          <w:szCs w:val="24"/>
          <w:shd w:val="clear" w:color="auto" w:fill="FFFFFF"/>
        </w:rPr>
        <w:t>生产</w:t>
      </w:r>
      <w:r>
        <w:rPr>
          <w:rFonts w:hint="eastAsia" w:ascii="宋体" w:hAnsi="宋体" w:eastAsia="宋体" w:cs="宋体"/>
          <w:i w:val="0"/>
          <w:iCs w:val="0"/>
          <w:caps w:val="0"/>
          <w:color w:val="auto"/>
          <w:spacing w:val="0"/>
          <w:sz w:val="24"/>
          <w:szCs w:val="24"/>
          <w:shd w:val="clear" w:color="auto" w:fill="FFFFFF"/>
          <w:lang w:eastAsia="zh-CN"/>
        </w:rPr>
        <w:t>厂家公章）；</w:t>
      </w:r>
    </w:p>
    <w:p w14:paraId="06092DF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80" w:firstLineChars="200"/>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9</w:t>
      </w:r>
      <w:r>
        <w:rPr>
          <w:rFonts w:hint="eastAsia" w:ascii="宋体" w:hAnsi="宋体" w:cs="宋体"/>
          <w:i w:val="0"/>
          <w:iCs w:val="0"/>
          <w:caps w:val="0"/>
          <w:color w:val="auto"/>
          <w:spacing w:val="0"/>
          <w:sz w:val="24"/>
          <w:szCs w:val="24"/>
          <w:shd w:val="clear" w:color="auto" w:fill="FFFFFF"/>
          <w:lang w:val="en-US" w:eastAsia="zh-CN"/>
        </w:rPr>
        <w:t>.</w:t>
      </w:r>
      <w:r>
        <w:rPr>
          <w:rFonts w:hint="eastAsia" w:ascii="宋体" w:hAnsi="宋体" w:eastAsia="宋体" w:cs="宋体"/>
          <w:i w:val="0"/>
          <w:iCs w:val="0"/>
          <w:caps w:val="0"/>
          <w:color w:val="auto"/>
          <w:spacing w:val="0"/>
          <w:sz w:val="24"/>
          <w:szCs w:val="24"/>
          <w:shd w:val="clear" w:color="auto" w:fill="FFFFFF"/>
        </w:rPr>
        <w:t>提供所投产品的《医疗器械注册证》或（医疗器械备案凭证）</w:t>
      </w:r>
      <w:r>
        <w:rPr>
          <w:rFonts w:hint="eastAsia" w:ascii="宋体" w:hAnsi="宋体" w:eastAsia="宋体" w:cs="宋体"/>
          <w:i w:val="0"/>
          <w:iCs w:val="0"/>
          <w:caps w:val="0"/>
          <w:color w:val="auto"/>
          <w:spacing w:val="0"/>
          <w:sz w:val="24"/>
          <w:szCs w:val="24"/>
          <w:shd w:val="clear" w:color="auto" w:fill="FFFFFF"/>
          <w:lang w:eastAsia="zh-CN"/>
        </w:rPr>
        <w:t>；</w:t>
      </w:r>
    </w:p>
    <w:p w14:paraId="3ECAD1DD">
      <w:pPr>
        <w:pStyle w:val="7"/>
        <w:shd w:val="clear" w:color="auto" w:fill="auto"/>
        <w:spacing w:line="480" w:lineRule="exact"/>
        <w:ind w:firstLine="480"/>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10.</w:t>
      </w:r>
      <w:r>
        <w:rPr>
          <w:rFonts w:hint="eastAsia" w:ascii="宋体" w:hAnsi="宋体" w:eastAsia="宋体" w:cs="宋体"/>
          <w:sz w:val="24"/>
          <w:szCs w:val="24"/>
        </w:rPr>
        <w:t>投标保证金交纳凭证或担保函；（投标保证交纳金凭证为银行凭证及基本账户证明资料，担保函为财政部门认可的政府采购信用担保机构出具）</w:t>
      </w:r>
      <w:r>
        <w:rPr>
          <w:rFonts w:hint="eastAsia" w:ascii="宋体" w:hAnsi="宋体" w:cs="宋体"/>
          <w:sz w:val="24"/>
          <w:szCs w:val="24"/>
          <w:highlight w:val="none"/>
          <w:lang w:val="en-US" w:eastAsia="zh-CN"/>
        </w:rPr>
        <w:t>；</w:t>
      </w:r>
    </w:p>
    <w:p w14:paraId="5A5B1F3E">
      <w:pPr>
        <w:pStyle w:val="7"/>
        <w:shd w:val="clear" w:color="auto" w:fill="auto"/>
        <w:spacing w:line="480" w:lineRule="exact"/>
        <w:ind w:firstLine="480"/>
        <w:rPr>
          <w:rFonts w:hint="eastAsia" w:ascii="宋体" w:hAnsi="宋体" w:cs="Times New Roman"/>
          <w:sz w:val="24"/>
          <w:szCs w:val="24"/>
          <w:highlight w:val="none"/>
        </w:rPr>
      </w:pPr>
      <w:r>
        <w:rPr>
          <w:rFonts w:hint="eastAsia" w:ascii="宋体" w:hAnsi="宋体" w:cs="宋体"/>
          <w:sz w:val="24"/>
          <w:szCs w:val="24"/>
          <w:highlight w:val="none"/>
          <w:lang w:val="en-US" w:eastAsia="zh-CN"/>
        </w:rPr>
        <w:t>11.</w:t>
      </w:r>
      <w:r>
        <w:rPr>
          <w:rFonts w:hint="eastAsia" w:ascii="宋体" w:hAnsi="宋体" w:eastAsia="宋体" w:cs="宋体"/>
          <w:sz w:val="24"/>
          <w:szCs w:val="24"/>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14:paraId="63DBCF1C">
      <w:pPr>
        <w:pStyle w:val="7"/>
        <w:shd w:val="clear" w:color="auto" w:fill="auto"/>
        <w:spacing w:line="480" w:lineRule="exact"/>
        <w:ind w:firstLine="480"/>
        <w:rPr>
          <w:rFonts w:hint="eastAsia" w:ascii="宋体" w:hAnsi="宋体" w:eastAsia="宋体" w:cs="Times New Roman"/>
          <w:sz w:val="24"/>
          <w:szCs w:val="24"/>
          <w:highlight w:val="none"/>
          <w:lang w:eastAsia="zh-CN"/>
        </w:rPr>
      </w:pPr>
      <w:r>
        <w:rPr>
          <w:rFonts w:hint="eastAsia" w:ascii="宋体" w:hAnsi="宋体" w:cs="Times New Roman"/>
          <w:sz w:val="24"/>
          <w:szCs w:val="24"/>
          <w:highlight w:val="none"/>
          <w:lang w:val="en-US" w:eastAsia="zh-CN"/>
        </w:rPr>
        <w:t>12.</w:t>
      </w:r>
      <w:r>
        <w:rPr>
          <w:rFonts w:hint="eastAsia" w:ascii="宋体" w:hAnsi="宋体" w:eastAsia="宋体" w:cs="宋体"/>
          <w:sz w:val="24"/>
          <w:szCs w:val="24"/>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w:t>
      </w:r>
      <w:r>
        <w:rPr>
          <w:rFonts w:hint="eastAsia" w:ascii="宋体" w:hAnsi="宋体" w:eastAsia="宋体" w:cs="宋体"/>
          <w:b/>
          <w:bCs/>
          <w:sz w:val="24"/>
          <w:szCs w:val="24"/>
        </w:rPr>
        <w:t>如网站无投标人信息的，投标人须提供相关证明资料或书面声明</w:t>
      </w:r>
      <w:r>
        <w:rPr>
          <w:rFonts w:hint="eastAsia" w:ascii="宋体" w:hAnsi="宋体" w:eastAsia="宋体" w:cs="宋体"/>
          <w:sz w:val="24"/>
          <w:szCs w:val="24"/>
        </w:rPr>
        <w:t>）</w:t>
      </w:r>
      <w:r>
        <w:rPr>
          <w:rFonts w:hint="eastAsia" w:ascii="宋体" w:hAnsi="宋体" w:eastAsia="宋体" w:cs="宋体"/>
          <w:sz w:val="24"/>
          <w:szCs w:val="24"/>
          <w:lang w:eastAsia="zh-CN"/>
        </w:rPr>
        <w:t>。</w:t>
      </w:r>
    </w:p>
    <w:p w14:paraId="01DB29C0">
      <w:pPr>
        <w:spacing w:line="500" w:lineRule="exact"/>
        <w:ind w:firstLine="205" w:firstLineChars="98"/>
        <w:jc w:val="center"/>
        <w:rPr>
          <w:rFonts w:hint="eastAsia" w:ascii="宋体" w:hAnsi="宋体" w:eastAsia="宋体" w:cs="宋体"/>
          <w:color w:val="auto"/>
          <w:lang w:eastAsia="zh-CN"/>
        </w:rPr>
      </w:pPr>
      <w:bookmarkStart w:id="0" w:name="_GoBack"/>
      <w:bookmarkEnd w:id="0"/>
    </w:p>
    <w:p w14:paraId="791CD0DA">
      <w:pPr>
        <w:spacing w:line="500" w:lineRule="exact"/>
        <w:jc w:val="both"/>
        <w:rPr>
          <w:rFonts w:hint="eastAsia" w:ascii="宋体" w:hAnsi="宋体" w:eastAsia="宋体" w:cs="宋体"/>
          <w:color w:val="auto"/>
          <w:lang w:eastAsia="zh-CN"/>
        </w:rPr>
      </w:pPr>
    </w:p>
    <w:p w14:paraId="66C630DF"/>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2UxZjFjN2U0MjQxODJmYjBmZTU2OTM1ZTAwYmIifQ=="/>
  </w:docVars>
  <w:rsids>
    <w:rsidRoot w:val="43243B25"/>
    <w:rsid w:val="01F7570D"/>
    <w:rsid w:val="028B6A6F"/>
    <w:rsid w:val="0A164C9A"/>
    <w:rsid w:val="0BA623B9"/>
    <w:rsid w:val="0BD92D82"/>
    <w:rsid w:val="0D64583A"/>
    <w:rsid w:val="0ED17299"/>
    <w:rsid w:val="140C22F2"/>
    <w:rsid w:val="1C7A12BE"/>
    <w:rsid w:val="1FDC6A48"/>
    <w:rsid w:val="22933396"/>
    <w:rsid w:val="2A4515D4"/>
    <w:rsid w:val="2F4A74B1"/>
    <w:rsid w:val="305C3B3D"/>
    <w:rsid w:val="320A0D0D"/>
    <w:rsid w:val="32DC1E13"/>
    <w:rsid w:val="39513FFD"/>
    <w:rsid w:val="39A16D33"/>
    <w:rsid w:val="3D422F10"/>
    <w:rsid w:val="3E671DDD"/>
    <w:rsid w:val="3FAF214B"/>
    <w:rsid w:val="40C32A35"/>
    <w:rsid w:val="42570A2C"/>
    <w:rsid w:val="43243B25"/>
    <w:rsid w:val="44B17073"/>
    <w:rsid w:val="4AC807D9"/>
    <w:rsid w:val="50B25872"/>
    <w:rsid w:val="529D6812"/>
    <w:rsid w:val="53EC2E48"/>
    <w:rsid w:val="54615496"/>
    <w:rsid w:val="57F26256"/>
    <w:rsid w:val="5B0F215E"/>
    <w:rsid w:val="5EFA6CED"/>
    <w:rsid w:val="6B4F32EE"/>
    <w:rsid w:val="6B813C87"/>
    <w:rsid w:val="719A2294"/>
    <w:rsid w:val="73C22E97"/>
    <w:rsid w:val="73E47BDC"/>
    <w:rsid w:val="7CA01BE5"/>
    <w:rsid w:val="7CBF7F35"/>
    <w:rsid w:val="7D1F2489"/>
    <w:rsid w:val="7E2564E7"/>
    <w:rsid w:val="7F9E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w:basedOn w:val="1"/>
    <w:next w:val="1"/>
    <w:unhideWhenUsed/>
    <w:qFormat/>
    <w:uiPriority w:val="0"/>
    <w:pPr>
      <w:spacing w:after="120"/>
    </w:pPr>
    <w:rPr>
      <w:rFonts w:eastAsia="Times New Roman"/>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1119</Words>
  <Characters>1246</Characters>
  <Lines>0</Lines>
  <Paragraphs>0</Paragraphs>
  <TotalTime>1</TotalTime>
  <ScaleCrop>false</ScaleCrop>
  <LinksUpToDate>false</LinksUpToDate>
  <CharactersWithSpaces>1246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2023-08-02T09:57:00Z</dcterms:created>
  <dc:creator>Pinocchio</dc:creator>
  <cp:lastModifiedBy>Pinocchio</cp:lastModifiedBy>
  <dcterms:modified xsi:type="dcterms:W3CDTF">2024-10-25T06:30:20Z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5391C0F0F54A4D2288AA64AACF8E2A19_13</vt:lpwstr>
  </property>
</Properties>
</file>