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E19C0">
      <w:pPr>
        <w:pStyle w:val="2"/>
        <w:adjustRightInd w:val="0"/>
        <w:spacing w:line="416" w:lineRule="atLeast"/>
        <w:textAlignment w:val="baseline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商务响应及相关证明</w:t>
      </w:r>
    </w:p>
    <w:p w14:paraId="4FEC1DB1">
      <w:pPr>
        <w:spacing w:line="360" w:lineRule="auto"/>
        <w:ind w:firstLine="448" w:firstLineChars="187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供应商应按照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</w:rPr>
        <w:t>文件要求，编制和提交的内容应包括但不限于以下各项：</w:t>
      </w:r>
    </w:p>
    <w:p w14:paraId="71B8A8A6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商务响应： </w:t>
      </w:r>
    </w:p>
    <w:p w14:paraId="2E7A823F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交货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时间</w:t>
      </w:r>
      <w:r>
        <w:rPr>
          <w:rFonts w:hint="eastAsia" w:ascii="仿宋" w:hAnsi="仿宋" w:eastAsia="仿宋" w:cs="仿宋"/>
          <w:sz w:val="24"/>
          <w:szCs w:val="24"/>
        </w:rPr>
        <w:t>响应情况。</w:t>
      </w:r>
      <w:bookmarkStart w:id="0" w:name="_Hlk77705526"/>
    </w:p>
    <w:p w14:paraId="0D6C7EF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及合同条款偏差表。</w:t>
      </w:r>
    </w:p>
    <w:p w14:paraId="029A7104">
      <w:pPr>
        <w:widowControl/>
        <w:spacing w:line="500" w:lineRule="exact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合同条款偏差表</w:t>
      </w:r>
    </w:p>
    <w:p w14:paraId="67D2EB44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项目名称：陕西工业职业技术学院信息安全应用创新平台项目</w:t>
      </w:r>
    </w:p>
    <w:p w14:paraId="587B92F5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val="en-US" w:eastAsia="zh-CN"/>
        </w:rPr>
      </w:pPr>
      <w:bookmarkStart w:id="1" w:name="_GoBack"/>
      <w:bookmarkEnd w:id="1"/>
      <w:r>
        <w:rPr>
          <w:rFonts w:hint="eastAsia" w:ascii="仿宋" w:hAnsi="仿宋" w:eastAsia="仿宋" w:cs="仿宋"/>
        </w:rPr>
        <w:t>项目编号：LZBD2024-19</w:t>
      </w:r>
      <w:r>
        <w:rPr>
          <w:rFonts w:hint="eastAsia" w:ascii="仿宋" w:hAnsi="仿宋" w:eastAsia="仿宋" w:cs="仿宋"/>
          <w:lang w:val="en-US" w:eastAsia="zh-CN"/>
        </w:rPr>
        <w:t>78</w:t>
      </w:r>
    </w:p>
    <w:p w14:paraId="67930826">
      <w:pPr>
        <w:pStyle w:val="5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    号：</w:t>
      </w:r>
    </w:p>
    <w:bookmarkEnd w:id="0"/>
    <w:tbl>
      <w:tblPr>
        <w:tblStyle w:val="10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18D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21BAFD01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040" w:type="dxa"/>
            <w:noWrap w:val="0"/>
            <w:vAlign w:val="top"/>
          </w:tcPr>
          <w:p w14:paraId="1FC52628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要求</w:t>
            </w:r>
          </w:p>
        </w:tc>
        <w:tc>
          <w:tcPr>
            <w:tcW w:w="2520" w:type="dxa"/>
            <w:noWrap w:val="0"/>
            <w:vAlign w:val="top"/>
          </w:tcPr>
          <w:p w14:paraId="221BC860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投标响应</w:t>
            </w:r>
          </w:p>
        </w:tc>
        <w:tc>
          <w:tcPr>
            <w:tcW w:w="1792" w:type="dxa"/>
            <w:noWrap w:val="0"/>
            <w:vAlign w:val="top"/>
          </w:tcPr>
          <w:p w14:paraId="24840BA8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628" w:type="dxa"/>
            <w:noWrap w:val="0"/>
            <w:vAlign w:val="top"/>
          </w:tcPr>
          <w:p w14:paraId="619436CB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170C7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0972A65A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 w14:paraId="7745924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交货时间</w:t>
            </w:r>
          </w:p>
        </w:tc>
        <w:tc>
          <w:tcPr>
            <w:tcW w:w="2520" w:type="dxa"/>
            <w:noWrap w:val="0"/>
            <w:vAlign w:val="top"/>
          </w:tcPr>
          <w:p w14:paraId="7F5E53D0">
            <w:pPr>
              <w:pStyle w:val="6"/>
              <w:spacing w:line="360" w:lineRule="auto"/>
              <w:ind w:left="1079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737EEC69">
            <w:pPr>
              <w:pStyle w:val="6"/>
              <w:spacing w:line="360" w:lineRule="auto"/>
              <w:ind w:left="1079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40E6326A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46C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2793639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040" w:type="dxa"/>
            <w:noWrap w:val="0"/>
            <w:vAlign w:val="center"/>
          </w:tcPr>
          <w:p w14:paraId="65ACBF2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520" w:type="dxa"/>
            <w:noWrap w:val="0"/>
            <w:vAlign w:val="top"/>
          </w:tcPr>
          <w:p w14:paraId="6A428A53">
            <w:pPr>
              <w:pStyle w:val="6"/>
              <w:spacing w:line="360" w:lineRule="auto"/>
              <w:ind w:left="1079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11C4C586">
            <w:pPr>
              <w:pStyle w:val="6"/>
              <w:spacing w:line="360" w:lineRule="auto"/>
              <w:ind w:left="1079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72685D4B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2F5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31833C1B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040" w:type="dxa"/>
            <w:noWrap w:val="0"/>
            <w:vAlign w:val="center"/>
          </w:tcPr>
          <w:p w14:paraId="677458B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</w:p>
        </w:tc>
        <w:tc>
          <w:tcPr>
            <w:tcW w:w="2520" w:type="dxa"/>
            <w:noWrap w:val="0"/>
            <w:vAlign w:val="top"/>
          </w:tcPr>
          <w:p w14:paraId="2E87605A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1DEF7DAB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6AD30C76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855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7963C70F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536C78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...</w:t>
            </w:r>
          </w:p>
        </w:tc>
        <w:tc>
          <w:tcPr>
            <w:tcW w:w="2520" w:type="dxa"/>
            <w:noWrap w:val="0"/>
            <w:vAlign w:val="top"/>
          </w:tcPr>
          <w:p w14:paraId="1E0417BE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46F3EBF5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281A5C4D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4B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6A143334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top"/>
          </w:tcPr>
          <w:p w14:paraId="54CB67A3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67A7A9D3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2A40168A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37C31141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B699023">
      <w:pPr>
        <w:pStyle w:val="6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声明：除本合同偏离表中所列的偏离项目外，其他所有合同条款均完全响应“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</w:rPr>
        <w:t>文件”中的要求</w:t>
      </w:r>
    </w:p>
    <w:p w14:paraId="1F7D6CE8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6CB167C1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298771C2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BBBA6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338F4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6EC2912A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63C09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C7597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67CA6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2FC10C"/>
    <w:multiLevelType w:val="singleLevel"/>
    <w:tmpl w:val="422FC10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8EE1061"/>
    <w:multiLevelType w:val="multilevel"/>
    <w:tmpl w:val="78EE1061"/>
    <w:lvl w:ilvl="0" w:tentative="0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ADE20E3"/>
    <w:rsid w:val="12A558CE"/>
    <w:rsid w:val="14125543"/>
    <w:rsid w:val="1A1244BA"/>
    <w:rsid w:val="207441FD"/>
    <w:rsid w:val="208B4CEA"/>
    <w:rsid w:val="384F4CF2"/>
    <w:rsid w:val="3F7663E4"/>
    <w:rsid w:val="41C04E8B"/>
    <w:rsid w:val="557D0A4C"/>
    <w:rsid w:val="57131418"/>
    <w:rsid w:val="5A7E6512"/>
    <w:rsid w:val="5E0D6B75"/>
    <w:rsid w:val="643811FA"/>
    <w:rsid w:val="64851A33"/>
    <w:rsid w:val="65E022D4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238</Characters>
  <Lines>0</Lines>
  <Paragraphs>0</Paragraphs>
  <TotalTime>0</TotalTime>
  <ScaleCrop>false</ScaleCrop>
  <LinksUpToDate>false</LinksUpToDate>
  <CharactersWithSpaces>247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2024-12-12T04:56:48Z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C8926573E90A41B198548BFBF6A3025B_13</vt:lpwstr>
  </property>
</Properties>
</file>