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85FF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近三年无重大违法、违纪书面声明</w:t>
      </w:r>
    </w:p>
    <w:p w14:paraId="698B58B4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eastAsia="zh-CN"/>
        </w:rPr>
        <w:t>陕西德勤招标有限公司</w:t>
      </w:r>
    </w:p>
    <w:p w14:paraId="65727E16">
      <w:pPr>
        <w:spacing w:line="360" w:lineRule="auto"/>
        <w:ind w:firstLine="480" w:firstLineChars="200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 w14:paraId="304FF67D">
      <w:pPr>
        <w:spacing w:line="360" w:lineRule="auto"/>
        <w:ind w:firstLine="424" w:firstLineChars="177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71BECE9C">
      <w:pPr>
        <w:spacing w:line="360" w:lineRule="auto"/>
        <w:jc w:val="left"/>
        <w:outlineLvl w:val="9"/>
        <w:rPr>
          <w:rFonts w:ascii="宋体" w:hAnsi="宋体"/>
          <w:b/>
          <w:sz w:val="32"/>
          <w:szCs w:val="32"/>
        </w:rPr>
      </w:pPr>
    </w:p>
    <w:p w14:paraId="1D8D84F8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4E21982A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6E8D2B7A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5FC7CB9D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7B389A5B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bookmarkStart w:id="0" w:name="_GoBack"/>
      <w:bookmarkEnd w:id="0"/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7BA69A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jNTAzOGJiMDU5M2QwZTFmYzVmYjJiNzA5ZmQ2MDkifQ=="/>
  </w:docVars>
  <w:rsids>
    <w:rsidRoot w:val="22BB0A2C"/>
    <w:rsid w:val="22BB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"/>
    <w:basedOn w:val="2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2024-08-18T13:13:00Z</dcterms:created>
  <dc:creator>贾旭鸣</dc:creator>
  <cp:lastModifiedBy>贾旭鸣</cp:lastModifiedBy>
  <dcterms:modified xsi:type="dcterms:W3CDTF">2024-08-18T13:13:26Z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172A2ACAD15848318DEA7296C4E9AC80_11</vt:lpwstr>
  </property>
</Properties>
</file>