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E19C0">
      <w:pPr>
        <w:pStyle w:val="2"/>
        <w:adjustRightInd w:val="0"/>
        <w:spacing w:line="416" w:lineRule="atLeast"/>
        <w:textAlignment w:val="baseline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商务响应及相关证明</w:t>
      </w:r>
    </w:p>
    <w:p w14:paraId="4FEC1DB1">
      <w:pPr>
        <w:spacing w:line="360" w:lineRule="auto"/>
        <w:ind w:firstLine="448" w:firstLineChars="187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供应商应按照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文件要求，编制和提交的内容应包括但不限于以下各项：</w:t>
      </w:r>
    </w:p>
    <w:p w14:paraId="71B8A8A6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商务响应：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</w:p>
    <w:p w14:paraId="2E7A823F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交货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时间</w:t>
      </w:r>
      <w:r>
        <w:rPr>
          <w:rFonts w:hint="eastAsia" w:ascii="仿宋" w:hAnsi="仿宋" w:eastAsia="仿宋" w:cs="仿宋"/>
          <w:sz w:val="24"/>
          <w:szCs w:val="24"/>
        </w:rPr>
        <w:t>响应情况。</w:t>
      </w:r>
      <w:bookmarkStart w:id="0" w:name="_Hlk77705526"/>
    </w:p>
    <w:p w14:paraId="0D6C7EF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2</w:t>
      </w:r>
      <w:r>
        <w:rPr>
          <w:rFonts w:hint="eastAsia" w:ascii="仿宋" w:hAnsi="仿宋" w:eastAsia="仿宋" w:cs="仿宋"/>
          <w:bCs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及合同条款偏差表。</w:t>
      </w:r>
    </w:p>
    <w:p w14:paraId="029A7104">
      <w:pPr>
        <w:widowControl/>
        <w:spacing w:line="500" w:lineRule="exact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合同条款偏差表</w:t>
      </w:r>
    </w:p>
    <w:p w14:paraId="22B353A5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陕西工业职业技术学院人工智能实践教学与应用实训平台项目</w:t>
      </w:r>
    </w:p>
    <w:p w14:paraId="63234814">
      <w:pPr>
        <w:pStyle w:val="5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LZBD2024-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2004</w:t>
      </w:r>
    </w:p>
    <w:bookmarkEnd w:id="0"/>
    <w:tbl>
      <w:tblPr>
        <w:tblStyle w:val="10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18D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21BAFD01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040" w:type="dxa"/>
            <w:noWrap w:val="0"/>
            <w:vAlign w:val="top"/>
          </w:tcPr>
          <w:p w14:paraId="1FC52628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要求</w:t>
            </w:r>
          </w:p>
        </w:tc>
        <w:tc>
          <w:tcPr>
            <w:tcW w:w="2520" w:type="dxa"/>
            <w:noWrap w:val="0"/>
            <w:vAlign w:val="top"/>
          </w:tcPr>
          <w:p w14:paraId="221BC860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投标响应</w:t>
            </w:r>
          </w:p>
        </w:tc>
        <w:tc>
          <w:tcPr>
            <w:tcW w:w="1792" w:type="dxa"/>
            <w:noWrap w:val="0"/>
            <w:vAlign w:val="top"/>
          </w:tcPr>
          <w:p w14:paraId="24840BA8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628" w:type="dxa"/>
            <w:noWrap w:val="0"/>
            <w:vAlign w:val="top"/>
          </w:tcPr>
          <w:p w14:paraId="619436CB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170C7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0972A65A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 w14:paraId="7745924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交货时间</w:t>
            </w:r>
          </w:p>
        </w:tc>
        <w:tc>
          <w:tcPr>
            <w:tcW w:w="2520" w:type="dxa"/>
            <w:noWrap w:val="0"/>
            <w:vAlign w:val="top"/>
          </w:tcPr>
          <w:p w14:paraId="7F5E53D0">
            <w:pPr>
              <w:pStyle w:val="6"/>
              <w:spacing w:line="360" w:lineRule="auto"/>
              <w:ind w:left="1079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737EEC69">
            <w:pPr>
              <w:pStyle w:val="6"/>
              <w:spacing w:line="360" w:lineRule="auto"/>
              <w:ind w:left="1079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40E6326A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46C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2793639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040" w:type="dxa"/>
            <w:noWrap w:val="0"/>
            <w:vAlign w:val="center"/>
          </w:tcPr>
          <w:p w14:paraId="65ACBF2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520" w:type="dxa"/>
            <w:noWrap w:val="0"/>
            <w:vAlign w:val="top"/>
          </w:tcPr>
          <w:p w14:paraId="6A428A53">
            <w:pPr>
              <w:pStyle w:val="6"/>
              <w:spacing w:line="360" w:lineRule="auto"/>
              <w:ind w:left="1079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11C4C586">
            <w:pPr>
              <w:pStyle w:val="6"/>
              <w:spacing w:line="360" w:lineRule="auto"/>
              <w:ind w:left="1079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72685D4B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2F5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31833C1B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040" w:type="dxa"/>
            <w:noWrap w:val="0"/>
            <w:vAlign w:val="center"/>
          </w:tcPr>
          <w:p w14:paraId="677458B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</w:p>
        </w:tc>
        <w:tc>
          <w:tcPr>
            <w:tcW w:w="2520" w:type="dxa"/>
            <w:noWrap w:val="0"/>
            <w:vAlign w:val="top"/>
          </w:tcPr>
          <w:p w14:paraId="2E87605A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1DEF7DAB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6AD30C76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855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7963C70F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536C78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...</w:t>
            </w:r>
          </w:p>
        </w:tc>
        <w:tc>
          <w:tcPr>
            <w:tcW w:w="2520" w:type="dxa"/>
            <w:noWrap w:val="0"/>
            <w:vAlign w:val="top"/>
          </w:tcPr>
          <w:p w14:paraId="1E0417BE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46F3EBF5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281A5C4D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4B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6A143334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top"/>
          </w:tcPr>
          <w:p w14:paraId="54CB67A3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67A7A9D3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2A40168A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37C31141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B699023">
      <w:pPr>
        <w:pStyle w:val="6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声明：除本</w:t>
      </w:r>
      <w:r>
        <w:rPr>
          <w:rFonts w:hint="eastAsia" w:ascii="仿宋" w:hAnsi="仿宋" w:eastAsia="仿宋" w:cs="仿宋"/>
          <w:sz w:val="24"/>
          <w:szCs w:val="24"/>
        </w:rPr>
        <w:t>合同</w:t>
      </w:r>
      <w:r>
        <w:rPr>
          <w:rFonts w:hint="eastAsia" w:ascii="仿宋" w:hAnsi="仿宋" w:eastAsia="仿宋" w:cs="仿宋"/>
          <w:sz w:val="24"/>
          <w:szCs w:val="24"/>
        </w:rPr>
        <w:t>偏离表中所列的偏离项目外，其他所有</w:t>
      </w:r>
      <w:r>
        <w:rPr>
          <w:rFonts w:hint="eastAsia" w:ascii="仿宋" w:hAnsi="仿宋" w:eastAsia="仿宋" w:cs="仿宋"/>
          <w:sz w:val="24"/>
          <w:szCs w:val="24"/>
        </w:rPr>
        <w:t>合同条款</w:t>
      </w:r>
      <w:r>
        <w:rPr>
          <w:rFonts w:hint="eastAsia" w:ascii="仿宋" w:hAnsi="仿宋" w:eastAsia="仿宋" w:cs="仿宋"/>
          <w:sz w:val="24"/>
          <w:szCs w:val="24"/>
        </w:rPr>
        <w:t>均完全响应“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文件”中的要求</w:t>
      </w:r>
    </w:p>
    <w:p w14:paraId="1F7D6CE8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6CB167C1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298771C2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BBBA6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338F4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6EC2912A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63C09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C7597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67CA6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2FC10C"/>
    <w:multiLevelType w:val="singleLevel"/>
    <w:tmpl w:val="422FC10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8EE1061"/>
    <w:multiLevelType w:val="multilevel"/>
    <w:tmpl w:val="78EE1061"/>
    <w:lvl w:ilvl="0" w:tentative="0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12A558CE"/>
    <w:rsid w:val="1A1244BA"/>
    <w:rsid w:val="207441FD"/>
    <w:rsid w:val="208B4CEA"/>
    <w:rsid w:val="384F4CF2"/>
    <w:rsid w:val="557D0A4C"/>
    <w:rsid w:val="57131418"/>
    <w:rsid w:val="5A7E6512"/>
    <w:rsid w:val="5EF7423F"/>
    <w:rsid w:val="643811FA"/>
    <w:rsid w:val="64851A33"/>
    <w:rsid w:val="65E022D4"/>
    <w:rsid w:val="679449F4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233</Characters>
  <Lines>0</Lines>
  <Paragraphs>0</Paragraphs>
  <TotalTime>0</TotalTime>
  <ScaleCrop>false</ScaleCrop>
  <LinksUpToDate>false</LinksUpToDate>
  <CharactersWithSpaces>238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2024-12-13T01:19:53Z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C8926573E90A41B198548BFBF6A3025B_13</vt:lpwstr>
  </property>
</Properties>
</file>