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视频脑电图仪等设备一批购置安装及售后服务项目</w:t>
      </w:r>
    </w:p>
    <w:p>
      <w:pPr>
        <w:pStyle w:val="null3"/>
        <w:jc w:val="center"/>
        <w:outlineLvl w:val="2"/>
      </w:pPr>
      <w:r>
        <w:rPr>
          <w:sz w:val="28"/>
          <w:b/>
        </w:rPr>
        <w:t>采购项目编号：</w:t>
      </w:r>
      <w:r>
        <w:rPr>
          <w:sz w:val="28"/>
          <w:b/>
        </w:rPr>
        <w:t>【KRDL】K1-2411205</w:t>
      </w:r>
      <w:r>
        <w:br/>
      </w:r>
      <w:r>
        <w:br/>
      </w:r>
      <w:r>
        <w:br/>
      </w:r>
    </w:p>
    <w:p>
      <w:pPr>
        <w:pStyle w:val="null3"/>
        <w:jc w:val="center"/>
        <w:outlineLvl w:val="2"/>
      </w:pPr>
      <w:r>
        <w:rPr>
          <w:sz w:val="28"/>
          <w:b/>
        </w:rPr>
        <w:t>西安医学院第一附属医院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西安医学院第一附属医院</w:t>
      </w:r>
      <w:r>
        <w:rPr/>
        <w:t>委托，拟对</w:t>
      </w:r>
      <w:r>
        <w:rPr/>
        <w:t>视频脑电图仪等设备一批购置安装及售后服务项目</w:t>
      </w:r>
      <w:r>
        <w:rPr/>
        <w:t>进行国内公开招标，兹邀请符合本次招标要求的供应商参加投标。</w:t>
      </w:r>
    </w:p>
    <w:p>
      <w:pPr>
        <w:pStyle w:val="null3"/>
        <w:outlineLvl w:val="2"/>
      </w:pPr>
      <w:r>
        <w:rPr>
          <w:sz w:val="28"/>
          <w:b/>
        </w:rPr>
        <w:t>一、采购项目编号：</w:t>
      </w:r>
      <w:r>
        <w:rPr>
          <w:sz w:val="28"/>
          <w:b/>
        </w:rPr>
        <w:t>【KRDL】K1-2411205</w:t>
      </w:r>
    </w:p>
    <w:p>
      <w:pPr>
        <w:pStyle w:val="null3"/>
        <w:outlineLvl w:val="2"/>
      </w:pPr>
      <w:r>
        <w:rPr>
          <w:sz w:val="28"/>
          <w:b/>
        </w:rPr>
        <w:t>二、采购项目名称：</w:t>
      </w:r>
      <w:r>
        <w:rPr>
          <w:sz w:val="28"/>
          <w:b/>
        </w:rPr>
        <w:t>视频脑电图仪等设备一批购置安装及售后服务项目</w:t>
      </w:r>
    </w:p>
    <w:p>
      <w:pPr>
        <w:pStyle w:val="null3"/>
        <w:outlineLvl w:val="2"/>
      </w:pPr>
      <w:r>
        <w:rPr>
          <w:sz w:val="28"/>
          <w:b/>
        </w:rPr>
        <w:t>三、招标项目简介</w:t>
      </w:r>
    </w:p>
    <w:p>
      <w:pPr>
        <w:pStyle w:val="null3"/>
        <w:ind w:firstLine="480"/>
      </w:pPr>
      <w:r>
        <w:rPr/>
        <w:t>为满足医院临床科室发展需要，计划配备视频脑电图仪2台，手功能康复训练与评估系统1套，经颅超声神经肌肉刺激治疗仪2台，医用多功能水床1张，干眼检测仪1台、超声雾化器2台，温控银针治疗仪1台，超声骨密度分析仪1台，具体以招标文件及答疑文件等文件所涵盖的全部内容为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pPr>
        <w:pStyle w:val="null3"/>
      </w:pPr>
      <w:r>
        <w:rPr/>
        <w:t>2、企业信用查询：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3、资质证书：投标人如为经销商应出具医疗器械经营许可证(投标产品须在其经营范围内)同时需出具投标产品制造厂家的生产许可证（进口产品除外），以及所投产品医疗器械注册证或备案证；投标人如为制造厂家的须出具医疗器械生产许可证（进口产品除外），以及投标产品的医疗器械注册证或备案证； 若所投产品为进口产品的，非制造厂家投标须提供制造厂家针对本项目的授权书。(提供经销商授权的须出具有效授权权限的相关证明文件，证明文件需能显示制造商对所投产品授权链条的完整性)； 不属于医疗器械管理范围的提供产品相关证明材料。</w:t>
      </w:r>
    </w:p>
    <w:p>
      <w:pPr>
        <w:pStyle w:val="null3"/>
      </w:pPr>
      <w:r>
        <w:rPr/>
        <w:t>4、是否面向中小企业采购：本采购包不专门面向中小企业采购。</w:t>
      </w:r>
    </w:p>
    <w:p>
      <w:pPr>
        <w:pStyle w:val="null3"/>
      </w:pPr>
      <w:r>
        <w:rPr/>
        <w:t>5、是否允许进口产品投标：本项目视频脑电图仪、干眼检测仪已做进口论证，接受进口产品投标。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西安医学院第一附属医院</w:t>
      </w:r>
    </w:p>
    <w:p>
      <w:pPr>
        <w:pStyle w:val="null3"/>
      </w:pPr>
      <w:r>
        <w:rPr/>
        <w:t xml:space="preserve"> 地址： </w:t>
      </w:r>
      <w:r>
        <w:rPr/>
        <w:t>陕西省西安市莲湖区丰镐西路48号</w:t>
      </w:r>
    </w:p>
    <w:p>
      <w:pPr>
        <w:pStyle w:val="null3"/>
      </w:pPr>
      <w:r>
        <w:rPr/>
        <w:t xml:space="preserve"> 邮编： </w:t>
      </w:r>
      <w:r>
        <w:rPr/>
        <w:t>710000</w:t>
      </w:r>
    </w:p>
    <w:p>
      <w:pPr>
        <w:pStyle w:val="null3"/>
      </w:pPr>
      <w:r>
        <w:rPr/>
        <w:t xml:space="preserve"> 联系人： </w:t>
      </w:r>
      <w:r>
        <w:rPr/>
        <w:t>鄢老师</w:t>
      </w:r>
    </w:p>
    <w:p>
      <w:pPr>
        <w:pStyle w:val="null3"/>
      </w:pPr>
      <w:r>
        <w:rPr/>
        <w:t xml:space="preserve"> 联系电话： </w:t>
      </w:r>
      <w:r>
        <w:rPr/>
        <w:t>029-84277525</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张千禧、汪帆、王昭</w:t>
      </w:r>
    </w:p>
    <w:p>
      <w:pPr>
        <w:pStyle w:val="null3"/>
      </w:pPr>
      <w:r>
        <w:rPr/>
        <w:t xml:space="preserve"> 联系电话： </w:t>
      </w:r>
      <w:r>
        <w:rPr/>
        <w:t>029-89569197、15686066050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采购包1：3,403,000.00元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采购包1保证金金额：20,001.00元</w:t>
            </w:r>
          </w:p>
          <w:p>
            <w:pPr>
              <w:pStyle w:val="null3"/>
            </w:pPr>
            <w:r>
              <w:rPr/>
              <w:t>缴交渠道：转账、支票、汇票等（需通过实体账户、户名及开户行信息）,电子保函</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开瑞项目管理有限公司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联系人：张千禧、汪帆、王昭</w:t>
      </w:r>
    </w:p>
    <w:p>
      <w:pPr>
        <w:pStyle w:val="null3"/>
      </w:pPr>
      <w:r>
        <w:rPr/>
        <w:t>联系电话：029-89569197、19829085077</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满足医院临床科室发展需要，计划配备视频脑电图仪2台，手功能康复训练与评估系统1套，经颅超声神经肌肉刺激治疗仪2台，医用多功能水床1张，干眼检测仪1台、超声雾化器2台，温控银针治疗仪1台，超声骨密度分析仪1台，具体以招标文件及答疑文件等文件所涵盖的全部内容为准。</w:t>
      </w:r>
    </w:p>
    <w:p>
      <w:pPr>
        <w:pStyle w:val="null3"/>
        <w:outlineLvl w:val="2"/>
      </w:pPr>
      <w:r>
        <w:rPr>
          <w:sz w:val="28"/>
          <w:b/>
        </w:rPr>
        <w:t>3.2采购内容</w:t>
      </w:r>
    </w:p>
    <w:p>
      <w:pPr>
        <w:pStyle w:val="null3"/>
      </w:pPr>
      <w:r>
        <w:rPr/>
        <w:t>采购包1：</w:t>
      </w:r>
    </w:p>
    <w:p>
      <w:pPr>
        <w:pStyle w:val="null3"/>
      </w:pPr>
      <w:r>
        <w:rPr/>
        <w:t>采购包预算金额（元）: 3,403,000.00</w:t>
      </w:r>
    </w:p>
    <w:p>
      <w:pPr>
        <w:pStyle w:val="null3"/>
      </w:pPr>
      <w:r>
        <w:rPr/>
        <w:t>采购包最高限价（元）: 1,607,000.00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视频脑电图仪</w:t>
            </w:r>
          </w:p>
        </w:tc>
        <w:tc>
          <w:tcPr>
            <w:tcW w:type="dxa" w:w="831"/>
          </w:tcPr>
          <w:p>
            <w:pPr>
              <w:pStyle w:val="null3"/>
              <w:jc w:val="right"/>
            </w:pPr>
            <w:r>
              <w:rPr/>
              <w:t>2.00</w:t>
            </w:r>
          </w:p>
        </w:tc>
        <w:tc>
          <w:tcPr>
            <w:tcW w:type="dxa" w:w="831"/>
          </w:tcPr>
          <w:p>
            <w:pPr>
              <w:pStyle w:val="null3"/>
              <w:jc w:val="right"/>
            </w:pPr>
            <w:r>
              <w:rPr/>
              <w:t>600,000.00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干眼检测仪</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一氧化氮吸入治疗仪等设备</w:t>
            </w:r>
          </w:p>
        </w:tc>
        <w:tc>
          <w:tcPr>
            <w:tcW w:type="dxa" w:w="831"/>
          </w:tcPr>
          <w:p>
            <w:pPr>
              <w:pStyle w:val="null3"/>
              <w:jc w:val="right"/>
            </w:pPr>
            <w:r>
              <w:rPr/>
              <w:t>1.00</w:t>
            </w:r>
          </w:p>
        </w:tc>
        <w:tc>
          <w:tcPr>
            <w:tcW w:type="dxa" w:w="831"/>
          </w:tcPr>
          <w:p>
            <w:pPr>
              <w:pStyle w:val="null3"/>
              <w:jc w:val="right"/>
            </w:pPr>
            <w:r>
              <w:rPr/>
              <w:t>2,403,000.00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标的名称：视频脑电图仪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ind w:firstLine="482"/>
              <w:jc w:val="center"/>
            </w:pPr>
            <w:r>
              <w:rPr>
                <w:rFonts w:ascii="宋体" w:hAnsi="宋体" w:cs="宋体" w:eastAsia="宋体"/>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29"/>
              <w:gridCol w:w="546"/>
              <w:gridCol w:w="577"/>
              <w:gridCol w:w="419"/>
              <w:gridCol w:w="391"/>
              <w:gridCol w:w="390"/>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序号</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设备名称</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预算总价</w:t>
                  </w:r>
                  <w:r>
                    <w:rPr>
                      <w:rFonts w:ascii="calibri" w:hAnsi="calibri" w:cs="calibri" w:eastAsia="calibri"/>
                      <w:sz w:val="24"/>
                    </w:rPr>
                    <w:t>/</w:t>
                  </w:r>
                  <w:r>
                    <w:rPr>
                      <w:rFonts w:ascii="宋体" w:hAnsi="宋体" w:cs="宋体" w:eastAsia="宋体"/>
                      <w:sz w:val="24"/>
                    </w:rPr>
                    <w:t>数量</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单价限价</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进口</w:t>
                  </w:r>
                  <w:r>
                    <w:rPr>
                      <w:rFonts w:ascii="calibri" w:hAnsi="calibri" w:cs="calibri" w:eastAsia="calibri"/>
                      <w:sz w:val="24"/>
                    </w:rPr>
                    <w:t>/</w:t>
                  </w:r>
                  <w:r>
                    <w:rPr>
                      <w:rFonts w:ascii="宋体" w:hAnsi="宋体" w:cs="宋体" w:eastAsia="宋体"/>
                      <w:sz w:val="24"/>
                    </w:rPr>
                    <w:t>国产</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核心产品</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视频脑电图仪</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60</w:t>
                  </w:r>
                  <w:r>
                    <w:rPr>
                      <w:rFonts w:ascii="宋体" w:hAnsi="宋体" w:cs="宋体" w:eastAsia="宋体"/>
                      <w:sz w:val="24"/>
                    </w:rPr>
                    <w:t>万元</w:t>
                  </w:r>
                  <w:r>
                    <w:rPr>
                      <w:rFonts w:ascii="calibri" w:hAnsi="calibri" w:cs="calibri" w:eastAsia="calibri"/>
                      <w:sz w:val="24"/>
                    </w:rPr>
                    <w:t>/2</w:t>
                  </w:r>
                  <w:r>
                    <w:rPr>
                      <w:rFonts w:ascii="宋体" w:hAnsi="宋体" w:cs="宋体" w:eastAsia="宋体"/>
                      <w:sz w:val="24"/>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30</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套</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进口</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是</w:t>
                  </w:r>
                </w:p>
              </w:tc>
            </w:tr>
          </w:tbl>
          <w:p>
            <w:pPr>
              <w:pStyle w:val="null3"/>
              <w:spacing w:before="105" w:after="105"/>
              <w:ind w:firstLine="420"/>
              <w:jc w:val="center"/>
            </w:pPr>
            <w:r>
              <w:rPr>
                <w:rFonts w:ascii="宋体" w:hAnsi="宋体" w:cs="宋体" w:eastAsia="宋体"/>
                <w:sz w:val="21"/>
                <w:b/>
              </w:rPr>
              <w:t>（二）脑电图仪（</w:t>
            </w:r>
            <w:r>
              <w:rPr>
                <w:rFonts w:ascii="calibri" w:hAnsi="calibri" w:cs="calibri" w:eastAsia="calibri"/>
                <w:sz w:val="21"/>
                <w:b/>
              </w:rPr>
              <w:t>2</w:t>
            </w:r>
            <w:r>
              <w:rPr>
                <w:rFonts w:ascii="宋体" w:hAnsi="宋体" w:cs="宋体" w:eastAsia="宋体"/>
                <w:sz w:val="21"/>
                <w:b/>
              </w:rPr>
              <w:t>套）</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适用于脑电图检查、视频脑电图检查。</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left="420"/>
              <w:jc w:val="both"/>
            </w:pPr>
            <w:r>
              <w:rPr>
                <w:rFonts w:ascii="calibri" w:hAnsi="calibri" w:cs="calibri" w:eastAsia="calibri"/>
                <w:sz w:val="21"/>
              </w:rPr>
              <w:t>1.</w:t>
            </w:r>
            <w:r>
              <w:rPr>
                <w:rFonts w:ascii="宋体" w:hAnsi="宋体" w:cs="宋体" w:eastAsia="宋体"/>
                <w:sz w:val="21"/>
              </w:rPr>
              <w:t>放大器：</w:t>
            </w:r>
            <w:r>
              <w:rPr>
                <w:rFonts w:ascii="calibri" w:hAnsi="calibri" w:cs="calibri" w:eastAsia="calibri"/>
                <w:sz w:val="21"/>
              </w:rPr>
              <w:t>1</w:t>
            </w:r>
            <w:r>
              <w:rPr>
                <w:rFonts w:ascii="宋体" w:hAnsi="宋体" w:cs="宋体" w:eastAsia="宋体"/>
                <w:sz w:val="21"/>
              </w:rPr>
              <w:t>台</w:t>
            </w:r>
            <w:r>
              <w:rPr>
                <w:rFonts w:ascii="calibri" w:hAnsi="calibri" w:cs="calibri" w:eastAsia="calibri"/>
                <w:sz w:val="21"/>
              </w:rPr>
              <w:t>2.</w:t>
            </w:r>
            <w:r>
              <w:rPr>
                <w:rFonts w:ascii="宋体" w:hAnsi="宋体" w:cs="宋体" w:eastAsia="宋体"/>
                <w:sz w:val="21"/>
              </w:rPr>
              <w:t>脑电同步视频：</w:t>
            </w:r>
            <w:r>
              <w:rPr>
                <w:rFonts w:ascii="calibri" w:hAnsi="calibri" w:cs="calibri" w:eastAsia="calibri"/>
                <w:sz w:val="21"/>
              </w:rPr>
              <w:t>1</w:t>
            </w:r>
            <w:r>
              <w:rPr>
                <w:rFonts w:ascii="宋体" w:hAnsi="宋体" w:cs="宋体" w:eastAsia="宋体"/>
                <w:sz w:val="21"/>
              </w:rPr>
              <w:t>套</w:t>
            </w:r>
            <w:r>
              <w:rPr>
                <w:rFonts w:ascii="calibri" w:hAnsi="calibri" w:cs="calibri" w:eastAsia="calibri"/>
                <w:sz w:val="21"/>
              </w:rPr>
              <w:t>3.</w:t>
            </w:r>
            <w:r>
              <w:rPr>
                <w:rFonts w:ascii="宋体" w:hAnsi="宋体" w:cs="宋体" w:eastAsia="宋体"/>
                <w:sz w:val="21"/>
              </w:rPr>
              <w:t>闪光刺激器：</w:t>
            </w:r>
            <w:r>
              <w:rPr>
                <w:rFonts w:ascii="calibri" w:hAnsi="calibri" w:cs="calibri" w:eastAsia="calibri"/>
                <w:sz w:val="21"/>
              </w:rPr>
              <w:t>1</w:t>
            </w:r>
            <w:r>
              <w:rPr>
                <w:rFonts w:ascii="宋体" w:hAnsi="宋体" w:cs="宋体" w:eastAsia="宋体"/>
                <w:sz w:val="21"/>
              </w:rPr>
              <w:t>套</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小型输入盒</w:t>
            </w: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2</w:t>
            </w:r>
            <w:r>
              <w:rPr>
                <w:rFonts w:ascii="宋体" w:hAnsi="宋体" w:cs="宋体" w:eastAsia="宋体"/>
                <w:sz w:val="21"/>
              </w:rPr>
              <w:t>套由投标人配备</w:t>
            </w:r>
            <w:r>
              <w:rPr>
                <w:rFonts w:ascii="calibri" w:hAnsi="calibri" w:cs="calibri" w:eastAsia="calibri"/>
                <w:sz w:val="21"/>
              </w:rPr>
              <w:t>3</w:t>
            </w:r>
            <w:r>
              <w:rPr>
                <w:rFonts w:ascii="宋体" w:hAnsi="宋体" w:cs="宋体" w:eastAsia="宋体"/>
                <w:sz w:val="21"/>
              </w:rPr>
              <w:t>个小型输入盒）</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工作站</w:t>
            </w:r>
            <w:r>
              <w:rPr>
                <w:rFonts w:ascii="calibri" w:hAnsi="calibri" w:cs="calibri" w:eastAsia="calibri"/>
                <w:sz w:val="21"/>
              </w:rPr>
              <w:t>1</w:t>
            </w:r>
            <w:r>
              <w:rPr>
                <w:rFonts w:ascii="宋体" w:hAnsi="宋体" w:cs="宋体" w:eastAsia="宋体"/>
                <w:sz w:val="21"/>
              </w:rPr>
              <w:t>套</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移动台车</w:t>
            </w:r>
            <w:r>
              <w:rPr>
                <w:rFonts w:ascii="calibri" w:hAnsi="calibri" w:cs="calibri" w:eastAsia="calibri"/>
                <w:sz w:val="21"/>
              </w:rPr>
              <w:t>1</w:t>
            </w:r>
            <w:r>
              <w:rPr>
                <w:rFonts w:ascii="宋体" w:hAnsi="宋体" w:cs="宋体" w:eastAsia="宋体"/>
                <w:sz w:val="21"/>
              </w:rPr>
              <w:t>套</w:t>
            </w:r>
          </w:p>
          <w:p>
            <w:pPr>
              <w:pStyle w:val="null3"/>
              <w:spacing w:before="105" w:after="105"/>
              <w:ind w:firstLine="420"/>
              <w:jc w:val="both"/>
            </w:pPr>
            <w:r>
              <w:rPr>
                <w:rFonts w:ascii="宋体" w:hAnsi="宋体" w:cs="宋体" w:eastAsia="宋体"/>
                <w:sz w:val="21"/>
              </w:rPr>
              <w:t>三、软件配置清单</w:t>
            </w:r>
          </w:p>
          <w:p>
            <w:pPr>
              <w:pStyle w:val="null3"/>
              <w:spacing w:before="105" w:after="105"/>
              <w:ind w:left="420"/>
              <w:jc w:val="both"/>
            </w:pPr>
            <w:r>
              <w:rPr>
                <w:rFonts w:ascii="calibri" w:hAnsi="calibri" w:cs="calibri" w:eastAsia="calibri"/>
                <w:sz w:val="21"/>
              </w:rPr>
              <w:t>1.</w:t>
            </w:r>
            <w:r>
              <w:rPr>
                <w:rFonts w:ascii="宋体" w:hAnsi="宋体" w:cs="宋体" w:eastAsia="宋体"/>
                <w:sz w:val="21"/>
              </w:rPr>
              <w:t>脑电采集分析软件：</w:t>
            </w:r>
            <w:r>
              <w:rPr>
                <w:rFonts w:ascii="calibri" w:hAnsi="calibri" w:cs="calibri" w:eastAsia="calibri"/>
                <w:sz w:val="21"/>
              </w:rPr>
              <w:t xml:space="preserve">1 </w:t>
            </w:r>
            <w:r>
              <w:rPr>
                <w:rFonts w:ascii="宋体" w:hAnsi="宋体" w:cs="宋体" w:eastAsia="宋体"/>
                <w:sz w:val="21"/>
              </w:rPr>
              <w:t>套；</w:t>
            </w:r>
            <w:r>
              <w:rPr>
                <w:rFonts w:ascii="calibri" w:hAnsi="calibri" w:cs="calibri" w:eastAsia="calibri"/>
                <w:sz w:val="21"/>
              </w:rPr>
              <w:t>2.</w:t>
            </w:r>
            <w:r>
              <w:rPr>
                <w:rFonts w:ascii="宋体" w:hAnsi="宋体" w:cs="宋体" w:eastAsia="宋体"/>
                <w:sz w:val="21"/>
              </w:rPr>
              <w:t>癫痫数据管理系统：</w:t>
            </w:r>
            <w:r>
              <w:rPr>
                <w:rFonts w:ascii="calibri" w:hAnsi="calibri" w:cs="calibri" w:eastAsia="calibri"/>
                <w:sz w:val="21"/>
              </w:rPr>
              <w:t xml:space="preserve">1 </w:t>
            </w:r>
            <w:r>
              <w:rPr>
                <w:rFonts w:ascii="宋体" w:hAnsi="宋体" w:cs="宋体" w:eastAsia="宋体"/>
                <w:sz w:val="21"/>
              </w:rPr>
              <w:t>套；</w:t>
            </w:r>
          </w:p>
          <w:p>
            <w:pPr>
              <w:pStyle w:val="null3"/>
              <w:spacing w:before="105" w:after="105"/>
              <w:ind w:firstLine="420"/>
              <w:jc w:val="both"/>
            </w:pPr>
            <w:r>
              <w:rPr>
                <w:rFonts w:ascii="宋体" w:hAnsi="宋体" w:cs="宋体" w:eastAsia="宋体"/>
                <w:sz w:val="21"/>
              </w:rPr>
              <w:t>四、技术参数要求</w:t>
            </w:r>
          </w:p>
          <w:p>
            <w:pPr>
              <w:pStyle w:val="null3"/>
              <w:spacing w:before="105" w:after="105"/>
              <w:ind w:left="420"/>
              <w:jc w:val="both"/>
            </w:pPr>
            <w:r>
              <w:rPr>
                <w:rFonts w:ascii="calibri" w:hAnsi="calibri" w:cs="calibri" w:eastAsia="calibri"/>
                <w:sz w:val="21"/>
              </w:rPr>
              <w:t>1.</w:t>
            </w:r>
            <w:r>
              <w:rPr>
                <w:rFonts w:ascii="宋体" w:hAnsi="宋体" w:cs="宋体" w:eastAsia="宋体"/>
                <w:sz w:val="21"/>
              </w:rPr>
              <w:t>放大器：</w:t>
            </w:r>
            <w:r>
              <w:rPr>
                <w:rFonts w:ascii="calibri" w:hAnsi="calibri" w:cs="calibri" w:eastAsia="calibri"/>
                <w:sz w:val="21"/>
              </w:rPr>
              <w:t>1.1.</w:t>
            </w:r>
            <w:r>
              <w:rPr>
                <w:rFonts w:ascii="宋体" w:hAnsi="宋体" w:cs="宋体" w:eastAsia="宋体"/>
                <w:sz w:val="21"/>
              </w:rPr>
              <w:t>放大器接口：采用</w:t>
            </w:r>
            <w:r>
              <w:rPr>
                <w:rFonts w:ascii="calibri" w:hAnsi="calibri" w:cs="calibri" w:eastAsia="calibri"/>
                <w:sz w:val="21"/>
              </w:rPr>
              <w:t xml:space="preserve">USB </w:t>
            </w:r>
            <w:r>
              <w:rPr>
                <w:rFonts w:ascii="宋体" w:hAnsi="宋体" w:cs="宋体" w:eastAsia="宋体"/>
                <w:sz w:val="21"/>
              </w:rPr>
              <w:t>接口或网线接口与主机连接；</w:t>
            </w:r>
            <w:r>
              <w:rPr>
                <w:rFonts w:ascii="calibri" w:hAnsi="calibri" w:cs="calibri" w:eastAsia="calibri"/>
                <w:sz w:val="21"/>
              </w:rPr>
              <w:t>1.2.</w:t>
            </w:r>
            <w:r>
              <w:rPr>
                <w:rFonts w:ascii="宋体" w:hAnsi="宋体" w:cs="宋体" w:eastAsia="宋体"/>
                <w:sz w:val="21"/>
              </w:rPr>
              <w:t>放大器供电模式：数据传输与供电采用同一个接口，无需独立供电；</w:t>
            </w:r>
            <w:r>
              <w:rPr>
                <w:rFonts w:ascii="calibri" w:hAnsi="calibri" w:cs="calibri" w:eastAsia="calibri"/>
                <w:sz w:val="21"/>
              </w:rPr>
              <w:t>1.3.</w:t>
            </w:r>
            <w:r>
              <w:rPr>
                <w:rFonts w:ascii="宋体" w:hAnsi="宋体" w:cs="宋体" w:eastAsia="宋体"/>
                <w:sz w:val="21"/>
              </w:rPr>
              <w:t>放大器通道数</w:t>
            </w:r>
            <w:r>
              <w:rPr>
                <w:rFonts w:ascii="宋体" w:hAnsi="宋体" w:cs="宋体" w:eastAsia="宋体"/>
                <w:sz w:val="21"/>
              </w:rPr>
              <w:t>≥</w:t>
            </w:r>
            <w:r>
              <w:rPr>
                <w:rFonts w:ascii="calibri" w:hAnsi="calibri" w:cs="calibri" w:eastAsia="calibri"/>
                <w:sz w:val="21"/>
              </w:rPr>
              <w:t xml:space="preserve">32 </w:t>
            </w:r>
            <w:r>
              <w:rPr>
                <w:rFonts w:ascii="宋体" w:hAnsi="宋体" w:cs="宋体" w:eastAsia="宋体"/>
                <w:sz w:val="21"/>
              </w:rPr>
              <w:t>通道；</w:t>
            </w:r>
            <w:r>
              <w:rPr>
                <w:rFonts w:ascii="calibri" w:hAnsi="calibri" w:cs="calibri" w:eastAsia="calibri"/>
                <w:sz w:val="21"/>
              </w:rPr>
              <w:t>1.4.</w:t>
            </w:r>
            <w:r>
              <w:rPr>
                <w:rFonts w:ascii="宋体" w:hAnsi="宋体" w:cs="宋体" w:eastAsia="宋体"/>
                <w:sz w:val="21"/>
              </w:rPr>
              <w:t>输入阻抗：</w:t>
            </w:r>
            <w:r>
              <w:rPr>
                <w:rFonts w:ascii="宋体" w:hAnsi="宋体" w:cs="宋体" w:eastAsia="宋体"/>
                <w:sz w:val="21"/>
              </w:rPr>
              <w:t>≥</w:t>
            </w:r>
            <w:r>
              <w:rPr>
                <w:rFonts w:ascii="calibri" w:hAnsi="calibri" w:cs="calibri" w:eastAsia="calibri"/>
                <w:sz w:val="21"/>
              </w:rPr>
              <w:t>100M</w:t>
            </w:r>
            <w:r>
              <w:rPr>
                <w:rFonts w:ascii="宋体" w:hAnsi="宋体" w:cs="宋体" w:eastAsia="宋体"/>
                <w:sz w:val="21"/>
              </w:rPr>
              <w:t>Ω；</w:t>
            </w:r>
            <w:r>
              <w:rPr>
                <w:rFonts w:ascii="calibri" w:hAnsi="calibri" w:cs="calibri" w:eastAsia="calibri"/>
                <w:sz w:val="21"/>
              </w:rPr>
              <w:t>1.5.</w:t>
            </w:r>
            <w:r>
              <w:rPr>
                <w:rFonts w:ascii="宋体" w:hAnsi="宋体" w:cs="宋体" w:eastAsia="宋体"/>
                <w:sz w:val="21"/>
              </w:rPr>
              <w:t>峰峰值噪声</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μ</w:t>
            </w:r>
            <w:r>
              <w:rPr>
                <w:rFonts w:ascii="calibri" w:hAnsi="calibri" w:cs="calibri" w:eastAsia="calibri"/>
                <w:sz w:val="21"/>
              </w:rPr>
              <w:t>Vp-p</w:t>
            </w:r>
            <w:r>
              <w:rPr>
                <w:rFonts w:ascii="宋体" w:hAnsi="宋体" w:cs="宋体" w:eastAsia="宋体"/>
                <w:sz w:val="21"/>
              </w:rPr>
              <w:t>；</w:t>
            </w:r>
            <w:r>
              <w:rPr>
                <w:rFonts w:ascii="calibri" w:hAnsi="calibri" w:cs="calibri" w:eastAsia="calibri"/>
                <w:sz w:val="21"/>
              </w:rPr>
              <w:t>1.6.</w:t>
            </w:r>
            <w:r>
              <w:rPr>
                <w:rFonts w:ascii="宋体" w:hAnsi="宋体" w:cs="宋体" w:eastAsia="宋体"/>
                <w:sz w:val="21"/>
              </w:rPr>
              <w:t>共模抑制比：</w:t>
            </w:r>
            <w:r>
              <w:rPr>
                <w:rFonts w:ascii="宋体" w:hAnsi="宋体" w:cs="宋体" w:eastAsia="宋体"/>
                <w:sz w:val="21"/>
              </w:rPr>
              <w:t>≥</w:t>
            </w:r>
            <w:r>
              <w:rPr>
                <w:rFonts w:ascii="calibri" w:hAnsi="calibri" w:cs="calibri" w:eastAsia="calibri"/>
                <w:sz w:val="21"/>
              </w:rPr>
              <w:t>100dB</w:t>
            </w:r>
            <w:r>
              <w:rPr>
                <w:rFonts w:ascii="宋体" w:hAnsi="宋体" w:cs="宋体" w:eastAsia="宋体"/>
                <w:sz w:val="21"/>
              </w:rPr>
              <w:t>；</w:t>
            </w:r>
            <w:r>
              <w:rPr>
                <w:rFonts w:ascii="calibri" w:hAnsi="calibri" w:cs="calibri" w:eastAsia="calibri"/>
                <w:sz w:val="21"/>
              </w:rPr>
              <w:t>1.7.</w:t>
            </w:r>
            <w:r>
              <w:rPr>
                <w:rFonts w:ascii="宋体" w:hAnsi="宋体" w:cs="宋体" w:eastAsia="宋体"/>
                <w:sz w:val="21"/>
              </w:rPr>
              <w:t>低频滤波截止频率设置范围：</w:t>
            </w:r>
            <w:r>
              <w:rPr>
                <w:rFonts w:ascii="calibri" w:hAnsi="calibri" w:cs="calibri" w:eastAsia="calibri"/>
                <w:sz w:val="21"/>
              </w:rPr>
              <w:t>0.08-155Hz</w:t>
            </w:r>
            <w:r>
              <w:rPr>
                <w:rFonts w:ascii="宋体" w:hAnsi="宋体" w:cs="宋体" w:eastAsia="宋体"/>
                <w:sz w:val="21"/>
              </w:rPr>
              <w:t>；</w:t>
            </w:r>
            <w:r>
              <w:rPr>
                <w:rFonts w:ascii="calibri" w:hAnsi="calibri" w:cs="calibri" w:eastAsia="calibri"/>
                <w:sz w:val="21"/>
              </w:rPr>
              <w:t>1.8.</w:t>
            </w:r>
            <w:r>
              <w:rPr>
                <w:rFonts w:ascii="宋体" w:hAnsi="宋体" w:cs="宋体" w:eastAsia="宋体"/>
                <w:sz w:val="21"/>
              </w:rPr>
              <w:t>高频滤波截止频率设置范围：</w:t>
            </w:r>
            <w:r>
              <w:rPr>
                <w:rFonts w:ascii="calibri" w:hAnsi="calibri" w:cs="calibri" w:eastAsia="calibri"/>
                <w:sz w:val="21"/>
              </w:rPr>
              <w:t>15-300HZ</w:t>
            </w:r>
            <w:r>
              <w:rPr>
                <w:rFonts w:ascii="宋体" w:hAnsi="宋体" w:cs="宋体" w:eastAsia="宋体"/>
                <w:sz w:val="21"/>
              </w:rPr>
              <w:t>；</w:t>
            </w:r>
            <w:r>
              <w:rPr>
                <w:rFonts w:ascii="calibri" w:hAnsi="calibri" w:cs="calibri" w:eastAsia="calibri"/>
                <w:sz w:val="21"/>
              </w:rPr>
              <w:t>1.9.</w:t>
            </w:r>
            <w:r>
              <w:rPr>
                <w:rFonts w:ascii="宋体" w:hAnsi="宋体" w:cs="宋体" w:eastAsia="宋体"/>
                <w:sz w:val="21"/>
              </w:rPr>
              <w:t>采样频率：</w:t>
            </w:r>
            <w:r>
              <w:rPr>
                <w:rFonts w:ascii="calibri" w:hAnsi="calibri" w:cs="calibri" w:eastAsia="calibri"/>
                <w:sz w:val="21"/>
              </w:rPr>
              <w:t xml:space="preserve">100-1000Hz </w:t>
            </w:r>
            <w:r>
              <w:rPr>
                <w:rFonts w:ascii="宋体" w:hAnsi="宋体" w:cs="宋体" w:eastAsia="宋体"/>
                <w:sz w:val="21"/>
              </w:rPr>
              <w:t>范围内</w:t>
            </w:r>
            <w:r>
              <w:rPr>
                <w:rFonts w:ascii="宋体" w:hAnsi="宋体" w:cs="宋体" w:eastAsia="宋体"/>
                <w:sz w:val="21"/>
              </w:rPr>
              <w:t>≥</w:t>
            </w:r>
            <w:r>
              <w:rPr>
                <w:rFonts w:ascii="calibri" w:hAnsi="calibri" w:cs="calibri" w:eastAsia="calibri"/>
                <w:sz w:val="21"/>
              </w:rPr>
              <w:t xml:space="preserve">3 </w:t>
            </w:r>
            <w:r>
              <w:rPr>
                <w:rFonts w:ascii="宋体" w:hAnsi="宋体" w:cs="宋体" w:eastAsia="宋体"/>
                <w:sz w:val="21"/>
              </w:rPr>
              <w:t>档可调。</w:t>
            </w:r>
          </w:p>
          <w:p>
            <w:pPr>
              <w:pStyle w:val="null3"/>
              <w:spacing w:before="105" w:after="105"/>
              <w:ind w:left="420"/>
              <w:jc w:val="both"/>
            </w:pPr>
            <w:r>
              <w:rPr>
                <w:rFonts w:ascii="calibri" w:hAnsi="calibri" w:cs="calibri" w:eastAsia="calibri"/>
                <w:sz w:val="21"/>
              </w:rPr>
              <w:t>2.</w:t>
            </w:r>
            <w:r>
              <w:rPr>
                <w:rFonts w:ascii="宋体" w:hAnsi="宋体" w:cs="宋体" w:eastAsia="宋体"/>
                <w:sz w:val="21"/>
              </w:rPr>
              <w:t>脑电同步视频：</w:t>
            </w:r>
            <w:r>
              <w:rPr>
                <w:rFonts w:ascii="calibri" w:hAnsi="calibri" w:cs="calibri" w:eastAsia="calibri"/>
                <w:sz w:val="21"/>
              </w:rPr>
              <w:t>2.1.</w:t>
            </w:r>
            <w:r>
              <w:rPr>
                <w:rFonts w:ascii="宋体" w:hAnsi="宋体" w:cs="宋体" w:eastAsia="宋体"/>
                <w:sz w:val="21"/>
              </w:rPr>
              <w:t>具备网络视频采集摄像机及云台；</w:t>
            </w:r>
            <w:r>
              <w:rPr>
                <w:rFonts w:ascii="calibri" w:hAnsi="calibri" w:cs="calibri" w:eastAsia="calibri"/>
                <w:sz w:val="21"/>
              </w:rPr>
              <w:t>2.2.</w:t>
            </w:r>
            <w:r>
              <w:rPr>
                <w:rFonts w:ascii="宋体" w:hAnsi="宋体" w:cs="宋体" w:eastAsia="宋体"/>
                <w:sz w:val="21"/>
              </w:rPr>
              <w:t>视频图像分辨率</w:t>
            </w:r>
            <w:r>
              <w:rPr>
                <w:rFonts w:ascii="宋体" w:hAnsi="宋体" w:cs="宋体" w:eastAsia="宋体"/>
                <w:sz w:val="21"/>
              </w:rPr>
              <w:t>≥</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w:t>
            </w:r>
            <w:r>
              <w:rPr>
                <w:rFonts w:ascii="calibri" w:hAnsi="calibri" w:cs="calibri" w:eastAsia="calibri"/>
                <w:sz w:val="21"/>
              </w:rPr>
              <w:t>2.3.</w:t>
            </w:r>
            <w:r>
              <w:rPr>
                <w:rFonts w:ascii="宋体" w:hAnsi="宋体" w:cs="宋体" w:eastAsia="宋体"/>
                <w:sz w:val="21"/>
              </w:rPr>
              <w:t>脑电同步视频如需固定安装，供应商需根据采购人需求进行线路布置。</w:t>
            </w:r>
          </w:p>
          <w:p>
            <w:pPr>
              <w:pStyle w:val="null3"/>
              <w:spacing w:before="105" w:after="105"/>
              <w:ind w:left="420"/>
              <w:jc w:val="both"/>
            </w:pPr>
            <w:r>
              <w:rPr>
                <w:rFonts w:ascii="calibri" w:hAnsi="calibri" w:cs="calibri" w:eastAsia="calibri"/>
                <w:sz w:val="21"/>
              </w:rPr>
              <w:t>3.</w:t>
            </w:r>
            <w:r>
              <w:rPr>
                <w:rFonts w:ascii="宋体" w:hAnsi="宋体" w:cs="宋体" w:eastAsia="宋体"/>
                <w:sz w:val="21"/>
              </w:rPr>
              <w:t>闪光刺激器：</w:t>
            </w:r>
            <w:r>
              <w:rPr>
                <w:rFonts w:ascii="calibri" w:hAnsi="calibri" w:cs="calibri" w:eastAsia="calibri"/>
                <w:sz w:val="21"/>
              </w:rPr>
              <w:t>3.1.</w:t>
            </w:r>
            <w:r>
              <w:rPr>
                <w:rFonts w:ascii="宋体" w:hAnsi="宋体" w:cs="宋体" w:eastAsia="宋体"/>
                <w:sz w:val="21"/>
              </w:rPr>
              <w:t>闪光模式：自动、手动；</w:t>
            </w:r>
            <w:r>
              <w:rPr>
                <w:rFonts w:ascii="calibri" w:hAnsi="calibri" w:cs="calibri" w:eastAsia="calibri"/>
                <w:sz w:val="21"/>
              </w:rPr>
              <w:t>3.2.</w:t>
            </w:r>
            <w:r>
              <w:rPr>
                <w:rFonts w:ascii="宋体" w:hAnsi="宋体" w:cs="宋体" w:eastAsia="宋体"/>
                <w:sz w:val="21"/>
              </w:rPr>
              <w:t>闪光强度</w:t>
            </w:r>
            <w:r>
              <w:rPr>
                <w:rFonts w:ascii="宋体" w:hAnsi="宋体" w:cs="宋体" w:eastAsia="宋体"/>
                <w:sz w:val="21"/>
              </w:rPr>
              <w:t>≤</w:t>
            </w:r>
            <w:r>
              <w:rPr>
                <w:rFonts w:ascii="calibri" w:hAnsi="calibri" w:cs="calibri" w:eastAsia="calibri"/>
                <w:sz w:val="21"/>
              </w:rPr>
              <w:t>4.0 lx</w:t>
            </w:r>
            <w:r>
              <w:rPr>
                <w:rFonts w:ascii="宋体" w:hAnsi="宋体" w:cs="宋体" w:eastAsia="宋体"/>
                <w:sz w:val="21"/>
              </w:rPr>
              <w:t>。</w:t>
            </w:r>
          </w:p>
          <w:p>
            <w:pPr>
              <w:pStyle w:val="null3"/>
              <w:spacing w:before="105" w:after="105"/>
              <w:ind w:left="420"/>
              <w:jc w:val="both"/>
            </w:pPr>
            <w:r>
              <w:rPr>
                <w:rFonts w:ascii="calibri" w:hAnsi="calibri" w:cs="calibri" w:eastAsia="calibri"/>
                <w:sz w:val="21"/>
              </w:rPr>
              <w:t>4.</w:t>
            </w:r>
            <w:r>
              <w:rPr>
                <w:rFonts w:ascii="宋体" w:hAnsi="宋体" w:cs="宋体" w:eastAsia="宋体"/>
                <w:sz w:val="21"/>
              </w:rPr>
              <w:t>主机：</w:t>
            </w:r>
            <w:r>
              <w:rPr>
                <w:rFonts w:ascii="calibri" w:hAnsi="calibri" w:cs="calibri" w:eastAsia="calibri"/>
                <w:sz w:val="21"/>
              </w:rPr>
              <w:t>4.1.CPU</w:t>
            </w:r>
            <w:r>
              <w:rPr>
                <w:rFonts w:ascii="宋体" w:hAnsi="宋体" w:cs="宋体" w:eastAsia="宋体"/>
                <w:sz w:val="21"/>
              </w:rPr>
              <w:t>：</w:t>
            </w:r>
            <w:r>
              <w:rPr>
                <w:rFonts w:ascii="calibri" w:hAnsi="calibri" w:cs="calibri" w:eastAsia="calibri"/>
                <w:sz w:val="21"/>
              </w:rPr>
              <w:t xml:space="preserve">i5 </w:t>
            </w:r>
            <w:r>
              <w:rPr>
                <w:rFonts w:ascii="宋体" w:hAnsi="宋体" w:cs="宋体" w:eastAsia="宋体"/>
                <w:sz w:val="21"/>
              </w:rPr>
              <w:t>或以上性能；</w:t>
            </w:r>
            <w:r>
              <w:rPr>
                <w:rFonts w:ascii="calibri" w:hAnsi="calibri" w:cs="calibri" w:eastAsia="calibri"/>
                <w:sz w:val="21"/>
              </w:rPr>
              <w:t>4.2.</w:t>
            </w:r>
            <w:r>
              <w:rPr>
                <w:rFonts w:ascii="宋体" w:hAnsi="宋体" w:cs="宋体" w:eastAsia="宋体"/>
                <w:sz w:val="21"/>
              </w:rPr>
              <w:t>内存</w:t>
            </w:r>
            <w:r>
              <w:rPr>
                <w:rFonts w:ascii="宋体" w:hAnsi="宋体" w:cs="宋体" w:eastAsia="宋体"/>
                <w:sz w:val="21"/>
              </w:rPr>
              <w:t>≥</w:t>
            </w:r>
            <w:r>
              <w:rPr>
                <w:rFonts w:ascii="calibri" w:hAnsi="calibri" w:cs="calibri" w:eastAsia="calibri"/>
                <w:sz w:val="21"/>
              </w:rPr>
              <w:t>8G</w:t>
            </w:r>
            <w:r>
              <w:rPr>
                <w:rFonts w:ascii="宋体" w:hAnsi="宋体" w:cs="宋体" w:eastAsia="宋体"/>
                <w:sz w:val="21"/>
              </w:rPr>
              <w:t>；硬盘</w:t>
            </w:r>
            <w:r>
              <w:rPr>
                <w:rFonts w:ascii="宋体" w:hAnsi="宋体" w:cs="宋体" w:eastAsia="宋体"/>
                <w:sz w:val="21"/>
              </w:rPr>
              <w:t>≥</w:t>
            </w:r>
            <w:r>
              <w:rPr>
                <w:rFonts w:ascii="calibri" w:hAnsi="calibri" w:cs="calibri" w:eastAsia="calibri"/>
                <w:sz w:val="21"/>
              </w:rPr>
              <w:t>4TB</w:t>
            </w:r>
            <w:r>
              <w:rPr>
                <w:rFonts w:ascii="宋体" w:hAnsi="宋体" w:cs="宋体" w:eastAsia="宋体"/>
                <w:sz w:val="21"/>
              </w:rPr>
              <w:t>；</w:t>
            </w:r>
            <w:r>
              <w:rPr>
                <w:rFonts w:ascii="calibri" w:hAnsi="calibri" w:cs="calibri" w:eastAsia="calibri"/>
                <w:sz w:val="21"/>
              </w:rPr>
              <w:t>4.3.</w:t>
            </w:r>
            <w:r>
              <w:rPr>
                <w:rFonts w:ascii="宋体" w:hAnsi="宋体" w:cs="宋体" w:eastAsia="宋体"/>
                <w:sz w:val="21"/>
              </w:rPr>
              <w:t>彩色液晶显示器</w:t>
            </w:r>
            <w:r>
              <w:rPr>
                <w:rFonts w:ascii="宋体" w:hAnsi="宋体" w:cs="宋体" w:eastAsia="宋体"/>
                <w:sz w:val="21"/>
              </w:rPr>
              <w:t>≥</w:t>
            </w:r>
            <w:r>
              <w:rPr>
                <w:rFonts w:ascii="calibri" w:hAnsi="calibri" w:cs="calibri" w:eastAsia="calibri"/>
                <w:sz w:val="21"/>
              </w:rPr>
              <w:t xml:space="preserve">24 </w:t>
            </w:r>
            <w:r>
              <w:rPr>
                <w:rFonts w:ascii="宋体" w:hAnsi="宋体" w:cs="宋体" w:eastAsia="宋体"/>
                <w:sz w:val="21"/>
              </w:rPr>
              <w:t>英寸；</w:t>
            </w:r>
            <w:r>
              <w:rPr>
                <w:rFonts w:ascii="calibri" w:hAnsi="calibri" w:cs="calibri" w:eastAsia="calibri"/>
                <w:sz w:val="21"/>
              </w:rPr>
              <w:t>4.4.</w:t>
            </w:r>
            <w:r>
              <w:rPr>
                <w:rFonts w:ascii="宋体" w:hAnsi="宋体" w:cs="宋体" w:eastAsia="宋体"/>
                <w:sz w:val="21"/>
              </w:rPr>
              <w:t>打印机：彩色激光打印机。</w:t>
            </w:r>
          </w:p>
          <w:p>
            <w:pPr>
              <w:pStyle w:val="null3"/>
              <w:spacing w:before="105" w:after="105"/>
              <w:ind w:left="420"/>
              <w:jc w:val="both"/>
            </w:pPr>
            <w:r>
              <w:rPr>
                <w:rFonts w:ascii="calibri" w:hAnsi="calibri" w:cs="calibri" w:eastAsia="calibri"/>
                <w:sz w:val="21"/>
              </w:rPr>
              <w:t>5.</w:t>
            </w:r>
            <w:r>
              <w:rPr>
                <w:rFonts w:ascii="宋体" w:hAnsi="宋体" w:cs="宋体" w:eastAsia="宋体"/>
                <w:sz w:val="21"/>
              </w:rPr>
              <w:t>脑电采集分析软件：</w:t>
            </w:r>
            <w:r>
              <w:rPr>
                <w:rFonts w:ascii="calibri" w:hAnsi="calibri" w:cs="calibri" w:eastAsia="calibri"/>
                <w:sz w:val="21"/>
              </w:rPr>
              <w:t>5.1.</w:t>
            </w:r>
            <w:r>
              <w:rPr>
                <w:rFonts w:ascii="宋体" w:hAnsi="宋体" w:cs="宋体" w:eastAsia="宋体"/>
                <w:sz w:val="21"/>
              </w:rPr>
              <w:t>中文采集回放分析软件；</w:t>
            </w:r>
            <w:r>
              <w:rPr>
                <w:rFonts w:ascii="calibri" w:hAnsi="calibri" w:cs="calibri" w:eastAsia="calibri"/>
                <w:sz w:val="21"/>
              </w:rPr>
              <w:t xml:space="preserve">5.2.ECG </w:t>
            </w:r>
            <w:r>
              <w:rPr>
                <w:rFonts w:ascii="宋体" w:hAnsi="宋体" w:cs="宋体" w:eastAsia="宋体"/>
                <w:sz w:val="21"/>
              </w:rPr>
              <w:t>滤波功能：</w:t>
            </w:r>
          </w:p>
          <w:p>
            <w:pPr>
              <w:pStyle w:val="null3"/>
              <w:spacing w:before="105" w:after="105"/>
              <w:ind w:firstLine="420"/>
              <w:jc w:val="both"/>
            </w:pPr>
            <w:r>
              <w:rPr>
                <w:rFonts w:ascii="calibri" w:hAnsi="calibri" w:cs="calibri" w:eastAsia="calibri"/>
                <w:sz w:val="21"/>
              </w:rPr>
              <w:t>5.2.1.</w:t>
            </w:r>
            <w:r>
              <w:rPr>
                <w:rFonts w:ascii="宋体" w:hAnsi="宋体" w:cs="宋体" w:eastAsia="宋体"/>
                <w:sz w:val="21"/>
              </w:rPr>
              <w:t>在脑电图采集及回放时均可使用</w:t>
            </w:r>
            <w:r>
              <w:rPr>
                <w:rFonts w:ascii="calibri" w:hAnsi="calibri" w:cs="calibri" w:eastAsia="calibri"/>
                <w:sz w:val="21"/>
              </w:rPr>
              <w:t xml:space="preserve">ECG </w:t>
            </w:r>
            <w:r>
              <w:rPr>
                <w:rFonts w:ascii="宋体" w:hAnsi="宋体" w:cs="宋体" w:eastAsia="宋体"/>
                <w:sz w:val="21"/>
              </w:rPr>
              <w:t>滤波功能，排除</w:t>
            </w:r>
            <w:r>
              <w:rPr>
                <w:rFonts w:ascii="calibri" w:hAnsi="calibri" w:cs="calibri" w:eastAsia="calibri"/>
                <w:sz w:val="21"/>
              </w:rPr>
              <w:t xml:space="preserve">ECG </w:t>
            </w:r>
            <w:r>
              <w:rPr>
                <w:rFonts w:ascii="宋体" w:hAnsi="宋体" w:cs="宋体" w:eastAsia="宋体"/>
                <w:sz w:val="21"/>
              </w:rPr>
              <w:t>对脑电图的干扰；</w:t>
            </w:r>
          </w:p>
          <w:p>
            <w:pPr>
              <w:pStyle w:val="null3"/>
              <w:spacing w:before="105" w:after="105"/>
              <w:ind w:firstLine="420"/>
              <w:jc w:val="both"/>
            </w:pPr>
            <w:r>
              <w:rPr>
                <w:rFonts w:ascii="calibri" w:hAnsi="calibri" w:cs="calibri" w:eastAsia="calibri"/>
                <w:sz w:val="21"/>
              </w:rPr>
              <w:t>5.2.2.</w:t>
            </w:r>
            <w:r>
              <w:rPr>
                <w:rFonts w:ascii="宋体" w:hAnsi="宋体" w:cs="宋体" w:eastAsia="宋体"/>
                <w:sz w:val="21"/>
              </w:rPr>
              <w:t>自动和手动滤除功能可选；</w:t>
            </w:r>
          </w:p>
          <w:p>
            <w:pPr>
              <w:pStyle w:val="null3"/>
              <w:spacing w:before="105" w:after="105"/>
              <w:ind w:firstLine="420"/>
              <w:jc w:val="both"/>
            </w:pPr>
            <w:r>
              <w:rPr>
                <w:rFonts w:ascii="calibri" w:hAnsi="calibri" w:cs="calibri" w:eastAsia="calibri"/>
                <w:sz w:val="21"/>
              </w:rPr>
              <w:t>5.3.</w:t>
            </w:r>
            <w:r>
              <w:rPr>
                <w:rFonts w:ascii="宋体" w:hAnsi="宋体" w:cs="宋体" w:eastAsia="宋体"/>
                <w:sz w:val="21"/>
              </w:rPr>
              <w:t>具备肌电滤波功能；</w:t>
            </w:r>
          </w:p>
          <w:p>
            <w:pPr>
              <w:pStyle w:val="null3"/>
              <w:spacing w:before="105" w:after="105"/>
              <w:ind w:firstLine="420"/>
              <w:jc w:val="both"/>
            </w:pPr>
            <w:r>
              <w:rPr>
                <w:rFonts w:ascii="calibri" w:hAnsi="calibri" w:cs="calibri" w:eastAsia="calibri"/>
                <w:sz w:val="21"/>
              </w:rPr>
              <w:t>5.4.DSA</w:t>
            </w:r>
            <w:r>
              <w:rPr>
                <w:rFonts w:ascii="宋体" w:hAnsi="宋体" w:cs="宋体" w:eastAsia="宋体"/>
                <w:sz w:val="21"/>
              </w:rPr>
              <w:t>≥</w:t>
            </w:r>
            <w:r>
              <w:rPr>
                <w:rFonts w:ascii="calibri" w:hAnsi="calibri" w:cs="calibri" w:eastAsia="calibri"/>
                <w:sz w:val="21"/>
              </w:rPr>
              <w:t xml:space="preserve">8 </w:t>
            </w:r>
            <w:r>
              <w:rPr>
                <w:rFonts w:ascii="宋体" w:hAnsi="宋体" w:cs="宋体" w:eastAsia="宋体"/>
                <w:sz w:val="21"/>
              </w:rPr>
              <w:t>导，采集和回放时快速显示脑电的频率分布和振幅值趋势，可自定导联、振幅范围；</w:t>
            </w:r>
          </w:p>
          <w:p>
            <w:pPr>
              <w:pStyle w:val="null3"/>
              <w:spacing w:before="105" w:after="105"/>
              <w:ind w:firstLine="420"/>
              <w:jc w:val="both"/>
            </w:pPr>
            <w:r>
              <w:rPr>
                <w:rFonts w:ascii="calibri" w:hAnsi="calibri" w:cs="calibri" w:eastAsia="calibri"/>
                <w:sz w:val="21"/>
              </w:rPr>
              <w:t>5.5.</w:t>
            </w:r>
            <w:r>
              <w:rPr>
                <w:rFonts w:ascii="宋体" w:hAnsi="宋体" w:cs="宋体" w:eastAsia="宋体"/>
                <w:sz w:val="21"/>
              </w:rPr>
              <w:t>具备二维地形图，三维地形图分析功能，可显示尖刺波最早出现的部位和方向，病灶源可定侧定位；</w:t>
            </w:r>
          </w:p>
          <w:p>
            <w:pPr>
              <w:pStyle w:val="null3"/>
              <w:spacing w:before="105" w:after="105"/>
              <w:ind w:firstLine="420"/>
              <w:jc w:val="both"/>
            </w:pPr>
            <w:r>
              <w:rPr>
                <w:rFonts w:ascii="calibri" w:hAnsi="calibri" w:cs="calibri" w:eastAsia="calibri"/>
                <w:sz w:val="21"/>
              </w:rPr>
              <w:t>5.6.</w:t>
            </w:r>
            <w:r>
              <w:rPr>
                <w:rFonts w:ascii="宋体" w:hAnsi="宋体" w:cs="宋体" w:eastAsia="宋体"/>
                <w:sz w:val="21"/>
              </w:rPr>
              <w:t>具备波形局部放大和自动测量功能，可自动测量波幅、时程、频率、波间期并计算其各项的平均值；</w:t>
            </w:r>
          </w:p>
          <w:p>
            <w:pPr>
              <w:pStyle w:val="null3"/>
              <w:spacing w:before="105" w:after="105"/>
              <w:ind w:firstLine="420"/>
              <w:jc w:val="both"/>
            </w:pPr>
            <w:r>
              <w:rPr>
                <w:rFonts w:ascii="calibri" w:hAnsi="calibri" w:cs="calibri" w:eastAsia="calibri"/>
                <w:sz w:val="21"/>
              </w:rPr>
              <w:t>5.7.</w:t>
            </w:r>
            <w:r>
              <w:rPr>
                <w:rFonts w:ascii="宋体" w:hAnsi="宋体" w:cs="宋体" w:eastAsia="宋体"/>
                <w:sz w:val="21"/>
              </w:rPr>
              <w:t>具备自动剪辑功能，可预置剪辑条件（包括目标、间隔、前后时间等），计算机自动对感兴趣部份脑电及其同步视频进行剪辑，并生成新文件；</w:t>
            </w:r>
          </w:p>
          <w:p>
            <w:pPr>
              <w:pStyle w:val="null3"/>
              <w:spacing w:before="105" w:after="105"/>
              <w:ind w:firstLine="420"/>
              <w:jc w:val="both"/>
            </w:pPr>
            <w:r>
              <w:rPr>
                <w:rFonts w:ascii="calibri" w:hAnsi="calibri" w:cs="calibri" w:eastAsia="calibri"/>
                <w:sz w:val="21"/>
              </w:rPr>
              <w:t>5.8.</w:t>
            </w:r>
            <w:r>
              <w:rPr>
                <w:rFonts w:ascii="宋体" w:hAnsi="宋体" w:cs="宋体" w:eastAsia="宋体"/>
                <w:sz w:val="21"/>
              </w:rPr>
              <w:t>数据可在任意计算机回放，无需安装软件，并可编辑数据灵敏度，高频低频等参数；</w:t>
            </w:r>
          </w:p>
          <w:p>
            <w:pPr>
              <w:pStyle w:val="null3"/>
              <w:spacing w:before="105" w:after="105"/>
              <w:ind w:firstLine="420"/>
              <w:jc w:val="both"/>
            </w:pPr>
            <w:r>
              <w:rPr>
                <w:rFonts w:ascii="calibri" w:hAnsi="calibri" w:cs="calibri" w:eastAsia="calibri"/>
                <w:sz w:val="21"/>
              </w:rPr>
              <w:t>5.9.</w:t>
            </w:r>
            <w:r>
              <w:rPr>
                <w:rFonts w:ascii="宋体" w:hAnsi="宋体" w:cs="宋体" w:eastAsia="宋体"/>
                <w:sz w:val="21"/>
              </w:rPr>
              <w:t>在记录回放过程中可调整视频窗口透明度；</w:t>
            </w:r>
          </w:p>
          <w:p>
            <w:pPr>
              <w:pStyle w:val="null3"/>
              <w:spacing w:before="105" w:after="105"/>
              <w:ind w:firstLine="420"/>
              <w:jc w:val="both"/>
            </w:pPr>
            <w:r>
              <w:rPr>
                <w:rFonts w:ascii="calibri" w:hAnsi="calibri" w:cs="calibri" w:eastAsia="calibri"/>
                <w:sz w:val="21"/>
              </w:rPr>
              <w:t>5.10.</w:t>
            </w:r>
            <w:r>
              <w:rPr>
                <w:rFonts w:ascii="宋体" w:hAnsi="宋体" w:cs="宋体" w:eastAsia="宋体"/>
                <w:sz w:val="21"/>
              </w:rPr>
              <w:t>可自动提取分析高频振荡，也可用于不同频段波形提取分析。</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癫痫数据管理系统功能：</w:t>
            </w:r>
          </w:p>
          <w:p>
            <w:pPr>
              <w:pStyle w:val="null3"/>
              <w:spacing w:before="105" w:after="105"/>
              <w:ind w:firstLine="420"/>
              <w:jc w:val="both"/>
            </w:pPr>
            <w:r>
              <w:rPr>
                <w:rFonts w:ascii="calibri" w:hAnsi="calibri" w:cs="calibri" w:eastAsia="calibri"/>
                <w:sz w:val="21"/>
              </w:rPr>
              <w:t>6.1.</w:t>
            </w:r>
            <w:r>
              <w:rPr>
                <w:rFonts w:ascii="宋体" w:hAnsi="宋体" w:cs="宋体" w:eastAsia="宋体"/>
                <w:sz w:val="21"/>
              </w:rPr>
              <w:t>内置标准化电子报告系统</w:t>
            </w:r>
            <w:r>
              <w:rPr>
                <w:rFonts w:ascii="calibri" w:hAnsi="calibri" w:cs="calibri" w:eastAsia="calibri"/>
                <w:sz w:val="21"/>
              </w:rPr>
              <w:t>,</w:t>
            </w:r>
            <w:r>
              <w:rPr>
                <w:rFonts w:ascii="宋体" w:hAnsi="宋体" w:cs="宋体" w:eastAsia="宋体"/>
                <w:sz w:val="21"/>
              </w:rPr>
              <w:t>可实现电子病历；</w:t>
            </w:r>
          </w:p>
          <w:p>
            <w:pPr>
              <w:pStyle w:val="null3"/>
              <w:spacing w:before="105" w:after="105"/>
              <w:ind w:firstLine="420"/>
              <w:jc w:val="both"/>
            </w:pPr>
            <w:r>
              <w:rPr>
                <w:rFonts w:ascii="calibri" w:hAnsi="calibri" w:cs="calibri" w:eastAsia="calibri"/>
                <w:sz w:val="21"/>
              </w:rPr>
              <w:t>6.2.</w:t>
            </w:r>
            <w:r>
              <w:rPr>
                <w:rFonts w:ascii="宋体" w:hAnsi="宋体" w:cs="宋体" w:eastAsia="宋体"/>
                <w:sz w:val="21"/>
              </w:rPr>
              <w:t>具有姓名、年龄、检查项目等多维度筛选功能；</w:t>
            </w:r>
          </w:p>
          <w:p>
            <w:pPr>
              <w:pStyle w:val="null3"/>
              <w:spacing w:before="105" w:after="105"/>
              <w:ind w:firstLine="420"/>
              <w:jc w:val="both"/>
            </w:pPr>
            <w:r>
              <w:rPr>
                <w:rFonts w:ascii="calibri" w:hAnsi="calibri" w:cs="calibri" w:eastAsia="calibri"/>
                <w:sz w:val="21"/>
              </w:rPr>
              <w:t>6.3.</w:t>
            </w:r>
            <w:r>
              <w:rPr>
                <w:rFonts w:ascii="宋体" w:hAnsi="宋体" w:cs="宋体" w:eastAsia="宋体"/>
                <w:sz w:val="21"/>
              </w:rPr>
              <w:t>可提前预设脑电报告模板；</w:t>
            </w:r>
          </w:p>
        </w:tc>
      </w:tr>
    </w:tbl>
    <w:p>
      <w:pPr>
        <w:pStyle w:val="null3"/>
      </w:pPr>
      <w:r>
        <w:rPr/>
        <w:t>标的名称：干眼检测仪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center"/>
            </w:pPr>
            <w:r>
              <w:rPr>
                <w:rFonts w:ascii="宋体" w:hAnsi="宋体" w:cs="宋体" w:eastAsia="宋体"/>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26"/>
              <w:gridCol w:w="462"/>
              <w:gridCol w:w="571"/>
              <w:gridCol w:w="494"/>
              <w:gridCol w:w="414"/>
              <w:gridCol w:w="384"/>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序号</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设备名称</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预算总价</w:t>
                  </w:r>
                  <w:r>
                    <w:rPr>
                      <w:rFonts w:ascii="calibri" w:hAnsi="calibri" w:cs="calibri" w:eastAsia="calibri"/>
                      <w:sz w:val="24"/>
                    </w:rPr>
                    <w:t>/</w:t>
                  </w:r>
                  <w:r>
                    <w:rPr>
                      <w:rFonts w:ascii="宋体" w:hAnsi="宋体" w:cs="宋体" w:eastAsia="宋体"/>
                      <w:sz w:val="24"/>
                    </w:rPr>
                    <w:t>数量</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单价限价</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进口</w:t>
                  </w:r>
                  <w:r>
                    <w:rPr>
                      <w:rFonts w:ascii="calibri" w:hAnsi="calibri" w:cs="calibri" w:eastAsia="calibri"/>
                      <w:sz w:val="24"/>
                    </w:rPr>
                    <w:t>/</w:t>
                  </w:r>
                  <w:r>
                    <w:rPr>
                      <w:rFonts w:ascii="宋体" w:hAnsi="宋体" w:cs="宋体" w:eastAsia="宋体"/>
                      <w:sz w:val="24"/>
                    </w:rPr>
                    <w:t>国产</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核心产品</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干眼检测仪</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40</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40</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进口</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是</w:t>
                  </w:r>
                </w:p>
              </w:tc>
            </w:tr>
          </w:tbl>
          <w:p>
            <w:pPr>
              <w:pStyle w:val="null3"/>
              <w:spacing w:before="105" w:after="105"/>
              <w:jc w:val="center"/>
            </w:pPr>
            <w:r>
              <w:rPr>
                <w:rFonts w:ascii="宋体" w:hAnsi="宋体" w:cs="宋体" w:eastAsia="宋体"/>
                <w:sz w:val="21"/>
                <w:b/>
              </w:rPr>
              <w:t>（二）干眼检查仪技术参数（</w:t>
            </w:r>
            <w:r>
              <w:rPr>
                <w:rFonts w:ascii="宋体" w:hAnsi="宋体" w:cs="宋体" w:eastAsia="宋体"/>
                <w:sz w:val="21"/>
                <w:b/>
              </w:rPr>
              <w:t>1台）</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眼科检查和描绘患者角膜曲率分布以及辅助诊断干眼。</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firstLine="420"/>
              <w:jc w:val="both"/>
            </w:pPr>
            <w:r>
              <w:rPr>
                <w:rFonts w:ascii="宋体" w:hAnsi="宋体" w:cs="宋体" w:eastAsia="宋体"/>
                <w:sz w:val="21"/>
              </w:rPr>
              <w:t>主机</w:t>
            </w:r>
            <w:r>
              <w:rPr>
                <w:rFonts w:ascii="calibri" w:hAnsi="calibri" w:cs="calibri" w:eastAsia="calibri"/>
                <w:sz w:val="21"/>
              </w:rPr>
              <w:t>1</w:t>
            </w:r>
            <w:r>
              <w:rPr>
                <w:rFonts w:ascii="宋体" w:hAnsi="宋体" w:cs="宋体" w:eastAsia="宋体"/>
                <w:sz w:val="21"/>
              </w:rPr>
              <w:t>台套、工作站</w:t>
            </w:r>
            <w:r>
              <w:rPr>
                <w:rFonts w:ascii="calibri" w:hAnsi="calibri" w:cs="calibri" w:eastAsia="calibri"/>
                <w:sz w:val="21"/>
              </w:rPr>
              <w:t>1</w:t>
            </w:r>
            <w:r>
              <w:rPr>
                <w:rFonts w:ascii="宋体" w:hAnsi="宋体" w:cs="宋体" w:eastAsia="宋体"/>
                <w:sz w:val="21"/>
              </w:rPr>
              <w:t>套</w:t>
            </w:r>
          </w:p>
          <w:p>
            <w:pPr>
              <w:pStyle w:val="null3"/>
              <w:spacing w:before="105" w:after="105"/>
              <w:ind w:firstLine="420"/>
              <w:jc w:val="both"/>
            </w:pPr>
            <w:r>
              <w:rPr>
                <w:rFonts w:ascii="宋体" w:hAnsi="宋体" w:cs="宋体" w:eastAsia="宋体"/>
                <w:sz w:val="21"/>
              </w:rPr>
              <w:t>三、技术参数要求</w:t>
            </w:r>
          </w:p>
          <w:p>
            <w:pPr>
              <w:pStyle w:val="null3"/>
              <w:spacing w:before="105" w:after="105"/>
              <w:ind w:firstLine="420"/>
              <w:jc w:val="both"/>
            </w:pPr>
            <w:r>
              <w:rPr>
                <w:rFonts w:ascii="宋体" w:hAnsi="宋体" w:cs="宋体" w:eastAsia="宋体"/>
                <w:sz w:val="21"/>
              </w:rPr>
              <w:t>硬件参数</w:t>
            </w:r>
          </w:p>
          <w:p>
            <w:pPr>
              <w:pStyle w:val="null3"/>
              <w:spacing w:before="105" w:after="105"/>
              <w:ind w:firstLine="420"/>
              <w:jc w:val="both"/>
            </w:pPr>
            <w:r>
              <w:rPr>
                <w:rFonts w:ascii="calibri" w:hAnsi="calibri" w:cs="calibri" w:eastAsia="calibri"/>
                <w:sz w:val="21"/>
              </w:rPr>
              <w:t>1.Placido</w:t>
            </w:r>
            <w:r>
              <w:rPr>
                <w:rFonts w:ascii="宋体" w:hAnsi="宋体" w:cs="宋体" w:eastAsia="宋体"/>
                <w:sz w:val="21"/>
              </w:rPr>
              <w:t>圆锥盘：</w:t>
            </w:r>
            <w:r>
              <w:rPr>
                <w:rFonts w:ascii="宋体" w:hAnsi="宋体" w:cs="宋体" w:eastAsia="宋体"/>
                <w:sz w:val="21"/>
              </w:rPr>
              <w:t>≥</w:t>
            </w:r>
            <w:r>
              <w:rPr>
                <w:rFonts w:ascii="calibri" w:hAnsi="calibri" w:cs="calibri" w:eastAsia="calibri"/>
                <w:sz w:val="21"/>
              </w:rPr>
              <w:t>20</w:t>
            </w:r>
            <w:r>
              <w:rPr>
                <w:rFonts w:ascii="宋体" w:hAnsi="宋体" w:cs="宋体" w:eastAsia="宋体"/>
                <w:sz w:val="21"/>
              </w:rPr>
              <w:t>环</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屈光度测量范围：</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100D</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测量点数：</w:t>
            </w:r>
            <w:r>
              <w:rPr>
                <w:rFonts w:ascii="宋体" w:hAnsi="宋体" w:cs="宋体" w:eastAsia="宋体"/>
                <w:sz w:val="21"/>
              </w:rPr>
              <w:t>≥</w:t>
            </w:r>
            <w:r>
              <w:rPr>
                <w:rFonts w:ascii="calibri" w:hAnsi="calibri" w:cs="calibri" w:eastAsia="calibri"/>
                <w:sz w:val="21"/>
              </w:rPr>
              <w:t>8000</w:t>
            </w:r>
            <w:r>
              <w:rPr>
                <w:rFonts w:ascii="宋体" w:hAnsi="宋体" w:cs="宋体" w:eastAsia="宋体"/>
                <w:sz w:val="21"/>
              </w:rPr>
              <w:t>个分析点</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角膜覆盖范围</w:t>
            </w:r>
            <w:r>
              <w:rPr>
                <w:rFonts w:ascii="calibri" w:hAnsi="calibri" w:cs="calibri" w:eastAsia="calibri"/>
                <w:sz w:val="21"/>
              </w:rPr>
              <w:t>(43D)</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10mm</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光源：至少具备白色、红外、钴蓝三种光源</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品牌电脑：</w:t>
            </w:r>
            <w:r>
              <w:rPr>
                <w:rFonts w:ascii="calibri" w:hAnsi="calibri" w:cs="calibri" w:eastAsia="calibri"/>
                <w:sz w:val="21"/>
              </w:rPr>
              <w:t>CPU</w:t>
            </w:r>
            <w:r>
              <w:rPr>
                <w:rFonts w:ascii="宋体" w:hAnsi="宋体" w:cs="宋体" w:eastAsia="宋体"/>
                <w:sz w:val="21"/>
              </w:rPr>
              <w:t>：</w:t>
            </w:r>
            <w:r>
              <w:rPr>
                <w:rFonts w:ascii="calibri" w:hAnsi="calibri" w:cs="calibri" w:eastAsia="calibri"/>
                <w:sz w:val="21"/>
              </w:rPr>
              <w:t>i5</w:t>
            </w:r>
            <w:r>
              <w:rPr>
                <w:rFonts w:ascii="宋体" w:hAnsi="宋体" w:cs="宋体" w:eastAsia="宋体"/>
                <w:sz w:val="21"/>
              </w:rPr>
              <w:t>或以上性能；内存</w:t>
            </w:r>
            <w:r>
              <w:rPr>
                <w:rFonts w:ascii="宋体" w:hAnsi="宋体" w:cs="宋体" w:eastAsia="宋体"/>
                <w:sz w:val="21"/>
              </w:rPr>
              <w:t>≥</w:t>
            </w:r>
            <w:r>
              <w:rPr>
                <w:rFonts w:ascii="calibri" w:hAnsi="calibri" w:cs="calibri" w:eastAsia="calibri"/>
                <w:sz w:val="21"/>
              </w:rPr>
              <w:t>8G</w:t>
            </w:r>
            <w:r>
              <w:rPr>
                <w:rFonts w:ascii="宋体" w:hAnsi="宋体" w:cs="宋体" w:eastAsia="宋体"/>
                <w:sz w:val="21"/>
              </w:rPr>
              <w:t>；固态硬盘</w:t>
            </w:r>
            <w:r>
              <w:rPr>
                <w:rFonts w:ascii="宋体" w:hAnsi="宋体" w:cs="宋体" w:eastAsia="宋体"/>
                <w:sz w:val="21"/>
              </w:rPr>
              <w:t>≥</w:t>
            </w:r>
            <w:r>
              <w:rPr>
                <w:rFonts w:ascii="calibri" w:hAnsi="calibri" w:cs="calibri" w:eastAsia="calibri"/>
                <w:sz w:val="21"/>
              </w:rPr>
              <w:t>1T</w:t>
            </w:r>
            <w:r>
              <w:rPr>
                <w:rFonts w:ascii="宋体" w:hAnsi="宋体" w:cs="宋体" w:eastAsia="宋体"/>
                <w:sz w:val="21"/>
              </w:rPr>
              <w:t>；彩色液晶显示器</w:t>
            </w:r>
            <w:r>
              <w:rPr>
                <w:rFonts w:ascii="宋体" w:hAnsi="宋体" w:cs="宋体" w:eastAsia="宋体"/>
                <w:sz w:val="21"/>
              </w:rPr>
              <w:t>≥</w:t>
            </w:r>
            <w:r>
              <w:rPr>
                <w:rFonts w:ascii="calibri" w:hAnsi="calibri" w:cs="calibri" w:eastAsia="calibri"/>
                <w:sz w:val="21"/>
              </w:rPr>
              <w:t xml:space="preserve">29 </w:t>
            </w:r>
            <w:r>
              <w:rPr>
                <w:rFonts w:ascii="宋体" w:hAnsi="宋体" w:cs="宋体" w:eastAsia="宋体"/>
                <w:sz w:val="21"/>
              </w:rPr>
              <w:t>寸</w:t>
            </w:r>
            <w:r>
              <w:rPr>
                <w:rFonts w:ascii="calibri" w:hAnsi="calibri" w:cs="calibri" w:eastAsia="calibri"/>
                <w:sz w:val="21"/>
              </w:rPr>
              <w:t xml:space="preserve">1 </w:t>
            </w:r>
            <w:r>
              <w:rPr>
                <w:rFonts w:ascii="宋体" w:hAnsi="宋体" w:cs="宋体" w:eastAsia="宋体"/>
                <w:sz w:val="21"/>
              </w:rPr>
              <w:t>台；</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配备彩色打印机。</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自动升降台。</w:t>
            </w:r>
          </w:p>
          <w:p>
            <w:pPr>
              <w:pStyle w:val="null3"/>
              <w:spacing w:before="105" w:after="105"/>
              <w:ind w:firstLine="420"/>
              <w:jc w:val="both"/>
            </w:pPr>
            <w:r>
              <w:rPr>
                <w:rFonts w:ascii="宋体" w:hAnsi="宋体" w:cs="宋体" w:eastAsia="宋体"/>
                <w:sz w:val="21"/>
              </w:rPr>
              <w:t>软件参数</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非侵入式泪液稳定度分析：提供非侵入式泪膜破裂时间</w:t>
            </w:r>
            <w:r>
              <w:rPr>
                <w:rFonts w:ascii="宋体" w:hAnsi="宋体" w:cs="宋体" w:eastAsia="宋体"/>
                <w:sz w:val="21"/>
              </w:rPr>
              <w:t>并提供泪液破裂图和破裂过程回放视频</w:t>
            </w:r>
            <w:r>
              <w:rPr>
                <w:rFonts w:ascii="calibri" w:hAnsi="calibri" w:cs="calibri" w:eastAsia="calibri"/>
                <w:sz w:val="21"/>
              </w:rPr>
              <w:t xml:space="preserve">, </w:t>
            </w:r>
            <w:r>
              <w:rPr>
                <w:rFonts w:ascii="宋体" w:hAnsi="宋体" w:cs="宋体" w:eastAsia="宋体"/>
                <w:sz w:val="21"/>
              </w:rPr>
              <w:t>可提供任意破裂点的位置及破裂时间及曲线图</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睑板腺红外透射技术照相：量化分析睑板腺丢失率百分比，并给出丢失级别分级</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泪河高度测量：测量多个位置泪河高度，取平均值，并可以观察泪河连续性</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脂质层干涉法拍摄</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炎症分析：结膜充血拍摄</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角膜上皮完整性分析：荧光素钠染色观察、具备视频、图片模式</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干眼综合诊断：提供干眼综合报告</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一体化设备，检查模式切换时无需更换检查配件</w:t>
            </w:r>
          </w:p>
          <w:p>
            <w:pPr>
              <w:pStyle w:val="null3"/>
              <w:spacing w:before="105" w:after="105"/>
              <w:ind w:firstLine="420"/>
              <w:jc w:val="both"/>
            </w:pPr>
            <w:r>
              <w:rPr>
                <w:rFonts w:ascii="calibri" w:hAnsi="calibri" w:cs="calibri" w:eastAsia="calibri"/>
                <w:sz w:val="21"/>
              </w:rPr>
              <w:t>10.</w:t>
            </w:r>
            <w:r>
              <w:rPr>
                <w:rFonts w:ascii="宋体" w:hAnsi="宋体" w:cs="宋体" w:eastAsia="宋体"/>
                <w:sz w:val="21"/>
              </w:rPr>
              <w:t>角膜像差分析：泽尼克分析</w:t>
            </w:r>
          </w:p>
          <w:p>
            <w:pPr>
              <w:pStyle w:val="null3"/>
              <w:spacing w:before="105" w:after="105"/>
              <w:ind w:firstLine="420"/>
              <w:jc w:val="both"/>
            </w:pPr>
            <w:r>
              <w:rPr>
                <w:rFonts w:ascii="calibri" w:hAnsi="calibri" w:cs="calibri" w:eastAsia="calibri"/>
                <w:sz w:val="21"/>
              </w:rPr>
              <w:t>11.</w:t>
            </w:r>
            <w:r>
              <w:rPr>
                <w:rFonts w:ascii="宋体" w:hAnsi="宋体" w:cs="宋体" w:eastAsia="宋体"/>
                <w:sz w:val="21"/>
              </w:rPr>
              <w:t>提供角膜接触镜适配软件</w:t>
            </w:r>
          </w:p>
          <w:p>
            <w:pPr>
              <w:pStyle w:val="null3"/>
              <w:spacing w:before="105" w:after="105"/>
              <w:ind w:firstLine="420"/>
              <w:jc w:val="both"/>
            </w:pPr>
            <w:r>
              <w:rPr>
                <w:rFonts w:ascii="calibri" w:hAnsi="calibri" w:cs="calibri" w:eastAsia="calibri"/>
                <w:sz w:val="21"/>
              </w:rPr>
              <w:t>12.</w:t>
            </w:r>
            <w:r>
              <w:rPr>
                <w:rFonts w:ascii="宋体" w:hAnsi="宋体" w:cs="宋体" w:eastAsia="宋体"/>
                <w:sz w:val="21"/>
              </w:rPr>
              <w:t>角膜自动分类：圆锥角膜，疑似圆锥角膜，正常角膜，异常角膜</w:t>
            </w:r>
            <w:r>
              <w:rPr>
                <w:rFonts w:ascii="calibri" w:hAnsi="calibri" w:cs="calibri" w:eastAsia="calibri"/>
                <w:sz w:val="21"/>
              </w:rPr>
              <w:t>,</w:t>
            </w:r>
            <w:r>
              <w:rPr>
                <w:rFonts w:ascii="宋体" w:hAnsi="宋体" w:cs="宋体" w:eastAsia="宋体"/>
                <w:sz w:val="21"/>
              </w:rPr>
              <w:t>屈光术后</w:t>
            </w:r>
          </w:p>
          <w:p>
            <w:pPr>
              <w:pStyle w:val="null3"/>
              <w:spacing w:before="105" w:after="105"/>
              <w:ind w:firstLine="420"/>
              <w:jc w:val="both"/>
            </w:pPr>
            <w:r>
              <w:rPr>
                <w:rFonts w:ascii="calibri" w:hAnsi="calibri" w:cs="calibri" w:eastAsia="calibri"/>
                <w:sz w:val="21"/>
              </w:rPr>
              <w:t>13.</w:t>
            </w:r>
            <w:r>
              <w:rPr>
                <w:rFonts w:ascii="宋体" w:hAnsi="宋体" w:cs="宋体" w:eastAsia="宋体"/>
                <w:sz w:val="21"/>
              </w:rPr>
              <w:t>动静态瞳孔直径拍摄</w:t>
            </w:r>
          </w:p>
          <w:p>
            <w:pPr>
              <w:pStyle w:val="null3"/>
              <w:jc w:val="both"/>
            </w:pPr>
          </w:p>
        </w:tc>
      </w:tr>
    </w:tbl>
    <w:p>
      <w:pPr>
        <w:pStyle w:val="null3"/>
      </w:pPr>
      <w:r>
        <w:rPr/>
        <w:t>标的名称：一氧化氮吸入治疗仪等设备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ind w:firstLine="482"/>
              <w:jc w:val="center"/>
            </w:pPr>
            <w:r>
              <w:rPr>
                <w:rFonts w:ascii="宋体" w:hAnsi="宋体" w:cs="宋体" w:eastAsia="宋体"/>
                <w:sz w:val="24"/>
                <w:b/>
              </w:rPr>
              <w:t>（一）采购清单</w:t>
            </w:r>
          </w:p>
          <w:tbl>
            <w:tblPr>
              <w:tblBorders>
                <w:top w:val="none" w:color="000000" w:sz="4"/>
                <w:left w:val="none" w:color="000000" w:sz="4"/>
                <w:bottom w:val="none" w:color="000000" w:sz="4"/>
                <w:right w:val="none" w:color="000000" w:sz="4"/>
                <w:insideH w:val="none"/>
                <w:insideV w:val="none"/>
              </w:tblBorders>
            </w:tblPr>
            <w:tblGrid>
              <w:gridCol w:w="210"/>
              <w:gridCol w:w="672"/>
              <w:gridCol w:w="585"/>
              <w:gridCol w:w="518"/>
              <w:gridCol w:w="283"/>
              <w:gridCol w:w="284"/>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序号</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设备名称</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预算总价</w:t>
                  </w:r>
                  <w:r>
                    <w:rPr>
                      <w:rFonts w:ascii="calibri" w:hAnsi="calibri" w:cs="calibri" w:eastAsia="calibri"/>
                      <w:sz w:val="24"/>
                    </w:rPr>
                    <w:t>/</w:t>
                  </w:r>
                  <w:r>
                    <w:rPr>
                      <w:rFonts w:ascii="宋体" w:hAnsi="宋体" w:cs="宋体" w:eastAsia="宋体"/>
                      <w:sz w:val="24"/>
                    </w:rPr>
                    <w:t>数量</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单价限价</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进口</w:t>
                  </w:r>
                  <w:r>
                    <w:rPr>
                      <w:rFonts w:ascii="calibri" w:hAnsi="calibri" w:cs="calibri" w:eastAsia="calibri"/>
                      <w:sz w:val="24"/>
                    </w:rPr>
                    <w:t>/</w:t>
                  </w:r>
                  <w:r>
                    <w:rPr>
                      <w:rFonts w:ascii="宋体" w:hAnsi="宋体" w:cs="宋体" w:eastAsia="宋体"/>
                      <w:sz w:val="24"/>
                    </w:rPr>
                    <w:t>国产</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核心产品</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1</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手功能康复训练与评估系统</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7</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套</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7</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国产</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2</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经颅超声神经肌肉刺激治疗仪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5</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5</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国产</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3</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医用多功能水床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4.8</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张</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4.8</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张</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国产</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4</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超声雾化器</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7.9</w:t>
                  </w:r>
                  <w:r>
                    <w:rPr>
                      <w:rFonts w:ascii="宋体" w:hAnsi="宋体" w:cs="宋体" w:eastAsia="宋体"/>
                      <w:sz w:val="24"/>
                    </w:rPr>
                    <w:t>万元</w:t>
                  </w:r>
                  <w:r>
                    <w:rPr>
                      <w:rFonts w:ascii="calibri" w:hAnsi="calibri" w:cs="calibri" w:eastAsia="calibri"/>
                      <w:sz w:val="24"/>
                    </w:rPr>
                    <w:t>/2</w:t>
                  </w:r>
                  <w:r>
                    <w:rPr>
                      <w:rFonts w:ascii="宋体" w:hAnsi="宋体" w:cs="宋体" w:eastAsia="宋体"/>
                      <w:sz w:val="24"/>
                    </w:rPr>
                    <w:t>台</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3.95</w:t>
                  </w:r>
                  <w:r>
                    <w:rPr>
                      <w:rFonts w:ascii="宋体" w:hAnsi="宋体" w:cs="宋体" w:eastAsia="宋体"/>
                      <w:sz w:val="24"/>
                    </w:rPr>
                    <w:t>万元</w:t>
                  </w:r>
                  <w:r>
                    <w:rPr>
                      <w:rFonts w:ascii="calibri" w:hAnsi="calibri" w:cs="calibri" w:eastAsia="calibri"/>
                      <w:sz w:val="24"/>
                    </w:rPr>
                    <w:t>/</w:t>
                  </w:r>
                  <w:r>
                    <w:rPr>
                      <w:rFonts w:ascii="calibri" w:hAnsi="calibri" w:cs="calibri" w:eastAsia="calibri"/>
                      <w:sz w:val="24"/>
                    </w:rPr>
                    <w:t>1</w:t>
                  </w:r>
                  <w:r>
                    <w:rPr>
                      <w:rFonts w:ascii="宋体" w:hAnsi="宋体" w:cs="宋体" w:eastAsia="宋体"/>
                      <w:sz w:val="24"/>
                    </w:rPr>
                    <w:t>台</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国产</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5</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温控银针治疗仪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26</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26</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国产</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6</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超声骨密度分析仪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10</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4"/>
                    </w:rPr>
                    <w:t>10</w:t>
                  </w:r>
                  <w:r>
                    <w:rPr>
                      <w:rFonts w:ascii="宋体" w:hAnsi="宋体" w:cs="宋体" w:eastAsia="宋体"/>
                      <w:sz w:val="24"/>
                    </w:rPr>
                    <w:t>万元</w:t>
                  </w:r>
                  <w:r>
                    <w:rPr>
                      <w:rFonts w:ascii="calibri" w:hAnsi="calibri" w:cs="calibri" w:eastAsia="calibri"/>
                      <w:sz w:val="24"/>
                    </w:rPr>
                    <w:t>/1</w:t>
                  </w:r>
                  <w:r>
                    <w:rPr>
                      <w:rFonts w:ascii="宋体" w:hAnsi="宋体" w:cs="宋体" w:eastAsia="宋体"/>
                      <w:sz w:val="24"/>
                    </w:rPr>
                    <w:t>台</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国产</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否</w:t>
                  </w:r>
                </w:p>
              </w:tc>
            </w:tr>
          </w:tbl>
          <w:p>
            <w:pPr>
              <w:pStyle w:val="null3"/>
              <w:spacing w:before="105" w:after="105"/>
              <w:ind w:firstLine="420"/>
              <w:jc w:val="center"/>
            </w:pPr>
            <w:r>
              <w:rPr>
                <w:rFonts w:ascii="宋体" w:hAnsi="宋体" w:cs="宋体" w:eastAsia="宋体"/>
                <w:sz w:val="21"/>
                <w:b/>
              </w:rPr>
              <w:t>（二）手功能康复训练与评估系统（</w:t>
            </w:r>
            <w:r>
              <w:rPr>
                <w:rFonts w:ascii="宋体" w:hAnsi="宋体" w:cs="宋体" w:eastAsia="宋体"/>
                <w:sz w:val="21"/>
                <w:b/>
              </w:rPr>
              <w:t>1套）</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适用于手指关节功能障碍患者的康复训练和手部肌肉功能障碍患者的康复治疗。</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主机</w:t>
            </w:r>
            <w:r>
              <w:rPr>
                <w:rFonts w:ascii="calibri" w:hAnsi="calibri" w:cs="calibri" w:eastAsia="calibri"/>
                <w:sz w:val="21"/>
              </w:rPr>
              <w:t>1</w:t>
            </w:r>
            <w:r>
              <w:rPr>
                <w:rFonts w:ascii="宋体" w:hAnsi="宋体" w:cs="宋体" w:eastAsia="宋体"/>
                <w:sz w:val="21"/>
              </w:rPr>
              <w:t>台；</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台车</w:t>
            </w:r>
            <w:r>
              <w:rPr>
                <w:rFonts w:ascii="calibri" w:hAnsi="calibri" w:cs="calibri" w:eastAsia="calibri"/>
                <w:sz w:val="21"/>
              </w:rPr>
              <w:t>1</w:t>
            </w:r>
            <w:r>
              <w:rPr>
                <w:rFonts w:ascii="宋体" w:hAnsi="宋体" w:cs="宋体" w:eastAsia="宋体"/>
                <w:sz w:val="21"/>
              </w:rPr>
              <w:t>台；</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手套</w:t>
            </w:r>
            <w:r>
              <w:rPr>
                <w:rFonts w:ascii="calibri" w:hAnsi="calibri" w:cs="calibri" w:eastAsia="calibri"/>
                <w:sz w:val="21"/>
              </w:rPr>
              <w:t>2</w:t>
            </w:r>
            <w:r>
              <w:rPr>
                <w:rFonts w:ascii="宋体" w:hAnsi="宋体" w:cs="宋体" w:eastAsia="宋体"/>
                <w:sz w:val="21"/>
              </w:rPr>
              <w:t>双；</w:t>
            </w:r>
          </w:p>
          <w:p>
            <w:pPr>
              <w:pStyle w:val="null3"/>
              <w:spacing w:before="105" w:after="105"/>
              <w:ind w:firstLine="420"/>
              <w:jc w:val="both"/>
            </w:pPr>
            <w:r>
              <w:rPr>
                <w:rFonts w:ascii="宋体" w:hAnsi="宋体" w:cs="宋体" w:eastAsia="宋体"/>
                <w:sz w:val="21"/>
              </w:rPr>
              <w:t>三、技术参数要求</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主机具备气动驱动，支持两只手使用；</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主机具备有肌电</w:t>
            </w:r>
            <w:r>
              <w:rPr>
                <w:rFonts w:ascii="calibri" w:hAnsi="calibri" w:cs="calibri" w:eastAsia="calibri"/>
                <w:sz w:val="21"/>
              </w:rPr>
              <w:t>/</w:t>
            </w:r>
            <w:r>
              <w:rPr>
                <w:rFonts w:ascii="宋体" w:hAnsi="宋体" w:cs="宋体" w:eastAsia="宋体"/>
                <w:sz w:val="21"/>
              </w:rPr>
              <w:t>电刺激；</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通道肌电采集以及神经肌肉电刺激；</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气电联合功能，气动治疗同时，联合肌电检测和神经肌肉电刺激，做到腕手一体化治疗；并有效进行手部张开和分指；</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肌电刺激分辨率</w:t>
            </w:r>
            <w:r>
              <w:rPr>
                <w:rFonts w:ascii="宋体" w:hAnsi="宋体" w:cs="宋体" w:eastAsia="宋体"/>
                <w:sz w:val="21"/>
              </w:rPr>
              <w:t>≤</w:t>
            </w:r>
            <w:r>
              <w:rPr>
                <w:rFonts w:ascii="calibri" w:hAnsi="calibri" w:cs="calibri" w:eastAsia="calibri"/>
                <w:sz w:val="21"/>
              </w:rPr>
              <w:t>0.2</w:t>
            </w:r>
            <w:r>
              <w:rPr>
                <w:rFonts w:ascii="宋体" w:hAnsi="宋体" w:cs="宋体" w:eastAsia="宋体"/>
                <w:sz w:val="21"/>
              </w:rPr>
              <w:t>μ</w:t>
            </w:r>
            <w:r>
              <w:rPr>
                <w:rFonts w:ascii="calibri" w:hAnsi="calibri" w:cs="calibri" w:eastAsia="calibri"/>
                <w:sz w:val="21"/>
              </w:rPr>
              <w:t>V</w:t>
            </w:r>
            <w:r>
              <w:rPr>
                <w:rFonts w:ascii="宋体" w:hAnsi="宋体" w:cs="宋体" w:eastAsia="宋体"/>
                <w:sz w:val="21"/>
              </w:rPr>
              <w:t>（</w:t>
            </w:r>
            <w:r>
              <w:rPr>
                <w:rFonts w:ascii="calibri" w:hAnsi="calibri" w:cs="calibri" w:eastAsia="calibri"/>
                <w:sz w:val="21"/>
              </w:rPr>
              <w:t>r.m.s</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肌电采集阈值范围</w:t>
            </w:r>
            <w:r>
              <w:rPr>
                <w:rFonts w:ascii="calibri" w:hAnsi="calibri" w:cs="calibri" w:eastAsia="calibri"/>
                <w:sz w:val="21"/>
              </w:rPr>
              <w:t>1</w:t>
            </w:r>
            <w:r>
              <w:rPr>
                <w:rFonts w:ascii="宋体" w:hAnsi="宋体" w:cs="宋体" w:eastAsia="宋体"/>
                <w:sz w:val="21"/>
              </w:rPr>
              <w:t>μ</w:t>
            </w:r>
            <w:r>
              <w:rPr>
                <w:rFonts w:ascii="calibri" w:hAnsi="calibri" w:cs="calibri" w:eastAsia="calibri"/>
                <w:sz w:val="21"/>
              </w:rPr>
              <w:t>V</w:t>
            </w:r>
            <w:r>
              <w:rPr>
                <w:rFonts w:ascii="宋体" w:hAnsi="宋体" w:cs="宋体" w:eastAsia="宋体"/>
                <w:sz w:val="21"/>
              </w:rPr>
              <w:t>～</w:t>
            </w:r>
            <w:r>
              <w:rPr>
                <w:rFonts w:ascii="calibri" w:hAnsi="calibri" w:cs="calibri" w:eastAsia="calibri"/>
                <w:sz w:val="21"/>
              </w:rPr>
              <w:t>3000</w:t>
            </w:r>
            <w:r>
              <w:rPr>
                <w:rFonts w:ascii="宋体" w:hAnsi="宋体" w:cs="宋体" w:eastAsia="宋体"/>
                <w:sz w:val="21"/>
              </w:rPr>
              <w:t>μ</w:t>
            </w:r>
            <w:r>
              <w:rPr>
                <w:rFonts w:ascii="calibri" w:hAnsi="calibri" w:cs="calibri" w:eastAsia="calibri"/>
                <w:sz w:val="21"/>
              </w:rPr>
              <w:t>V</w:t>
            </w:r>
            <w:r>
              <w:rPr>
                <w:rFonts w:ascii="宋体" w:hAnsi="宋体" w:cs="宋体" w:eastAsia="宋体"/>
                <w:sz w:val="21"/>
              </w:rPr>
              <w:t>（</w:t>
            </w:r>
            <w:r>
              <w:rPr>
                <w:rFonts w:ascii="calibri" w:hAnsi="calibri" w:cs="calibri" w:eastAsia="calibri"/>
                <w:sz w:val="21"/>
              </w:rPr>
              <w:t>r.m.s</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刺激频率：</w:t>
            </w:r>
            <w:r>
              <w:rPr>
                <w:rFonts w:ascii="calibri" w:hAnsi="calibri" w:cs="calibri" w:eastAsia="calibri"/>
                <w:sz w:val="21"/>
              </w:rPr>
              <w:t>0.5 Hz</w:t>
            </w:r>
            <w:r>
              <w:rPr>
                <w:rFonts w:ascii="宋体" w:hAnsi="宋体" w:cs="宋体" w:eastAsia="宋体"/>
                <w:sz w:val="21"/>
              </w:rPr>
              <w:t>～</w:t>
            </w:r>
            <w:r>
              <w:rPr>
                <w:rFonts w:ascii="calibri" w:hAnsi="calibri" w:cs="calibri" w:eastAsia="calibri"/>
                <w:sz w:val="21"/>
              </w:rPr>
              <w:t>1000 Hz</w:t>
            </w:r>
            <w:r>
              <w:rPr>
                <w:rFonts w:ascii="宋体" w:hAnsi="宋体" w:cs="宋体" w:eastAsia="宋体"/>
                <w:sz w:val="21"/>
              </w:rPr>
              <w:t>可调，</w:t>
            </w:r>
            <w:r>
              <w:rPr>
                <w:rFonts w:ascii="calibri" w:hAnsi="calibri" w:cs="calibri" w:eastAsia="calibri"/>
                <w:sz w:val="21"/>
              </w:rPr>
              <w:t>1Hz</w:t>
            </w:r>
            <w:r>
              <w:rPr>
                <w:rFonts w:ascii="宋体" w:hAnsi="宋体" w:cs="宋体" w:eastAsia="宋体"/>
                <w:sz w:val="21"/>
              </w:rPr>
              <w:t>调节；</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刺激频率：</w:t>
            </w:r>
            <w:r>
              <w:rPr>
                <w:rFonts w:ascii="calibri" w:hAnsi="calibri" w:cs="calibri" w:eastAsia="calibri"/>
                <w:sz w:val="21"/>
              </w:rPr>
              <w:t>0.5 Hz</w:t>
            </w:r>
            <w:r>
              <w:rPr>
                <w:rFonts w:ascii="宋体" w:hAnsi="宋体" w:cs="宋体" w:eastAsia="宋体"/>
                <w:sz w:val="21"/>
              </w:rPr>
              <w:t>～</w:t>
            </w:r>
            <w:r>
              <w:rPr>
                <w:rFonts w:ascii="calibri" w:hAnsi="calibri" w:cs="calibri" w:eastAsia="calibri"/>
                <w:sz w:val="21"/>
              </w:rPr>
              <w:t>1000 Hz</w:t>
            </w:r>
            <w:r>
              <w:rPr>
                <w:rFonts w:ascii="宋体" w:hAnsi="宋体" w:cs="宋体" w:eastAsia="宋体"/>
                <w:sz w:val="21"/>
              </w:rPr>
              <w:t>可调，</w:t>
            </w:r>
            <w:r>
              <w:rPr>
                <w:rFonts w:ascii="calibri" w:hAnsi="calibri" w:cs="calibri" w:eastAsia="calibri"/>
                <w:sz w:val="21"/>
              </w:rPr>
              <w:t>1Hz</w:t>
            </w:r>
            <w:r>
              <w:rPr>
                <w:rFonts w:ascii="宋体" w:hAnsi="宋体" w:cs="宋体" w:eastAsia="宋体"/>
                <w:sz w:val="21"/>
              </w:rPr>
              <w:t>调节；</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被动精细化动作模式：可实现握拳、单指、对指等精细动作；</w:t>
            </w:r>
          </w:p>
          <w:p>
            <w:pPr>
              <w:pStyle w:val="null3"/>
              <w:spacing w:before="105" w:after="105"/>
              <w:ind w:firstLine="420"/>
              <w:jc w:val="both"/>
            </w:pPr>
            <w:r>
              <w:rPr>
                <w:rFonts w:ascii="calibri" w:hAnsi="calibri" w:cs="calibri" w:eastAsia="calibri"/>
                <w:sz w:val="21"/>
              </w:rPr>
              <w:t>9.</w:t>
            </w:r>
            <w:r>
              <w:rPr>
                <w:rFonts w:ascii="宋体" w:hAnsi="宋体" w:cs="宋体" w:eastAsia="宋体"/>
                <w:sz w:val="21"/>
              </w:rPr>
              <w:t>气电联合模式，智能算法协调气电介入时间，有效进行手部牵伸。</w:t>
            </w:r>
          </w:p>
          <w:p>
            <w:pPr>
              <w:pStyle w:val="null3"/>
              <w:spacing w:before="105" w:after="105"/>
              <w:ind w:firstLine="420"/>
              <w:jc w:val="both"/>
            </w:pPr>
            <w:r>
              <w:rPr>
                <w:rFonts w:ascii="calibri" w:hAnsi="calibri" w:cs="calibri" w:eastAsia="calibri"/>
                <w:sz w:val="21"/>
              </w:rPr>
              <w:t>10.</w:t>
            </w:r>
            <w:r>
              <w:rPr>
                <w:rFonts w:ascii="宋体" w:hAnsi="宋体" w:cs="宋体" w:eastAsia="宋体"/>
                <w:sz w:val="21"/>
              </w:rPr>
              <w:t>参数可调，单</w:t>
            </w:r>
            <w:r>
              <w:rPr>
                <w:rFonts w:ascii="calibri" w:hAnsi="calibri" w:cs="calibri" w:eastAsia="calibri"/>
                <w:sz w:val="21"/>
              </w:rPr>
              <w:t>/</w:t>
            </w:r>
            <w:r>
              <w:rPr>
                <w:rFonts w:ascii="宋体" w:hAnsi="宋体" w:cs="宋体" w:eastAsia="宋体"/>
                <w:sz w:val="21"/>
              </w:rPr>
              <w:t>双手选择，治疗时间、单次动作时间、休息时间；</w:t>
            </w:r>
          </w:p>
          <w:p>
            <w:pPr>
              <w:pStyle w:val="null3"/>
              <w:spacing w:before="105" w:after="105"/>
              <w:ind w:firstLine="420"/>
              <w:jc w:val="both"/>
            </w:pPr>
            <w:r>
              <w:rPr>
                <w:rFonts w:ascii="calibri" w:hAnsi="calibri" w:cs="calibri" w:eastAsia="calibri"/>
                <w:sz w:val="21"/>
              </w:rPr>
              <w:t>11.</w:t>
            </w:r>
            <w:r>
              <w:rPr>
                <w:rFonts w:ascii="宋体" w:hAnsi="宋体" w:cs="宋体" w:eastAsia="宋体"/>
                <w:sz w:val="21"/>
              </w:rPr>
              <w:t>具有防痉挛模式，避免屈伸过快诱发痉挛；</w:t>
            </w:r>
          </w:p>
          <w:p>
            <w:pPr>
              <w:pStyle w:val="null3"/>
              <w:spacing w:before="105" w:after="105"/>
              <w:ind w:firstLine="420"/>
              <w:jc w:val="both"/>
            </w:pPr>
            <w:r>
              <w:rPr>
                <w:rFonts w:ascii="calibri" w:hAnsi="calibri" w:cs="calibri" w:eastAsia="calibri"/>
                <w:sz w:val="21"/>
              </w:rPr>
              <w:t>12.</w:t>
            </w:r>
            <w:r>
              <w:rPr>
                <w:rFonts w:ascii="宋体" w:hAnsi="宋体" w:cs="宋体" w:eastAsia="宋体"/>
                <w:sz w:val="21"/>
              </w:rPr>
              <w:t>有多种尺寸手套（包括儿童版）供选配；</w:t>
            </w:r>
          </w:p>
          <w:p>
            <w:pPr>
              <w:pStyle w:val="null3"/>
              <w:spacing w:before="105" w:after="105"/>
              <w:ind w:firstLine="420"/>
              <w:jc w:val="center"/>
            </w:pPr>
            <w:r>
              <w:rPr>
                <w:rFonts w:ascii="宋体" w:hAnsi="宋体" w:cs="宋体" w:eastAsia="宋体"/>
                <w:sz w:val="21"/>
                <w:b/>
              </w:rPr>
              <w:t>（三）经颅超声神经肌肉刺激治疗仪（</w:t>
            </w:r>
            <w:r>
              <w:rPr>
                <w:rFonts w:ascii="宋体" w:hAnsi="宋体" w:cs="宋体" w:eastAsia="宋体"/>
                <w:sz w:val="21"/>
                <w:b/>
              </w:rPr>
              <w:t>1台）</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适用于括出血性及缺血性脑卒中康复治疗。</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firstLine="420"/>
              <w:jc w:val="both"/>
            </w:pPr>
            <w:r>
              <w:rPr>
                <w:rFonts w:ascii="宋体" w:hAnsi="宋体" w:cs="宋体" w:eastAsia="宋体"/>
                <w:sz w:val="21"/>
              </w:rPr>
              <w:t>主机</w:t>
            </w:r>
            <w:r>
              <w:rPr>
                <w:rFonts w:ascii="calibri" w:hAnsi="calibri" w:cs="calibri" w:eastAsia="calibri"/>
                <w:sz w:val="21"/>
              </w:rPr>
              <w:t>1</w:t>
            </w:r>
            <w:r>
              <w:rPr>
                <w:rFonts w:ascii="宋体" w:hAnsi="宋体" w:cs="宋体" w:eastAsia="宋体"/>
                <w:sz w:val="21"/>
              </w:rPr>
              <w:t>台套</w:t>
            </w:r>
            <w:r>
              <w:rPr>
                <w:rFonts w:ascii="宋体" w:hAnsi="宋体" w:cs="宋体" w:eastAsia="宋体"/>
                <w:sz w:val="21"/>
              </w:rPr>
              <w:t>、经颅超声治疗头</w:t>
            </w:r>
            <w:r>
              <w:rPr>
                <w:rFonts w:ascii="calibri" w:hAnsi="calibri" w:cs="calibri" w:eastAsia="calibri"/>
                <w:sz w:val="21"/>
              </w:rPr>
              <w:t>2</w:t>
            </w:r>
            <w:r>
              <w:rPr>
                <w:rFonts w:ascii="宋体" w:hAnsi="宋体" w:cs="宋体" w:eastAsia="宋体"/>
                <w:sz w:val="21"/>
              </w:rPr>
              <w:t>副、电刺激导线</w:t>
            </w:r>
            <w:r>
              <w:rPr>
                <w:rFonts w:ascii="calibri" w:hAnsi="calibri" w:cs="calibri" w:eastAsia="calibri"/>
                <w:sz w:val="21"/>
              </w:rPr>
              <w:t xml:space="preserve">2 </w:t>
            </w:r>
            <w:r>
              <w:rPr>
                <w:rFonts w:ascii="宋体" w:hAnsi="宋体" w:cs="宋体" w:eastAsia="宋体"/>
                <w:sz w:val="21"/>
              </w:rPr>
              <w:t>套</w:t>
            </w:r>
          </w:p>
          <w:p>
            <w:pPr>
              <w:pStyle w:val="null3"/>
              <w:spacing w:before="105" w:after="105"/>
              <w:ind w:firstLine="420"/>
              <w:jc w:val="both"/>
            </w:pPr>
            <w:r>
              <w:rPr>
                <w:rFonts w:ascii="宋体" w:hAnsi="宋体" w:cs="宋体" w:eastAsia="宋体"/>
                <w:sz w:val="21"/>
              </w:rPr>
              <w:t>三、技术参数要求</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超声频率：</w:t>
            </w:r>
            <w:r>
              <w:rPr>
                <w:rFonts w:ascii="calibri" w:hAnsi="calibri" w:cs="calibri" w:eastAsia="calibri"/>
                <w:sz w:val="21"/>
              </w:rPr>
              <w:t>800KHz</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超声输出功率：</w:t>
            </w:r>
            <w:r>
              <w:rPr>
                <w:rFonts w:ascii="calibri" w:hAnsi="calibri" w:cs="calibri" w:eastAsia="calibri"/>
                <w:sz w:val="21"/>
              </w:rPr>
              <w:t>1.2W</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超声治疗头有效辐射面积：</w:t>
            </w:r>
            <w:r>
              <w:rPr>
                <w:rFonts w:ascii="calibri" w:hAnsi="calibri" w:cs="calibri" w:eastAsia="calibri"/>
                <w:sz w:val="21"/>
              </w:rPr>
              <w:t>2.0cm</w:t>
            </w:r>
            <w:r>
              <w:rPr>
                <w:rFonts w:ascii="宋体" w:hAnsi="宋体" w:cs="宋体" w:eastAsia="宋体"/>
                <w:sz w:val="21"/>
              </w:rPr>
              <w:t>²。</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超声输出模式：连续模式，脉冲模式。</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占空比：</w:t>
            </w:r>
            <w:r>
              <w:rPr>
                <w:rFonts w:ascii="calibri" w:hAnsi="calibri" w:cs="calibri" w:eastAsia="calibri"/>
                <w:sz w:val="21"/>
              </w:rPr>
              <w:t>10%</w:t>
            </w:r>
            <w:r>
              <w:rPr>
                <w:rFonts w:ascii="宋体" w:hAnsi="宋体" w:cs="宋体" w:eastAsia="宋体"/>
                <w:sz w:val="21"/>
              </w:rPr>
              <w:t>～</w:t>
            </w:r>
            <w:r>
              <w:rPr>
                <w:rFonts w:ascii="calibri" w:hAnsi="calibri" w:cs="calibri" w:eastAsia="calibri"/>
                <w:sz w:val="21"/>
              </w:rPr>
              <w:t>100%</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电刺激频率：</w:t>
            </w: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1000Hz</w:t>
            </w:r>
            <w:r>
              <w:rPr>
                <w:rFonts w:ascii="宋体" w:hAnsi="宋体" w:cs="宋体" w:eastAsia="宋体"/>
                <w:sz w:val="21"/>
              </w:rPr>
              <w:t>；电脉冲宽度</w:t>
            </w:r>
            <w:r>
              <w:rPr>
                <w:rFonts w:ascii="calibri" w:hAnsi="calibri" w:cs="calibri" w:eastAsia="calibri"/>
                <w:sz w:val="21"/>
              </w:rPr>
              <w:t>100</w:t>
            </w:r>
            <w:r>
              <w:rPr>
                <w:rFonts w:ascii="宋体" w:hAnsi="宋体" w:cs="宋体" w:eastAsia="宋体"/>
                <w:sz w:val="21"/>
              </w:rPr>
              <w:t>μ</w:t>
            </w:r>
            <w:r>
              <w:rPr>
                <w:rFonts w:ascii="calibri" w:hAnsi="calibri" w:cs="calibri" w:eastAsia="calibri"/>
                <w:sz w:val="21"/>
              </w:rPr>
              <w:t>s</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脉冲幅值：</w:t>
            </w:r>
            <w:r>
              <w:rPr>
                <w:rFonts w:ascii="calibri" w:hAnsi="calibri" w:cs="calibri" w:eastAsia="calibri"/>
                <w:sz w:val="21"/>
              </w:rPr>
              <w:t>45V</w:t>
            </w:r>
            <w:r>
              <w:rPr>
                <w:rFonts w:ascii="宋体" w:hAnsi="宋体" w:cs="宋体" w:eastAsia="宋体"/>
                <w:sz w:val="21"/>
              </w:rPr>
              <w:t>，可调。</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电刺激输出模式：动力性（间歇输出），静力性（连续输出）。</w:t>
            </w:r>
          </w:p>
          <w:p>
            <w:pPr>
              <w:pStyle w:val="null3"/>
              <w:spacing w:before="105" w:after="105"/>
              <w:ind w:firstLine="420"/>
              <w:jc w:val="both"/>
            </w:pPr>
            <w:r>
              <w:rPr>
                <w:rFonts w:ascii="calibri" w:hAnsi="calibri" w:cs="calibri" w:eastAsia="calibri"/>
                <w:sz w:val="21"/>
              </w:rPr>
              <w:t>9.</w:t>
            </w:r>
            <w:r>
              <w:rPr>
                <w:rFonts w:ascii="宋体" w:hAnsi="宋体" w:cs="宋体" w:eastAsia="宋体"/>
                <w:sz w:val="21"/>
              </w:rPr>
              <w:t>具有固化模式和自设模式两套治疗方案设置；自设模式下设置的各项参数可以储存。</w:t>
            </w:r>
          </w:p>
          <w:p>
            <w:pPr>
              <w:pStyle w:val="null3"/>
              <w:spacing w:before="105" w:after="105"/>
              <w:ind w:firstLine="420"/>
              <w:jc w:val="both"/>
            </w:pPr>
            <w:r>
              <w:rPr>
                <w:rFonts w:ascii="calibri" w:hAnsi="calibri" w:cs="calibri" w:eastAsia="calibri"/>
                <w:sz w:val="21"/>
              </w:rPr>
              <w:t>10.</w:t>
            </w:r>
            <w:r>
              <w:rPr>
                <w:rFonts w:ascii="宋体" w:hAnsi="宋体" w:cs="宋体" w:eastAsia="宋体"/>
                <w:sz w:val="21"/>
              </w:rPr>
              <w:t>触摸液晶显示屏</w:t>
            </w:r>
            <w:r>
              <w:rPr>
                <w:rFonts w:ascii="宋体" w:hAnsi="宋体" w:cs="宋体" w:eastAsia="宋体"/>
                <w:sz w:val="21"/>
              </w:rPr>
              <w:t>≥</w:t>
            </w:r>
            <w:r>
              <w:rPr>
                <w:rFonts w:ascii="calibri" w:hAnsi="calibri" w:cs="calibri" w:eastAsia="calibri"/>
                <w:sz w:val="21"/>
              </w:rPr>
              <w:t xml:space="preserve">7 </w:t>
            </w:r>
            <w:r>
              <w:rPr>
                <w:rFonts w:ascii="宋体" w:hAnsi="宋体" w:cs="宋体" w:eastAsia="宋体"/>
                <w:sz w:val="21"/>
              </w:rPr>
              <w:t>寸。</w:t>
            </w:r>
          </w:p>
          <w:p>
            <w:pPr>
              <w:pStyle w:val="null3"/>
              <w:spacing w:before="105" w:after="105"/>
              <w:ind w:firstLine="420"/>
              <w:jc w:val="both"/>
            </w:pPr>
            <w:r>
              <w:rPr>
                <w:rFonts w:ascii="calibri" w:hAnsi="calibri" w:cs="calibri" w:eastAsia="calibri"/>
                <w:sz w:val="21"/>
              </w:rPr>
              <w:t>11.</w:t>
            </w:r>
            <w:r>
              <w:rPr>
                <w:rFonts w:ascii="宋体" w:hAnsi="宋体" w:cs="宋体" w:eastAsia="宋体"/>
                <w:sz w:val="21"/>
              </w:rPr>
              <w:t>治疗开始前有自检功能，主机可对治疗头进行识别、检测和自动参数匹配。</w:t>
            </w:r>
          </w:p>
          <w:p>
            <w:pPr>
              <w:pStyle w:val="null3"/>
              <w:spacing w:before="105" w:after="105"/>
              <w:ind w:firstLine="420"/>
              <w:jc w:val="center"/>
            </w:pPr>
            <w:r>
              <w:rPr>
                <w:rFonts w:ascii="宋体" w:hAnsi="宋体" w:cs="宋体" w:eastAsia="宋体"/>
                <w:sz w:val="21"/>
                <w:b/>
              </w:rPr>
              <w:t>（四）医用多功能水床（</w:t>
            </w:r>
            <w:r>
              <w:rPr>
                <w:rFonts w:ascii="宋体" w:hAnsi="宋体" w:cs="宋体" w:eastAsia="宋体"/>
                <w:sz w:val="21"/>
                <w:b/>
              </w:rPr>
              <w:t>1张）</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适用于高热患者的物理降温。</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firstLine="420"/>
              <w:jc w:val="both"/>
            </w:pPr>
            <w:r>
              <w:rPr>
                <w:rFonts w:ascii="宋体" w:hAnsi="宋体" w:cs="宋体" w:eastAsia="宋体"/>
                <w:sz w:val="21"/>
              </w:rPr>
              <w:t>主机</w:t>
            </w:r>
            <w:r>
              <w:rPr>
                <w:rFonts w:ascii="calibri" w:hAnsi="calibri" w:cs="calibri" w:eastAsia="calibri"/>
                <w:sz w:val="21"/>
              </w:rPr>
              <w:t>1</w:t>
            </w:r>
            <w:r>
              <w:rPr>
                <w:rFonts w:ascii="宋体" w:hAnsi="宋体" w:cs="宋体" w:eastAsia="宋体"/>
                <w:sz w:val="21"/>
              </w:rPr>
              <w:t>台套</w:t>
            </w:r>
          </w:p>
          <w:p>
            <w:pPr>
              <w:pStyle w:val="null3"/>
              <w:spacing w:before="105" w:after="105"/>
              <w:ind w:firstLine="420"/>
              <w:jc w:val="both"/>
            </w:pPr>
            <w:r>
              <w:rPr>
                <w:rFonts w:ascii="宋体" w:hAnsi="宋体" w:cs="宋体" w:eastAsia="宋体"/>
                <w:sz w:val="21"/>
              </w:rPr>
              <w:t>三、技术参数要求</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水温温度控制范围：</w:t>
            </w:r>
            <w:r>
              <w:rPr>
                <w:rFonts w:ascii="calibri" w:hAnsi="calibri" w:cs="calibri" w:eastAsia="calibri"/>
                <w:sz w:val="21"/>
              </w:rPr>
              <w:t>4-40</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升温</w:t>
            </w:r>
            <w:r>
              <w:rPr>
                <w:rFonts w:ascii="calibri" w:hAnsi="calibri" w:cs="calibri" w:eastAsia="calibri"/>
                <w:sz w:val="21"/>
              </w:rPr>
              <w:t>/</w:t>
            </w:r>
            <w:r>
              <w:rPr>
                <w:rFonts w:ascii="宋体" w:hAnsi="宋体" w:cs="宋体" w:eastAsia="宋体"/>
                <w:sz w:val="21"/>
              </w:rPr>
              <w:t>降温双重功能：具备升温（</w:t>
            </w:r>
            <w:r>
              <w:rPr>
                <w:rFonts w:ascii="calibri" w:hAnsi="calibri" w:cs="calibri" w:eastAsia="calibri"/>
                <w:sz w:val="21"/>
              </w:rPr>
              <w:t>26-40</w:t>
            </w:r>
            <w:r>
              <w:rPr>
                <w:rFonts w:ascii="宋体" w:hAnsi="宋体" w:cs="宋体" w:eastAsia="宋体"/>
                <w:sz w:val="21"/>
              </w:rPr>
              <w:t>℃）与降温（</w:t>
            </w:r>
            <w:r>
              <w:rPr>
                <w:rFonts w:ascii="calibri" w:hAnsi="calibri" w:cs="calibri" w:eastAsia="calibri"/>
                <w:sz w:val="21"/>
              </w:rPr>
              <w:t>4-25</w:t>
            </w:r>
            <w:r>
              <w:rPr>
                <w:rFonts w:ascii="宋体" w:hAnsi="宋体" w:cs="宋体" w:eastAsia="宋体"/>
                <w:sz w:val="21"/>
              </w:rPr>
              <w:t>℃）双重功能。</w:t>
            </w:r>
          </w:p>
          <w:p>
            <w:pPr>
              <w:pStyle w:val="null3"/>
              <w:spacing w:before="105" w:after="105"/>
              <w:ind w:firstLine="420"/>
              <w:jc w:val="both"/>
            </w:pPr>
            <w:r>
              <w:rPr>
                <w:rFonts w:ascii="calibri" w:hAnsi="calibri" w:cs="calibri" w:eastAsia="calibri"/>
                <w:sz w:val="21"/>
              </w:rPr>
              <w:t>3.4</w:t>
            </w:r>
            <w:r>
              <w:rPr>
                <w:rFonts w:ascii="宋体" w:hAnsi="宋体" w:cs="宋体" w:eastAsia="宋体"/>
                <w:sz w:val="21"/>
              </w:rPr>
              <w:t>载平均降温速度与升温速度：平均降温速度</w:t>
            </w:r>
            <w:r>
              <w:rPr>
                <w:rFonts w:ascii="宋体" w:hAnsi="宋体" w:cs="宋体" w:eastAsia="宋体"/>
                <w:sz w:val="21"/>
              </w:rPr>
              <w:t>≥</w:t>
            </w:r>
            <w:r>
              <w:rPr>
                <w:rFonts w:ascii="calibri" w:hAnsi="calibri" w:cs="calibri" w:eastAsia="calibri"/>
                <w:sz w:val="21"/>
              </w:rPr>
              <w:t>1.3</w:t>
            </w:r>
            <w:r>
              <w:rPr>
                <w:rFonts w:ascii="宋体" w:hAnsi="宋体" w:cs="宋体" w:eastAsia="宋体"/>
                <w:sz w:val="21"/>
              </w:rPr>
              <w:t>℃</w:t>
            </w:r>
            <w:r>
              <w:rPr>
                <w:rFonts w:ascii="calibri" w:hAnsi="calibri" w:cs="calibri" w:eastAsia="calibri"/>
                <w:sz w:val="21"/>
              </w:rPr>
              <w:t>/</w:t>
            </w:r>
            <w:r>
              <w:rPr>
                <w:rFonts w:ascii="宋体" w:hAnsi="宋体" w:cs="宋体" w:eastAsia="宋体"/>
                <w:sz w:val="21"/>
              </w:rPr>
              <w:t>分钟；平均升温速度</w:t>
            </w:r>
            <w:r>
              <w:rPr>
                <w:rFonts w:ascii="宋体" w:hAnsi="宋体" w:cs="宋体" w:eastAsia="宋体"/>
                <w:sz w:val="21"/>
              </w:rPr>
              <w:t>≥</w:t>
            </w:r>
            <w:r>
              <w:rPr>
                <w:rFonts w:ascii="calibri" w:hAnsi="calibri" w:cs="calibri" w:eastAsia="calibri"/>
                <w:sz w:val="21"/>
              </w:rPr>
              <w:t>0.8</w:t>
            </w:r>
            <w:r>
              <w:rPr>
                <w:rFonts w:ascii="宋体" w:hAnsi="宋体" w:cs="宋体" w:eastAsia="宋体"/>
                <w:sz w:val="21"/>
              </w:rPr>
              <w:t>℃</w:t>
            </w:r>
            <w:r>
              <w:rPr>
                <w:rFonts w:ascii="calibri" w:hAnsi="calibri" w:cs="calibri" w:eastAsia="calibri"/>
                <w:sz w:val="21"/>
              </w:rPr>
              <w:t>/</w:t>
            </w:r>
            <w:r>
              <w:rPr>
                <w:rFonts w:ascii="宋体" w:hAnsi="宋体" w:cs="宋体" w:eastAsia="宋体"/>
                <w:sz w:val="21"/>
              </w:rPr>
              <w:t>分钟。</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负载最大平均降温速度与升温速度：平均降温速度</w:t>
            </w:r>
            <w:r>
              <w:rPr>
                <w:rFonts w:ascii="宋体" w:hAnsi="宋体" w:cs="宋体" w:eastAsia="宋体"/>
                <w:sz w:val="21"/>
              </w:rPr>
              <w:t>≥</w:t>
            </w:r>
            <w:r>
              <w:rPr>
                <w:rFonts w:ascii="calibri" w:hAnsi="calibri" w:cs="calibri" w:eastAsia="calibri"/>
                <w:sz w:val="21"/>
              </w:rPr>
              <w:t>2.9</w:t>
            </w:r>
            <w:r>
              <w:rPr>
                <w:rFonts w:ascii="宋体" w:hAnsi="宋体" w:cs="宋体" w:eastAsia="宋体"/>
                <w:sz w:val="21"/>
              </w:rPr>
              <w:t>℃</w:t>
            </w:r>
            <w:r>
              <w:rPr>
                <w:rFonts w:ascii="calibri" w:hAnsi="calibri" w:cs="calibri" w:eastAsia="calibri"/>
                <w:sz w:val="21"/>
              </w:rPr>
              <w:t>/h</w:t>
            </w:r>
            <w:r>
              <w:rPr>
                <w:rFonts w:ascii="宋体" w:hAnsi="宋体" w:cs="宋体" w:eastAsia="宋体"/>
                <w:sz w:val="21"/>
              </w:rPr>
              <w:t>；平均升温速度</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/h</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体温监测：具有体表温度和体腔温度两种专用探头，目标温度设置范围：降温</w:t>
            </w:r>
            <w:r>
              <w:rPr>
                <w:rFonts w:ascii="calibri" w:hAnsi="calibri" w:cs="calibri" w:eastAsia="calibri"/>
                <w:sz w:val="21"/>
              </w:rPr>
              <w:t>30-40</w:t>
            </w:r>
            <w:r>
              <w:rPr>
                <w:rFonts w:ascii="宋体" w:hAnsi="宋体" w:cs="宋体" w:eastAsia="宋体"/>
                <w:sz w:val="21"/>
              </w:rPr>
              <w:t xml:space="preserve">℃，升温 </w:t>
            </w:r>
            <w:r>
              <w:rPr>
                <w:rFonts w:ascii="calibri" w:hAnsi="calibri" w:cs="calibri" w:eastAsia="calibri"/>
                <w:sz w:val="21"/>
              </w:rPr>
              <w:t>30-37</w:t>
            </w:r>
            <w:r>
              <w:rPr>
                <w:rFonts w:ascii="宋体" w:hAnsi="宋体" w:cs="宋体" w:eastAsia="宋体"/>
                <w:sz w:val="21"/>
              </w:rPr>
              <w:t>℃，监测精度±</w:t>
            </w:r>
            <w:r>
              <w:rPr>
                <w:rFonts w:ascii="calibri" w:hAnsi="calibri" w:cs="calibri" w:eastAsia="calibri"/>
                <w:sz w:val="21"/>
              </w:rPr>
              <w:t>0.1</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体温监测报警：双路体温监测报警均可同时独立设置体温下限和（或）体温上限，体温超限时报警并停止输出。</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输出控制方式：双路二组输出，左右分别控制，毯</w:t>
            </w:r>
            <w:r>
              <w:rPr>
                <w:rFonts w:ascii="calibri" w:hAnsi="calibri" w:cs="calibri" w:eastAsia="calibri"/>
                <w:sz w:val="21"/>
              </w:rPr>
              <w:t>/</w:t>
            </w:r>
            <w:r>
              <w:rPr>
                <w:rFonts w:ascii="宋体" w:hAnsi="宋体" w:cs="宋体" w:eastAsia="宋体"/>
                <w:sz w:val="21"/>
              </w:rPr>
              <w:t>帽可一个或两个同时工作。</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定时范围</w:t>
            </w:r>
            <w:r>
              <w:rPr>
                <w:rFonts w:ascii="calibri" w:hAnsi="calibri" w:cs="calibri" w:eastAsia="calibri"/>
                <w:sz w:val="21"/>
              </w:rPr>
              <w:t xml:space="preserve">:1-99 </w:t>
            </w:r>
            <w:r>
              <w:rPr>
                <w:rFonts w:ascii="宋体" w:hAnsi="宋体" w:cs="宋体" w:eastAsia="宋体"/>
                <w:sz w:val="21"/>
              </w:rPr>
              <w:t>小时或长期运行，可自动计时（包括倒计时）。</w:t>
            </w:r>
          </w:p>
          <w:p>
            <w:pPr>
              <w:pStyle w:val="null3"/>
              <w:spacing w:before="105" w:after="105"/>
              <w:ind w:firstLine="420"/>
              <w:jc w:val="both"/>
            </w:pPr>
            <w:r>
              <w:rPr>
                <w:rFonts w:ascii="calibri" w:hAnsi="calibri" w:cs="calibri" w:eastAsia="calibri"/>
                <w:sz w:val="21"/>
              </w:rPr>
              <w:t>9.</w:t>
            </w:r>
            <w:r>
              <w:rPr>
                <w:rFonts w:ascii="宋体" w:hAnsi="宋体" w:cs="宋体" w:eastAsia="宋体"/>
                <w:sz w:val="21"/>
              </w:rPr>
              <w:t>人机交互方式</w:t>
            </w:r>
            <w:r>
              <w:rPr>
                <w:rFonts w:ascii="calibri" w:hAnsi="calibri" w:cs="calibri" w:eastAsia="calibri"/>
                <w:sz w:val="21"/>
              </w:rPr>
              <w:t>:</w:t>
            </w:r>
            <w:r>
              <w:rPr>
                <w:rFonts w:ascii="宋体" w:hAnsi="宋体" w:cs="宋体" w:eastAsia="宋体"/>
                <w:sz w:val="21"/>
              </w:rPr>
              <w:t>高亮度</w:t>
            </w:r>
            <w:r>
              <w:rPr>
                <w:rFonts w:ascii="calibri" w:hAnsi="calibri" w:cs="calibri" w:eastAsia="calibri"/>
                <w:sz w:val="21"/>
              </w:rPr>
              <w:t xml:space="preserve">LCD </w:t>
            </w:r>
            <w:r>
              <w:rPr>
                <w:rFonts w:ascii="宋体" w:hAnsi="宋体" w:cs="宋体" w:eastAsia="宋体"/>
                <w:sz w:val="21"/>
              </w:rPr>
              <w:t>中文及图标显示，简洁明确，方便夜间及紧急情况下使用。</w:t>
            </w:r>
          </w:p>
          <w:p>
            <w:pPr>
              <w:pStyle w:val="null3"/>
              <w:spacing w:before="105" w:after="105"/>
              <w:ind w:firstLine="420"/>
              <w:jc w:val="both"/>
            </w:pPr>
            <w:r>
              <w:rPr>
                <w:rFonts w:ascii="calibri" w:hAnsi="calibri" w:cs="calibri" w:eastAsia="calibri"/>
                <w:sz w:val="21"/>
              </w:rPr>
              <w:t>10.</w:t>
            </w:r>
            <w:r>
              <w:rPr>
                <w:rFonts w:ascii="宋体" w:hAnsi="宋体" w:cs="宋体" w:eastAsia="宋体"/>
                <w:sz w:val="21"/>
              </w:rPr>
              <w:t>内置</w:t>
            </w:r>
            <w:r>
              <w:rPr>
                <w:rFonts w:ascii="calibri" w:hAnsi="calibri" w:cs="calibri" w:eastAsia="calibri"/>
                <w:sz w:val="21"/>
              </w:rPr>
              <w:t xml:space="preserve">10 </w:t>
            </w:r>
            <w:r>
              <w:rPr>
                <w:rFonts w:ascii="宋体" w:hAnsi="宋体" w:cs="宋体" w:eastAsia="宋体"/>
                <w:sz w:val="21"/>
              </w:rPr>
              <w:t>个常用方案，方便紧急时使用，也可用户自行设置水温、体温上下限与定时时间。</w:t>
            </w:r>
          </w:p>
          <w:p>
            <w:pPr>
              <w:pStyle w:val="null3"/>
              <w:spacing w:before="105" w:after="105"/>
              <w:ind w:firstLine="420"/>
              <w:jc w:val="both"/>
            </w:pPr>
            <w:r>
              <w:rPr>
                <w:rFonts w:ascii="calibri" w:hAnsi="calibri" w:cs="calibri" w:eastAsia="calibri"/>
                <w:sz w:val="21"/>
              </w:rPr>
              <w:t>11.</w:t>
            </w:r>
            <w:r>
              <w:rPr>
                <w:rFonts w:ascii="宋体" w:hAnsi="宋体" w:cs="宋体" w:eastAsia="宋体"/>
                <w:sz w:val="21"/>
              </w:rPr>
              <w:t>断电保护功能</w:t>
            </w:r>
            <w:r>
              <w:rPr>
                <w:rFonts w:ascii="calibri" w:hAnsi="calibri" w:cs="calibri" w:eastAsia="calibri"/>
                <w:sz w:val="21"/>
              </w:rPr>
              <w:t xml:space="preserve">: </w:t>
            </w:r>
            <w:r>
              <w:rPr>
                <w:rFonts w:ascii="宋体" w:hAnsi="宋体" w:cs="宋体" w:eastAsia="宋体"/>
                <w:sz w:val="21"/>
              </w:rPr>
              <w:t>具备断电保护功能，断电时再通电开机后，仪器自动运行断电前的程序。</w:t>
            </w:r>
          </w:p>
          <w:p>
            <w:pPr>
              <w:pStyle w:val="null3"/>
              <w:spacing w:before="105" w:after="105"/>
              <w:ind w:firstLine="420"/>
              <w:jc w:val="both"/>
            </w:pPr>
            <w:r>
              <w:rPr>
                <w:rFonts w:ascii="calibri" w:hAnsi="calibri" w:cs="calibri" w:eastAsia="calibri"/>
                <w:sz w:val="21"/>
              </w:rPr>
              <w:t>12.</w:t>
            </w:r>
            <w:r>
              <w:rPr>
                <w:rFonts w:ascii="宋体" w:hAnsi="宋体" w:cs="宋体" w:eastAsia="宋体"/>
                <w:sz w:val="21"/>
              </w:rPr>
              <w:t>具备患者治疗信息存储功能。</w:t>
            </w:r>
          </w:p>
          <w:p>
            <w:pPr>
              <w:pStyle w:val="null3"/>
              <w:spacing w:before="105" w:after="105"/>
              <w:ind w:firstLine="420"/>
              <w:jc w:val="both"/>
            </w:pPr>
            <w:r>
              <w:rPr>
                <w:rFonts w:ascii="calibri" w:hAnsi="calibri" w:cs="calibri" w:eastAsia="calibri"/>
                <w:sz w:val="21"/>
              </w:rPr>
              <w:t>13.</w:t>
            </w:r>
            <w:r>
              <w:rPr>
                <w:rFonts w:ascii="宋体" w:hAnsi="宋体" w:cs="宋体" w:eastAsia="宋体"/>
                <w:sz w:val="21"/>
              </w:rPr>
              <w:t>噪声控制</w:t>
            </w:r>
            <w:r>
              <w:rPr>
                <w:rFonts w:ascii="calibri" w:hAnsi="calibri" w:cs="calibri" w:eastAsia="calibri"/>
                <w:sz w:val="21"/>
              </w:rPr>
              <w:t xml:space="preserve">: </w:t>
            </w:r>
            <w:r>
              <w:rPr>
                <w:rFonts w:ascii="宋体" w:hAnsi="宋体" w:cs="宋体" w:eastAsia="宋体"/>
                <w:sz w:val="21"/>
              </w:rPr>
              <w:t>正常工作噪声</w:t>
            </w:r>
            <w:r>
              <w:rPr>
                <w:rFonts w:ascii="宋体" w:hAnsi="宋体" w:cs="宋体" w:eastAsia="宋体"/>
                <w:sz w:val="21"/>
              </w:rPr>
              <w:t>≤</w:t>
            </w:r>
            <w:r>
              <w:rPr>
                <w:rFonts w:ascii="calibri" w:hAnsi="calibri" w:cs="calibri" w:eastAsia="calibri"/>
                <w:sz w:val="21"/>
              </w:rPr>
              <w:t>55dB</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14.</w:t>
            </w:r>
            <w:r>
              <w:rPr>
                <w:rFonts w:ascii="宋体" w:hAnsi="宋体" w:cs="宋体" w:eastAsia="宋体"/>
                <w:sz w:val="21"/>
              </w:rPr>
              <w:t>毯</w:t>
            </w:r>
            <w:r>
              <w:rPr>
                <w:rFonts w:ascii="calibri" w:hAnsi="calibri" w:cs="calibri" w:eastAsia="calibri"/>
                <w:sz w:val="21"/>
              </w:rPr>
              <w:t>/</w:t>
            </w:r>
            <w:r>
              <w:rPr>
                <w:rFonts w:ascii="宋体" w:hAnsi="宋体" w:cs="宋体" w:eastAsia="宋体"/>
                <w:sz w:val="21"/>
              </w:rPr>
              <w:t>帽设计</w:t>
            </w:r>
            <w:r>
              <w:rPr>
                <w:rFonts w:ascii="calibri" w:hAnsi="calibri" w:cs="calibri" w:eastAsia="calibri"/>
                <w:sz w:val="21"/>
              </w:rPr>
              <w:t xml:space="preserve">:TPU </w:t>
            </w:r>
            <w:r>
              <w:rPr>
                <w:rFonts w:ascii="宋体" w:hAnsi="宋体" w:cs="宋体" w:eastAsia="宋体"/>
                <w:sz w:val="21"/>
              </w:rPr>
              <w:t>材质毯</w:t>
            </w:r>
            <w:r>
              <w:rPr>
                <w:rFonts w:ascii="calibri" w:hAnsi="calibri" w:cs="calibri" w:eastAsia="calibri"/>
                <w:sz w:val="21"/>
              </w:rPr>
              <w:t>/</w:t>
            </w:r>
            <w:r>
              <w:rPr>
                <w:rFonts w:ascii="宋体" w:hAnsi="宋体" w:cs="宋体" w:eastAsia="宋体"/>
                <w:sz w:val="21"/>
              </w:rPr>
              <w:t>帽采用蜂窝设计，保证液体流动性，降温快且均匀；冰帽为贴敷式设计，低温时柔软，贴近患者皮肤，体感舒适。</w:t>
            </w:r>
          </w:p>
          <w:p>
            <w:pPr>
              <w:pStyle w:val="null3"/>
              <w:spacing w:before="105" w:after="105"/>
              <w:ind w:firstLine="420"/>
              <w:jc w:val="both"/>
            </w:pPr>
            <w:r>
              <w:rPr>
                <w:rFonts w:ascii="calibri" w:hAnsi="calibri" w:cs="calibri" w:eastAsia="calibri"/>
                <w:sz w:val="21"/>
              </w:rPr>
              <w:t>15.</w:t>
            </w:r>
            <w:r>
              <w:rPr>
                <w:rFonts w:ascii="宋体" w:hAnsi="宋体" w:cs="宋体" w:eastAsia="宋体"/>
                <w:sz w:val="21"/>
              </w:rPr>
              <w:t>快速接头设计</w:t>
            </w:r>
            <w:r>
              <w:rPr>
                <w:rFonts w:ascii="calibri" w:hAnsi="calibri" w:cs="calibri" w:eastAsia="calibri"/>
                <w:sz w:val="21"/>
              </w:rPr>
              <w:t>:</w:t>
            </w:r>
            <w:r>
              <w:rPr>
                <w:rFonts w:ascii="宋体" w:hAnsi="宋体" w:cs="宋体" w:eastAsia="宋体"/>
                <w:sz w:val="21"/>
              </w:rPr>
              <w:t>采用进口双向快速液压接头，密封性好，无液体喷溅，方便操作。</w:t>
            </w:r>
          </w:p>
          <w:p>
            <w:pPr>
              <w:pStyle w:val="null3"/>
              <w:spacing w:before="105" w:after="105"/>
              <w:ind w:firstLine="420"/>
              <w:jc w:val="both"/>
            </w:pPr>
            <w:r>
              <w:rPr>
                <w:rFonts w:ascii="calibri" w:hAnsi="calibri" w:cs="calibri" w:eastAsia="calibri"/>
                <w:sz w:val="21"/>
              </w:rPr>
              <w:t>16.</w:t>
            </w:r>
            <w:r>
              <w:rPr>
                <w:rFonts w:ascii="宋体" w:hAnsi="宋体" w:cs="宋体" w:eastAsia="宋体"/>
                <w:sz w:val="21"/>
              </w:rPr>
              <w:t>故障智能诊断</w:t>
            </w:r>
            <w:r>
              <w:rPr>
                <w:rFonts w:ascii="calibri" w:hAnsi="calibri" w:cs="calibri" w:eastAsia="calibri"/>
                <w:sz w:val="21"/>
              </w:rPr>
              <w:t>:</w:t>
            </w:r>
            <w:r>
              <w:rPr>
                <w:rFonts w:ascii="宋体" w:hAnsi="宋体" w:cs="宋体" w:eastAsia="宋体"/>
                <w:sz w:val="21"/>
              </w:rPr>
              <w:t>具有水量不足、传感器松脱等智能提示功能。</w:t>
            </w:r>
          </w:p>
          <w:p>
            <w:pPr>
              <w:pStyle w:val="null3"/>
              <w:spacing w:before="105" w:after="105"/>
              <w:ind w:firstLine="420"/>
              <w:jc w:val="both"/>
            </w:pPr>
            <w:r>
              <w:rPr>
                <w:rFonts w:ascii="calibri" w:hAnsi="calibri" w:cs="calibri" w:eastAsia="calibri"/>
                <w:sz w:val="21"/>
              </w:rPr>
              <w:t>17.</w:t>
            </w:r>
            <w:r>
              <w:rPr>
                <w:rFonts w:ascii="宋体" w:hAnsi="宋体" w:cs="宋体" w:eastAsia="宋体"/>
                <w:sz w:val="21"/>
              </w:rPr>
              <w:t>外壳材质与工艺：外壳采用优质钣金一次成型，并做防锈喷漆处理。</w:t>
            </w:r>
          </w:p>
          <w:p>
            <w:pPr>
              <w:pStyle w:val="null3"/>
              <w:spacing w:before="105" w:after="105"/>
              <w:ind w:firstLine="420"/>
              <w:jc w:val="both"/>
            </w:pPr>
            <w:r>
              <w:rPr>
                <w:rFonts w:ascii="calibri" w:hAnsi="calibri" w:cs="calibri" w:eastAsia="calibri"/>
                <w:sz w:val="21"/>
              </w:rPr>
              <w:t>18.</w:t>
            </w:r>
            <w:r>
              <w:rPr>
                <w:rFonts w:ascii="宋体" w:hAnsi="宋体" w:cs="宋体" w:eastAsia="宋体"/>
                <w:sz w:val="21"/>
              </w:rPr>
              <w:t>毯帽存储便捷性：主机附带毯帽存储篮，方便毯帽的收纳管理，提高毯帽的使用寿命。</w:t>
            </w:r>
          </w:p>
          <w:p>
            <w:pPr>
              <w:pStyle w:val="null3"/>
              <w:spacing w:before="105" w:after="105"/>
              <w:ind w:firstLine="420"/>
              <w:jc w:val="center"/>
            </w:pPr>
            <w:r>
              <w:rPr>
                <w:rFonts w:ascii="宋体" w:hAnsi="宋体" w:cs="宋体" w:eastAsia="宋体"/>
                <w:sz w:val="21"/>
                <w:b/>
              </w:rPr>
              <w:t>（五）超声雾化器（</w:t>
            </w:r>
            <w:r>
              <w:rPr>
                <w:rFonts w:ascii="calibri" w:hAnsi="calibri" w:cs="calibri" w:eastAsia="calibri"/>
                <w:sz w:val="21"/>
                <w:b/>
              </w:rPr>
              <w:t>2</w:t>
            </w:r>
            <w:r>
              <w:rPr>
                <w:rFonts w:ascii="宋体" w:hAnsi="宋体" w:cs="宋体" w:eastAsia="宋体"/>
                <w:sz w:val="21"/>
                <w:b/>
              </w:rPr>
              <w:t>台）</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适用于干眼等各种眼表外眼疾病的治疗。</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firstLine="420"/>
              <w:jc w:val="both"/>
            </w:pPr>
            <w:r>
              <w:rPr>
                <w:rFonts w:ascii="宋体" w:hAnsi="宋体" w:cs="宋体" w:eastAsia="宋体"/>
                <w:sz w:val="21"/>
              </w:rPr>
              <w:t>主机</w:t>
            </w:r>
            <w:r>
              <w:rPr>
                <w:rFonts w:ascii="calibri" w:hAnsi="calibri" w:cs="calibri" w:eastAsia="calibri"/>
                <w:sz w:val="21"/>
              </w:rPr>
              <w:t>1</w:t>
            </w:r>
            <w:r>
              <w:rPr>
                <w:rFonts w:ascii="宋体" w:hAnsi="宋体" w:cs="宋体" w:eastAsia="宋体"/>
                <w:sz w:val="21"/>
              </w:rPr>
              <w:t>台套</w:t>
            </w:r>
          </w:p>
          <w:p>
            <w:pPr>
              <w:pStyle w:val="null3"/>
              <w:spacing w:before="105" w:after="105"/>
              <w:ind w:firstLine="420"/>
              <w:jc w:val="both"/>
            </w:pPr>
            <w:r>
              <w:rPr>
                <w:rFonts w:ascii="宋体" w:hAnsi="宋体" w:cs="宋体" w:eastAsia="宋体"/>
                <w:sz w:val="21"/>
              </w:rPr>
              <w:t>每台配套提供雾化眼罩</w:t>
            </w:r>
            <w:r>
              <w:rPr>
                <w:rFonts w:ascii="calibri" w:hAnsi="calibri" w:cs="calibri" w:eastAsia="calibri"/>
                <w:sz w:val="21"/>
              </w:rPr>
              <w:t>20</w:t>
            </w:r>
            <w:r>
              <w:rPr>
                <w:rFonts w:ascii="宋体" w:hAnsi="宋体" w:cs="宋体" w:eastAsia="宋体"/>
                <w:sz w:val="21"/>
              </w:rPr>
              <w:t>套</w:t>
            </w:r>
          </w:p>
          <w:p>
            <w:pPr>
              <w:pStyle w:val="null3"/>
              <w:spacing w:before="105" w:after="105"/>
              <w:ind w:firstLine="420"/>
              <w:jc w:val="both"/>
            </w:pPr>
            <w:r>
              <w:rPr>
                <w:rFonts w:ascii="宋体" w:hAnsi="宋体" w:cs="宋体" w:eastAsia="宋体"/>
                <w:sz w:val="21"/>
              </w:rPr>
              <w:t>三、技术参数要求</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治疗方式：超声雾化模块，氧疗模块，热敷模块一体化同步治疗。</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风量控制：</w:t>
            </w:r>
            <w:r>
              <w:rPr>
                <w:rFonts w:ascii="宋体" w:hAnsi="宋体" w:cs="宋体" w:eastAsia="宋体"/>
                <w:sz w:val="21"/>
              </w:rPr>
              <w:t>自动风量。</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温度预设范围：常温</w:t>
            </w:r>
            <w:r>
              <w:rPr>
                <w:rFonts w:ascii="calibri" w:hAnsi="calibri" w:cs="calibri" w:eastAsia="calibri"/>
                <w:sz w:val="21"/>
              </w:rPr>
              <w:t>-45</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管路恒温功能：设备待机状态下，管路可保持恒温</w:t>
            </w:r>
            <w:r>
              <w:rPr>
                <w:rFonts w:ascii="calibri" w:hAnsi="calibri" w:cs="calibri" w:eastAsia="calibri"/>
                <w:sz w:val="21"/>
              </w:rPr>
              <w:t>40</w:t>
            </w:r>
            <w:r>
              <w:rPr>
                <w:rFonts w:ascii="宋体" w:hAnsi="宋体" w:cs="宋体" w:eastAsia="宋体"/>
                <w:sz w:val="21"/>
              </w:rPr>
              <w:t>℃</w:t>
            </w:r>
            <w:r>
              <w:rPr>
                <w:rFonts w:ascii="calibri" w:hAnsi="calibri" w:cs="calibri" w:eastAsia="calibri"/>
                <w:sz w:val="21"/>
              </w:rPr>
              <w:t>-45</w:t>
            </w:r>
            <w:r>
              <w:rPr>
                <w:rFonts w:ascii="宋体" w:hAnsi="宋体" w:cs="宋体" w:eastAsia="宋体"/>
                <w:sz w:val="21"/>
              </w:rPr>
              <w:t>℃，无需拔插。</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温度显示：</w:t>
            </w:r>
            <w:r>
              <w:rPr>
                <w:rFonts w:ascii="calibri" w:hAnsi="calibri" w:cs="calibri" w:eastAsia="calibri"/>
                <w:sz w:val="21"/>
              </w:rPr>
              <w:t xml:space="preserve">LED </w:t>
            </w:r>
            <w:r>
              <w:rPr>
                <w:rFonts w:ascii="宋体" w:hAnsi="宋体" w:cs="宋体" w:eastAsia="宋体"/>
                <w:sz w:val="21"/>
              </w:rPr>
              <w:t>显示。</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有超高温报警及保护功能，双温度探头监测温度，实时监控温度的高低，有效避免烫伤情况发生</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自带空氧混合器功能氧气流量</w:t>
            </w:r>
            <w:r>
              <w:rPr>
                <w:rFonts w:ascii="calibri" w:hAnsi="calibri" w:cs="calibri" w:eastAsia="calibri"/>
                <w:sz w:val="21"/>
              </w:rPr>
              <w:t>1L/min-3L/min</w:t>
            </w:r>
            <w:r>
              <w:rPr>
                <w:rFonts w:ascii="宋体" w:hAnsi="宋体" w:cs="宋体" w:eastAsia="宋体"/>
                <w:sz w:val="21"/>
              </w:rPr>
              <w:t>可分</w:t>
            </w:r>
            <w:r>
              <w:rPr>
                <w:rFonts w:ascii="calibri" w:hAnsi="calibri" w:cs="calibri" w:eastAsia="calibri"/>
                <w:sz w:val="21"/>
              </w:rPr>
              <w:t>3</w:t>
            </w:r>
            <w:r>
              <w:rPr>
                <w:rFonts w:ascii="宋体" w:hAnsi="宋体" w:cs="宋体" w:eastAsia="宋体"/>
                <w:sz w:val="21"/>
              </w:rPr>
              <w:t>档氧气流量调节。</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雾化频率：</w:t>
            </w:r>
            <w:r>
              <w:rPr>
                <w:rFonts w:ascii="宋体" w:hAnsi="宋体" w:cs="宋体" w:eastAsia="宋体"/>
                <w:sz w:val="21"/>
              </w:rPr>
              <w:t>≥</w:t>
            </w:r>
            <w:r>
              <w:rPr>
                <w:rFonts w:ascii="calibri" w:hAnsi="calibri" w:cs="calibri" w:eastAsia="calibri"/>
                <w:sz w:val="21"/>
              </w:rPr>
              <w:t>1.7MHz</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9.</w:t>
            </w:r>
            <w:r>
              <w:rPr>
                <w:rFonts w:ascii="宋体" w:hAnsi="宋体" w:cs="宋体" w:eastAsia="宋体"/>
                <w:sz w:val="21"/>
              </w:rPr>
              <w:t>雾化时间设定范围：</w:t>
            </w:r>
            <w:r>
              <w:rPr>
                <w:rFonts w:ascii="calibri" w:hAnsi="calibri" w:cs="calibri" w:eastAsia="calibri"/>
                <w:sz w:val="21"/>
              </w:rPr>
              <w:t xml:space="preserve">0-99 </w:t>
            </w:r>
            <w:r>
              <w:rPr>
                <w:rFonts w:ascii="宋体" w:hAnsi="宋体" w:cs="宋体" w:eastAsia="宋体"/>
                <w:sz w:val="21"/>
              </w:rPr>
              <w:t>分钟。</w:t>
            </w:r>
          </w:p>
          <w:p>
            <w:pPr>
              <w:pStyle w:val="null3"/>
              <w:spacing w:before="105" w:after="105"/>
              <w:ind w:firstLine="420"/>
              <w:jc w:val="both"/>
            </w:pPr>
            <w:r>
              <w:rPr>
                <w:rFonts w:ascii="calibri" w:hAnsi="calibri" w:cs="calibri" w:eastAsia="calibri"/>
                <w:sz w:val="21"/>
              </w:rPr>
              <w:t>10.</w:t>
            </w:r>
            <w:r>
              <w:rPr>
                <w:rFonts w:ascii="宋体" w:hAnsi="宋体" w:cs="宋体" w:eastAsia="宋体"/>
                <w:sz w:val="21"/>
              </w:rPr>
              <w:t>雾化剩余时间显示方式：</w:t>
            </w:r>
            <w:r>
              <w:rPr>
                <w:rFonts w:ascii="calibri" w:hAnsi="calibri" w:cs="calibri" w:eastAsia="calibri"/>
                <w:sz w:val="21"/>
              </w:rPr>
              <w:t xml:space="preserve">LED </w:t>
            </w:r>
            <w:r>
              <w:rPr>
                <w:rFonts w:ascii="宋体" w:hAnsi="宋体" w:cs="宋体" w:eastAsia="宋体"/>
                <w:sz w:val="21"/>
              </w:rPr>
              <w:t>倒计时显示。</w:t>
            </w:r>
          </w:p>
          <w:p>
            <w:pPr>
              <w:pStyle w:val="null3"/>
              <w:spacing w:before="105" w:after="105"/>
              <w:ind w:firstLine="420"/>
              <w:jc w:val="both"/>
            </w:pPr>
            <w:r>
              <w:rPr>
                <w:rFonts w:ascii="calibri" w:hAnsi="calibri" w:cs="calibri" w:eastAsia="calibri"/>
                <w:sz w:val="21"/>
              </w:rPr>
              <w:t>11.</w:t>
            </w:r>
            <w:r>
              <w:rPr>
                <w:rFonts w:ascii="宋体" w:hAnsi="宋体" w:cs="宋体" w:eastAsia="宋体"/>
                <w:sz w:val="21"/>
              </w:rPr>
              <w:t>温度安全管理：温度探头未安装或脱落报警。</w:t>
            </w:r>
          </w:p>
          <w:p>
            <w:pPr>
              <w:pStyle w:val="null3"/>
              <w:spacing w:before="105" w:after="105"/>
              <w:ind w:firstLine="420"/>
              <w:jc w:val="both"/>
            </w:pPr>
            <w:r>
              <w:rPr>
                <w:rFonts w:ascii="calibri" w:hAnsi="calibri" w:cs="calibri" w:eastAsia="calibri"/>
                <w:sz w:val="21"/>
              </w:rPr>
              <w:t>12.</w:t>
            </w:r>
            <w:r>
              <w:rPr>
                <w:rFonts w:ascii="宋体" w:hAnsi="宋体" w:cs="宋体" w:eastAsia="宋体"/>
                <w:sz w:val="21"/>
              </w:rPr>
              <w:t>整机噪音：</w:t>
            </w:r>
            <w:r>
              <w:rPr>
                <w:rFonts w:ascii="宋体" w:hAnsi="宋体" w:cs="宋体" w:eastAsia="宋体"/>
                <w:sz w:val="21"/>
              </w:rPr>
              <w:t>≤</w:t>
            </w:r>
            <w:r>
              <w:rPr>
                <w:rFonts w:ascii="calibri" w:hAnsi="calibri" w:cs="calibri" w:eastAsia="calibri"/>
                <w:sz w:val="21"/>
              </w:rPr>
              <w:t>50dB</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13.</w:t>
            </w:r>
            <w:r>
              <w:rPr>
                <w:rFonts w:ascii="宋体" w:hAnsi="宋体" w:cs="宋体" w:eastAsia="宋体"/>
                <w:sz w:val="21"/>
              </w:rPr>
              <w:t>雾化眼罩可调方式：雾化眼罩设计有可调节阀门，不但可实现双眼同时雾化，而且还可以左眼或右眼单独雾化治疗。</w:t>
            </w:r>
          </w:p>
          <w:p>
            <w:pPr>
              <w:pStyle w:val="null3"/>
              <w:spacing w:before="105" w:after="105"/>
              <w:ind w:firstLine="420"/>
              <w:jc w:val="both"/>
            </w:pPr>
            <w:r>
              <w:rPr>
                <w:rFonts w:ascii="calibri" w:hAnsi="calibri" w:cs="calibri" w:eastAsia="calibri"/>
                <w:sz w:val="21"/>
              </w:rPr>
              <w:t>14.</w:t>
            </w:r>
            <w:r>
              <w:rPr>
                <w:rFonts w:ascii="宋体" w:hAnsi="宋体" w:cs="宋体" w:eastAsia="宋体"/>
                <w:sz w:val="21"/>
              </w:rPr>
              <w:t>雾化眼罩材料：皮肤接触部位采用医用硅胶材质，符合人体工程学设计，鼻腔不呛雾，聚雾性、贴合性。</w:t>
            </w:r>
          </w:p>
          <w:p>
            <w:pPr>
              <w:pStyle w:val="null3"/>
              <w:spacing w:before="105" w:after="105"/>
              <w:ind w:firstLine="420"/>
              <w:jc w:val="center"/>
            </w:pPr>
            <w:r>
              <w:rPr>
                <w:rFonts w:ascii="宋体" w:hAnsi="宋体" w:cs="宋体" w:eastAsia="宋体"/>
                <w:sz w:val="21"/>
                <w:b/>
              </w:rPr>
              <w:t>（六）温控银针治疗仪（</w:t>
            </w:r>
            <w:r>
              <w:rPr>
                <w:rFonts w:ascii="宋体" w:hAnsi="宋体" w:cs="宋体" w:eastAsia="宋体"/>
                <w:sz w:val="21"/>
                <w:b/>
              </w:rPr>
              <w:t>1台）</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适用于腰椎管外软组织损伤等疼痛疾病的治疗。</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firstLine="420"/>
              <w:jc w:val="both"/>
            </w:pPr>
            <w:r>
              <w:rPr>
                <w:rFonts w:ascii="宋体" w:hAnsi="宋体" w:cs="宋体" w:eastAsia="宋体"/>
                <w:sz w:val="21"/>
              </w:rPr>
              <w:t>主机</w:t>
            </w:r>
            <w:r>
              <w:rPr>
                <w:rFonts w:ascii="calibri" w:hAnsi="calibri" w:cs="calibri" w:eastAsia="calibri"/>
                <w:sz w:val="21"/>
              </w:rPr>
              <w:t>1</w:t>
            </w:r>
            <w:r>
              <w:rPr>
                <w:rFonts w:ascii="宋体" w:hAnsi="宋体" w:cs="宋体" w:eastAsia="宋体"/>
                <w:sz w:val="21"/>
              </w:rPr>
              <w:t>台套。</w:t>
            </w:r>
          </w:p>
          <w:p>
            <w:pPr>
              <w:pStyle w:val="null3"/>
              <w:spacing w:before="105" w:after="105"/>
              <w:ind w:firstLine="420"/>
              <w:jc w:val="both"/>
            </w:pPr>
            <w:r>
              <w:rPr>
                <w:rFonts w:ascii="宋体" w:hAnsi="宋体" w:cs="宋体" w:eastAsia="宋体"/>
                <w:sz w:val="21"/>
              </w:rPr>
              <w:t>三、耗材清单</w:t>
            </w:r>
          </w:p>
          <w:p>
            <w:pPr>
              <w:pStyle w:val="null3"/>
              <w:spacing w:before="105" w:after="105"/>
              <w:ind w:firstLine="420"/>
              <w:jc w:val="both"/>
            </w:pPr>
            <w:r>
              <w:rPr>
                <w:rFonts w:ascii="宋体" w:hAnsi="宋体" w:cs="宋体" w:eastAsia="宋体"/>
                <w:sz w:val="21"/>
              </w:rPr>
              <w:t>银质针</w:t>
            </w:r>
          </w:p>
          <w:p>
            <w:pPr>
              <w:pStyle w:val="null3"/>
              <w:spacing w:before="105" w:after="105"/>
              <w:ind w:firstLine="420"/>
              <w:jc w:val="both"/>
            </w:pPr>
            <w:r>
              <w:rPr>
                <w:rFonts w:ascii="宋体" w:hAnsi="宋体" w:cs="宋体" w:eastAsia="宋体"/>
                <w:sz w:val="21"/>
              </w:rPr>
              <w:t>四、技术参数要求</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显示屏</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寸，滚动显示每一路加热体的实时温度，并且能够显示治疗时间并提供倒计时治疗时间提醒装置，提供设备使用效率。</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银质针部分能够进行高温高压消毒；整机电气安全符合</w:t>
            </w:r>
            <w:r>
              <w:rPr>
                <w:rFonts w:ascii="calibri" w:hAnsi="calibri" w:cs="calibri" w:eastAsia="calibri"/>
                <w:sz w:val="21"/>
              </w:rPr>
              <w:t xml:space="preserve">GB9706.1-2007 </w:t>
            </w:r>
            <w:r>
              <w:rPr>
                <w:rFonts w:ascii="宋体" w:hAnsi="宋体" w:cs="宋体" w:eastAsia="宋体"/>
                <w:sz w:val="21"/>
              </w:rPr>
              <w:t>标准中规定的要求。</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能够一次性提供</w:t>
            </w:r>
            <w:r>
              <w:rPr>
                <w:rFonts w:ascii="宋体" w:hAnsi="宋体" w:cs="宋体" w:eastAsia="宋体"/>
                <w:sz w:val="21"/>
              </w:rPr>
              <w:t>≥</w:t>
            </w:r>
            <w:r>
              <w:rPr>
                <w:rFonts w:ascii="calibri" w:hAnsi="calibri" w:cs="calibri" w:eastAsia="calibri"/>
                <w:sz w:val="21"/>
              </w:rPr>
              <w:t xml:space="preserve">32 </w:t>
            </w:r>
            <w:r>
              <w:rPr>
                <w:rFonts w:ascii="宋体" w:hAnsi="宋体" w:cs="宋体" w:eastAsia="宋体"/>
                <w:sz w:val="21"/>
              </w:rPr>
              <w:t>路分别控制的单独治疗加热体输出。</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具有超热保护功能。加热体加热到报警提示温度（预置温度</w:t>
            </w:r>
            <w:r>
              <w:rPr>
                <w:rFonts w:ascii="calibri" w:hAnsi="calibri" w:cs="calibri" w:eastAsia="calibri"/>
                <w:sz w:val="21"/>
              </w:rPr>
              <w:t>+</w:t>
            </w:r>
            <w:r>
              <w:rPr>
                <w:rFonts w:ascii="宋体" w:hAnsi="宋体" w:cs="宋体" w:eastAsia="宋体"/>
                <w:sz w:val="21"/>
              </w:rPr>
              <w:t>报警超限温度值）后，治疗仪应在</w:t>
            </w:r>
            <w:r>
              <w:rPr>
                <w:rFonts w:ascii="calibri" w:hAnsi="calibri" w:cs="calibri" w:eastAsia="calibri"/>
                <w:sz w:val="21"/>
              </w:rPr>
              <w:t>3s</w:t>
            </w:r>
            <w:r>
              <w:rPr>
                <w:rFonts w:ascii="宋体" w:hAnsi="宋体" w:cs="宋体" w:eastAsia="宋体"/>
                <w:sz w:val="21"/>
              </w:rPr>
              <w:t>内发出报警，并且超过预设温度</w:t>
            </w:r>
            <w:r>
              <w:rPr>
                <w:rFonts w:ascii="calibri" w:hAnsi="calibri" w:cs="calibri" w:eastAsia="calibri"/>
                <w:sz w:val="21"/>
              </w:rPr>
              <w:t>2s</w:t>
            </w:r>
            <w:r>
              <w:rPr>
                <w:rFonts w:ascii="宋体" w:hAnsi="宋体" w:cs="宋体" w:eastAsia="宋体"/>
                <w:sz w:val="21"/>
              </w:rPr>
              <w:t>内自动切断电源停止加热。</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治疗仪温度设置范围：</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~125</w:t>
            </w:r>
            <w:r>
              <w:rPr>
                <w:rFonts w:ascii="宋体" w:hAnsi="宋体" w:cs="宋体" w:eastAsia="宋体"/>
                <w:sz w:val="21"/>
              </w:rPr>
              <w:t>℃，分辨率为≤</w:t>
            </w:r>
            <w:r>
              <w:rPr>
                <w:rFonts w:ascii="calibri" w:hAnsi="calibri" w:cs="calibri" w:eastAsia="calibri"/>
                <w:sz w:val="21"/>
              </w:rPr>
              <w:t>1</w:t>
            </w:r>
            <w:r>
              <w:rPr>
                <w:rFonts w:ascii="宋体" w:hAnsi="宋体" w:cs="宋体" w:eastAsia="宋体"/>
                <w:sz w:val="21"/>
              </w:rPr>
              <w:t>℃。并且能够提供实体样机现场调试全部温度设置。</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具备定时功能，当达到预定工作时间，治疗仪发出蜂鸣提示声，达到预定工作时间后，加热体立刻停止工作。</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定时器的调整范围为</w:t>
            </w:r>
            <w:r>
              <w:rPr>
                <w:rFonts w:ascii="calibri" w:hAnsi="calibri" w:cs="calibri" w:eastAsia="calibri"/>
                <w:sz w:val="21"/>
              </w:rPr>
              <w:t>1min~99min,</w:t>
            </w:r>
            <w:r>
              <w:rPr>
                <w:rFonts w:ascii="宋体" w:hAnsi="宋体" w:cs="宋体" w:eastAsia="宋体"/>
                <w:sz w:val="21"/>
              </w:rPr>
              <w:t>分辨率</w:t>
            </w:r>
            <w:r>
              <w:rPr>
                <w:rFonts w:ascii="宋体" w:hAnsi="宋体" w:cs="宋体" w:eastAsia="宋体"/>
                <w:sz w:val="21"/>
              </w:rPr>
              <w:t>≤</w:t>
            </w:r>
            <w:r>
              <w:rPr>
                <w:rFonts w:ascii="calibri" w:hAnsi="calibri" w:cs="calibri" w:eastAsia="calibri"/>
                <w:sz w:val="21"/>
              </w:rPr>
              <w:t>1s,</w:t>
            </w:r>
            <w:r>
              <w:rPr>
                <w:rFonts w:ascii="宋体" w:hAnsi="宋体" w:cs="宋体" w:eastAsia="宋体"/>
                <w:sz w:val="21"/>
              </w:rPr>
              <w:t>定时器准确度误差范围土</w:t>
            </w:r>
            <w:r>
              <w:rPr>
                <w:rFonts w:ascii="calibri" w:hAnsi="calibri" w:cs="calibri" w:eastAsia="calibri"/>
                <w:sz w:val="21"/>
              </w:rPr>
              <w:t>1%</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银质针材料为含银量不小于</w:t>
            </w:r>
            <w:r>
              <w:rPr>
                <w:rFonts w:ascii="calibri" w:hAnsi="calibri" w:cs="calibri" w:eastAsia="calibri"/>
                <w:sz w:val="21"/>
              </w:rPr>
              <w:t>85%</w:t>
            </w:r>
            <w:r>
              <w:rPr>
                <w:rFonts w:ascii="宋体" w:hAnsi="宋体" w:cs="宋体" w:eastAsia="宋体"/>
                <w:sz w:val="21"/>
              </w:rPr>
              <w:t>的合金材料。以保证后期治疗中中医各种手法对于银质针本身需要打弯，曲折的要求；并且充分的银离子释放能够保证治疗效果。</w:t>
            </w:r>
          </w:p>
          <w:p>
            <w:pPr>
              <w:pStyle w:val="null3"/>
              <w:spacing w:before="105" w:after="105"/>
              <w:ind w:firstLine="420"/>
              <w:jc w:val="both"/>
            </w:pPr>
            <w:r>
              <w:rPr>
                <w:rFonts w:ascii="calibri" w:hAnsi="calibri" w:cs="calibri" w:eastAsia="calibri"/>
                <w:sz w:val="21"/>
              </w:rPr>
              <w:t>9.</w:t>
            </w:r>
            <w:r>
              <w:rPr>
                <w:rFonts w:ascii="宋体" w:hAnsi="宋体" w:cs="宋体" w:eastAsia="宋体"/>
                <w:sz w:val="21"/>
              </w:rPr>
              <w:t>内置不少于四种处方可供随时调整，并且医生可自行单独设置。</w:t>
            </w:r>
          </w:p>
          <w:p>
            <w:pPr>
              <w:pStyle w:val="null3"/>
              <w:spacing w:before="105" w:after="105"/>
              <w:ind w:firstLine="420"/>
              <w:jc w:val="both"/>
            </w:pPr>
            <w:r>
              <w:rPr>
                <w:rFonts w:ascii="calibri" w:hAnsi="calibri" w:cs="calibri" w:eastAsia="calibri"/>
                <w:sz w:val="21"/>
              </w:rPr>
              <w:t>10.</w:t>
            </w:r>
            <w:r>
              <w:rPr>
                <w:rFonts w:ascii="宋体" w:hAnsi="宋体" w:cs="宋体" w:eastAsia="宋体"/>
                <w:sz w:val="21"/>
              </w:rPr>
              <w:t>银质针直径粗细在</w:t>
            </w:r>
            <w:r>
              <w:rPr>
                <w:rFonts w:ascii="calibri" w:hAnsi="calibri" w:cs="calibri" w:eastAsia="calibri"/>
                <w:sz w:val="21"/>
              </w:rPr>
              <w:t>0.45mm</w:t>
            </w:r>
            <w:r>
              <w:rPr>
                <w:rFonts w:ascii="宋体" w:hAnsi="宋体" w:cs="宋体" w:eastAsia="宋体"/>
                <w:sz w:val="21"/>
              </w:rPr>
              <w:t>～</w:t>
            </w:r>
            <w:r>
              <w:rPr>
                <w:rFonts w:ascii="calibri" w:hAnsi="calibri" w:cs="calibri" w:eastAsia="calibri"/>
                <w:sz w:val="21"/>
              </w:rPr>
              <w:t xml:space="preserve">1.1mm </w:t>
            </w:r>
            <w:r>
              <w:rPr>
                <w:rFonts w:ascii="宋体" w:hAnsi="宋体" w:cs="宋体" w:eastAsia="宋体"/>
                <w:sz w:val="21"/>
              </w:rPr>
              <w:t>之间至少应有</w:t>
            </w:r>
            <w:r>
              <w:rPr>
                <w:rFonts w:ascii="calibri" w:hAnsi="calibri" w:cs="calibri" w:eastAsia="calibri"/>
                <w:sz w:val="21"/>
              </w:rPr>
              <w:t>4</w:t>
            </w:r>
            <w:r>
              <w:rPr>
                <w:rFonts w:ascii="宋体" w:hAnsi="宋体" w:cs="宋体" w:eastAsia="宋体"/>
                <w:sz w:val="21"/>
              </w:rPr>
              <w:t>种原厂规格可供选择，并且针总长度可以根据科室要求定制</w:t>
            </w:r>
          </w:p>
          <w:p>
            <w:pPr>
              <w:pStyle w:val="null3"/>
              <w:spacing w:before="105" w:after="105"/>
              <w:ind w:firstLine="420"/>
              <w:jc w:val="both"/>
            </w:pPr>
            <w:r>
              <w:rPr>
                <w:rFonts w:ascii="calibri" w:hAnsi="calibri" w:cs="calibri" w:eastAsia="calibri"/>
                <w:sz w:val="21"/>
              </w:rPr>
              <w:t>11.</w:t>
            </w:r>
            <w:r>
              <w:rPr>
                <w:rFonts w:ascii="宋体" w:hAnsi="宋体" w:cs="宋体" w:eastAsia="宋体"/>
                <w:sz w:val="21"/>
              </w:rPr>
              <w:t>只用一台机器就可以全部使用在直径粗细在</w:t>
            </w:r>
            <w:r>
              <w:rPr>
                <w:rFonts w:ascii="calibri" w:hAnsi="calibri" w:cs="calibri" w:eastAsia="calibri"/>
                <w:sz w:val="21"/>
              </w:rPr>
              <w:t>0.45mm</w:t>
            </w:r>
            <w:r>
              <w:rPr>
                <w:rFonts w:ascii="宋体" w:hAnsi="宋体" w:cs="宋体" w:eastAsia="宋体"/>
                <w:sz w:val="21"/>
              </w:rPr>
              <w:t>～</w:t>
            </w:r>
            <w:r>
              <w:rPr>
                <w:rFonts w:ascii="calibri" w:hAnsi="calibri" w:cs="calibri" w:eastAsia="calibri"/>
                <w:sz w:val="21"/>
              </w:rPr>
              <w:t>1.1mm</w:t>
            </w:r>
            <w:r>
              <w:rPr>
                <w:rFonts w:ascii="宋体" w:hAnsi="宋体" w:cs="宋体" w:eastAsia="宋体"/>
                <w:sz w:val="21"/>
              </w:rPr>
              <w:t>之间原厂提供所有规格的银质针进行治疗。</w:t>
            </w:r>
          </w:p>
          <w:p>
            <w:pPr>
              <w:pStyle w:val="null3"/>
              <w:spacing w:before="105" w:after="105"/>
              <w:ind w:firstLine="420"/>
              <w:jc w:val="center"/>
            </w:pPr>
            <w:r>
              <w:rPr>
                <w:rFonts w:ascii="宋体" w:hAnsi="宋体" w:cs="宋体" w:eastAsia="宋体"/>
                <w:sz w:val="21"/>
                <w:b/>
              </w:rPr>
              <w:t>（七）超声骨密度仪</w:t>
            </w:r>
            <w:r>
              <w:rPr>
                <w:rFonts w:ascii="宋体" w:hAnsi="宋体" w:cs="宋体" w:eastAsia="宋体"/>
                <w:sz w:val="21"/>
                <w:b/>
              </w:rPr>
              <w:t>（</w:t>
            </w:r>
            <w:r>
              <w:rPr>
                <w:rFonts w:ascii="宋体" w:hAnsi="宋体" w:cs="宋体" w:eastAsia="宋体"/>
                <w:sz w:val="21"/>
                <w:b/>
              </w:rPr>
              <w:t>1台）</w:t>
            </w:r>
          </w:p>
          <w:p>
            <w:pPr>
              <w:pStyle w:val="null3"/>
              <w:spacing w:before="105" w:after="105"/>
              <w:ind w:firstLine="420"/>
              <w:jc w:val="both"/>
            </w:pPr>
            <w:r>
              <w:rPr>
                <w:rFonts w:ascii="宋体" w:hAnsi="宋体" w:cs="宋体" w:eastAsia="宋体"/>
                <w:sz w:val="21"/>
              </w:rPr>
              <w:t>一、适用范围</w:t>
            </w:r>
          </w:p>
          <w:p>
            <w:pPr>
              <w:pStyle w:val="null3"/>
              <w:spacing w:before="105" w:after="105"/>
              <w:ind w:firstLine="420"/>
              <w:jc w:val="both"/>
            </w:pPr>
            <w:r>
              <w:rPr>
                <w:rFonts w:ascii="宋体" w:hAnsi="宋体" w:cs="宋体" w:eastAsia="宋体"/>
                <w:sz w:val="21"/>
              </w:rPr>
              <w:t>适用于开展多年龄相关的骨密度监测，骨质软化症（佝偻病）、骨质疏松症的辅助诊断，老年人相对骨折风险率评估。</w:t>
            </w:r>
          </w:p>
          <w:p>
            <w:pPr>
              <w:pStyle w:val="null3"/>
              <w:spacing w:before="105" w:after="105"/>
              <w:ind w:firstLine="420"/>
              <w:jc w:val="both"/>
            </w:pPr>
            <w:r>
              <w:rPr>
                <w:rFonts w:ascii="宋体" w:hAnsi="宋体" w:cs="宋体" w:eastAsia="宋体"/>
                <w:sz w:val="21"/>
              </w:rPr>
              <w:t>二、硬件配置清单</w:t>
            </w:r>
          </w:p>
          <w:p>
            <w:pPr>
              <w:pStyle w:val="null3"/>
              <w:spacing w:before="105" w:after="105"/>
              <w:ind w:firstLine="420"/>
              <w:jc w:val="both"/>
            </w:pPr>
            <w:r>
              <w:rPr>
                <w:rFonts w:ascii="宋体" w:hAnsi="宋体" w:cs="宋体" w:eastAsia="宋体"/>
                <w:sz w:val="21"/>
              </w:rPr>
              <w:t>主机</w:t>
            </w:r>
            <w:r>
              <w:rPr>
                <w:rFonts w:ascii="calibri" w:hAnsi="calibri" w:cs="calibri" w:eastAsia="calibri"/>
                <w:sz w:val="21"/>
              </w:rPr>
              <w:t>1</w:t>
            </w:r>
            <w:r>
              <w:rPr>
                <w:rFonts w:ascii="宋体" w:hAnsi="宋体" w:cs="宋体" w:eastAsia="宋体"/>
                <w:sz w:val="21"/>
              </w:rPr>
              <w:t>台套，探头</w:t>
            </w:r>
            <w:r>
              <w:rPr>
                <w:rFonts w:ascii="calibri" w:hAnsi="calibri" w:cs="calibri" w:eastAsia="calibri"/>
                <w:sz w:val="21"/>
              </w:rPr>
              <w:t>1</w:t>
            </w:r>
            <w:r>
              <w:rPr>
                <w:rFonts w:ascii="宋体" w:hAnsi="宋体" w:cs="宋体" w:eastAsia="宋体"/>
                <w:sz w:val="21"/>
              </w:rPr>
              <w:t>把</w:t>
            </w:r>
            <w:r>
              <w:rPr>
                <w:rFonts w:ascii="宋体" w:hAnsi="宋体" w:cs="宋体" w:eastAsia="宋体"/>
                <w:sz w:val="21"/>
              </w:rPr>
              <w:t>，彩色打印机</w:t>
            </w:r>
            <w:r>
              <w:rPr>
                <w:rFonts w:ascii="calibri" w:hAnsi="calibri" w:cs="calibri" w:eastAsia="calibri"/>
                <w:sz w:val="21"/>
              </w:rPr>
              <w:t>1</w:t>
            </w:r>
            <w:r>
              <w:rPr>
                <w:rFonts w:ascii="宋体" w:hAnsi="宋体" w:cs="宋体" w:eastAsia="宋体"/>
                <w:sz w:val="21"/>
              </w:rPr>
              <w:t>台。</w:t>
            </w:r>
          </w:p>
          <w:p>
            <w:pPr>
              <w:pStyle w:val="null3"/>
              <w:spacing w:before="105" w:after="105"/>
              <w:ind w:firstLine="420"/>
              <w:jc w:val="both"/>
            </w:pPr>
            <w:r>
              <w:rPr>
                <w:rFonts w:ascii="宋体" w:hAnsi="宋体" w:cs="宋体" w:eastAsia="宋体"/>
                <w:sz w:val="21"/>
              </w:rPr>
              <w:t>三、技术参数要求</w:t>
            </w:r>
          </w:p>
          <w:p>
            <w:pPr>
              <w:pStyle w:val="null3"/>
              <w:spacing w:before="105" w:after="105"/>
              <w:ind w:firstLine="420"/>
              <w:jc w:val="both"/>
            </w:pPr>
            <w:r>
              <w:rPr>
                <w:rFonts w:ascii="calibri" w:hAnsi="calibri" w:cs="calibri" w:eastAsia="calibri"/>
                <w:sz w:val="21"/>
              </w:rPr>
              <w:t>1.</w:t>
            </w:r>
            <w:r>
              <w:rPr>
                <w:rFonts w:ascii="宋体" w:hAnsi="宋体" w:cs="宋体" w:eastAsia="宋体"/>
                <w:sz w:val="21"/>
              </w:rPr>
              <w:t>手持式宽频聚焦探头核心频率</w:t>
            </w:r>
            <w:r>
              <w:rPr>
                <w:rFonts w:ascii="calibri" w:hAnsi="calibri" w:cs="calibri" w:eastAsia="calibri"/>
                <w:sz w:val="21"/>
              </w:rPr>
              <w:t>1.25MHz</w:t>
            </w:r>
            <w:r>
              <w:rPr>
                <w:rFonts w:ascii="宋体" w:hAnsi="宋体" w:cs="宋体" w:eastAsia="宋体"/>
                <w:sz w:val="21"/>
              </w:rPr>
              <w:t>，中心频率</w:t>
            </w:r>
            <w:r>
              <w:rPr>
                <w:rFonts w:ascii="calibri" w:hAnsi="calibri" w:cs="calibri" w:eastAsia="calibri"/>
                <w:sz w:val="21"/>
              </w:rPr>
              <w:t>0.5MHz</w:t>
            </w:r>
            <w:r>
              <w:rPr>
                <w:rFonts w:ascii="宋体" w:hAnsi="宋体" w:cs="宋体" w:eastAsia="宋体"/>
                <w:sz w:val="21"/>
              </w:rPr>
              <w:t>，偏差</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2.</w:t>
            </w:r>
            <w:r>
              <w:rPr>
                <w:rFonts w:ascii="宋体" w:hAnsi="宋体" w:cs="宋体" w:eastAsia="宋体"/>
                <w:sz w:val="21"/>
              </w:rPr>
              <w:t>轴向超声波传导技术，双晶体发射双晶体接收，自动消除软组织干扰；</w:t>
            </w:r>
          </w:p>
          <w:p>
            <w:pPr>
              <w:pStyle w:val="null3"/>
              <w:spacing w:before="105" w:after="105"/>
              <w:ind w:firstLine="420"/>
              <w:jc w:val="both"/>
            </w:pPr>
            <w:r>
              <w:rPr>
                <w:rFonts w:ascii="calibri" w:hAnsi="calibri" w:cs="calibri" w:eastAsia="calibri"/>
                <w:sz w:val="21"/>
              </w:rPr>
              <w:t>3.</w:t>
            </w:r>
            <w:r>
              <w:rPr>
                <w:rFonts w:ascii="宋体" w:hAnsi="宋体" w:cs="宋体" w:eastAsia="宋体"/>
                <w:sz w:val="21"/>
              </w:rPr>
              <w:t>检测部位</w:t>
            </w:r>
            <w:r>
              <w:rPr>
                <w:rFonts w:ascii="calibri" w:hAnsi="calibri" w:cs="calibri" w:eastAsia="calibri"/>
                <w:sz w:val="21"/>
              </w:rPr>
              <w:t>:</w:t>
            </w:r>
            <w:r>
              <w:rPr>
                <w:rFonts w:ascii="宋体" w:hAnsi="宋体" w:cs="宋体" w:eastAsia="宋体"/>
                <w:sz w:val="21"/>
              </w:rPr>
              <w:t>桡骨、胫骨；</w:t>
            </w:r>
          </w:p>
          <w:p>
            <w:pPr>
              <w:pStyle w:val="null3"/>
              <w:spacing w:before="105" w:after="105"/>
              <w:ind w:firstLine="420"/>
              <w:jc w:val="both"/>
            </w:pPr>
            <w:r>
              <w:rPr>
                <w:rFonts w:ascii="calibri" w:hAnsi="calibri" w:cs="calibri" w:eastAsia="calibri"/>
                <w:sz w:val="21"/>
              </w:rPr>
              <w:t>4.</w:t>
            </w:r>
            <w:r>
              <w:rPr>
                <w:rFonts w:ascii="宋体" w:hAnsi="宋体" w:cs="宋体" w:eastAsia="宋体"/>
                <w:sz w:val="21"/>
              </w:rPr>
              <w:t>测量参数</w:t>
            </w:r>
            <w:r>
              <w:rPr>
                <w:rFonts w:ascii="calibri" w:hAnsi="calibri" w:cs="calibri" w:eastAsia="calibri"/>
                <w:sz w:val="21"/>
              </w:rPr>
              <w:t xml:space="preserve">:SOS </w:t>
            </w:r>
            <w:r>
              <w:rPr>
                <w:rFonts w:ascii="宋体" w:hAnsi="宋体" w:cs="宋体" w:eastAsia="宋体"/>
                <w:sz w:val="21"/>
              </w:rPr>
              <w:t>值、</w:t>
            </w:r>
            <w:r>
              <w:rPr>
                <w:rFonts w:ascii="calibri" w:hAnsi="calibri" w:cs="calibri" w:eastAsia="calibri"/>
                <w:sz w:val="21"/>
              </w:rPr>
              <w:t xml:space="preserve">T </w:t>
            </w:r>
            <w:r>
              <w:rPr>
                <w:rFonts w:ascii="宋体" w:hAnsi="宋体" w:cs="宋体" w:eastAsia="宋体"/>
                <w:sz w:val="21"/>
              </w:rPr>
              <w:t>值、</w:t>
            </w:r>
            <w:r>
              <w:rPr>
                <w:rFonts w:ascii="calibri" w:hAnsi="calibri" w:cs="calibri" w:eastAsia="calibri"/>
                <w:sz w:val="21"/>
              </w:rPr>
              <w:t xml:space="preserve">Z </w:t>
            </w:r>
            <w:r>
              <w:rPr>
                <w:rFonts w:ascii="宋体" w:hAnsi="宋体" w:cs="宋体" w:eastAsia="宋体"/>
                <w:sz w:val="21"/>
              </w:rPr>
              <w:t>值、相对骨折风险、骨强度指数、骨质疏松预计发生年龄、身高预测、骨骼生理年龄等。</w:t>
            </w:r>
          </w:p>
          <w:p>
            <w:pPr>
              <w:pStyle w:val="null3"/>
              <w:spacing w:before="105" w:after="105"/>
              <w:ind w:firstLine="420"/>
              <w:jc w:val="both"/>
            </w:pPr>
            <w:r>
              <w:rPr>
                <w:rFonts w:ascii="calibri" w:hAnsi="calibri" w:cs="calibri" w:eastAsia="calibri"/>
                <w:sz w:val="21"/>
              </w:rPr>
              <w:t>5.</w:t>
            </w:r>
            <w:r>
              <w:rPr>
                <w:rFonts w:ascii="宋体" w:hAnsi="宋体" w:cs="宋体" w:eastAsia="宋体"/>
                <w:sz w:val="21"/>
              </w:rPr>
              <w:t>声速显示范围</w:t>
            </w:r>
            <w:r>
              <w:rPr>
                <w:rFonts w:ascii="calibri" w:hAnsi="calibri" w:cs="calibri" w:eastAsia="calibri"/>
                <w:sz w:val="21"/>
              </w:rPr>
              <w:t>:2200m/s</w:t>
            </w:r>
            <w:r>
              <w:rPr>
                <w:rFonts w:ascii="宋体" w:hAnsi="宋体" w:cs="宋体" w:eastAsia="宋体"/>
                <w:sz w:val="21"/>
              </w:rPr>
              <w:t>～</w:t>
            </w:r>
            <w:r>
              <w:rPr>
                <w:rFonts w:ascii="calibri" w:hAnsi="calibri" w:cs="calibri" w:eastAsia="calibri"/>
                <w:sz w:val="21"/>
              </w:rPr>
              <w:t>4800m/s</w:t>
            </w:r>
            <w:r>
              <w:rPr>
                <w:rFonts w:ascii="宋体" w:hAnsi="宋体" w:cs="宋体" w:eastAsia="宋体"/>
                <w:sz w:val="21"/>
              </w:rPr>
              <w:t>；声速</w:t>
            </w:r>
            <w:r>
              <w:rPr>
                <w:rFonts w:ascii="calibri" w:hAnsi="calibri" w:cs="calibri" w:eastAsia="calibri"/>
                <w:sz w:val="21"/>
              </w:rPr>
              <w:t>S</w:t>
            </w:r>
            <w:r>
              <w:rPr>
                <w:rFonts w:ascii="宋体" w:hAnsi="宋体" w:cs="宋体" w:eastAsia="宋体"/>
                <w:sz w:val="21"/>
              </w:rPr>
              <w:t>量精确性：精确度</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；声速</w:t>
            </w:r>
            <w:r>
              <w:rPr>
                <w:rFonts w:ascii="calibri" w:hAnsi="calibri" w:cs="calibri" w:eastAsia="calibri"/>
                <w:sz w:val="21"/>
              </w:rPr>
              <w:t>SOS</w:t>
            </w:r>
            <w:r>
              <w:rPr>
                <w:rFonts w:ascii="宋体" w:hAnsi="宋体" w:cs="宋体" w:eastAsia="宋体"/>
                <w:sz w:val="21"/>
              </w:rPr>
              <w:t>测量准确性：准确度</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；声速</w:t>
            </w:r>
            <w:r>
              <w:rPr>
                <w:rFonts w:ascii="calibri" w:hAnsi="calibri" w:cs="calibri" w:eastAsia="calibri"/>
                <w:sz w:val="21"/>
              </w:rPr>
              <w:t>SOS</w:t>
            </w:r>
            <w:r>
              <w:rPr>
                <w:rFonts w:ascii="宋体" w:hAnsi="宋体" w:cs="宋体" w:eastAsia="宋体"/>
                <w:sz w:val="21"/>
              </w:rPr>
              <w:t>测量重复性：变异系数</w:t>
            </w:r>
            <w:r>
              <w:rPr>
                <w:rFonts w:ascii="calibri" w:hAnsi="calibri" w:cs="calibri" w:eastAsia="calibri"/>
                <w:sz w:val="21"/>
              </w:rPr>
              <w:t>CV</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6.</w:t>
            </w:r>
            <w:r>
              <w:rPr>
                <w:rFonts w:ascii="宋体" w:hAnsi="宋体" w:cs="宋体" w:eastAsia="宋体"/>
                <w:sz w:val="21"/>
              </w:rPr>
              <w:t>具备探头导航功能</w:t>
            </w:r>
            <w:r>
              <w:rPr>
                <w:rFonts w:ascii="calibri" w:hAnsi="calibri" w:cs="calibri" w:eastAsia="calibri"/>
                <w:sz w:val="21"/>
              </w:rPr>
              <w:t>:</w:t>
            </w:r>
            <w:r>
              <w:rPr>
                <w:rFonts w:ascii="宋体" w:hAnsi="宋体" w:cs="宋体" w:eastAsia="宋体"/>
                <w:sz w:val="21"/>
              </w:rPr>
              <w:t>实时显示可视探头与皮肤接触状态、探头与骨骼平面夹角，便于快速矫正检测角度；</w:t>
            </w:r>
          </w:p>
          <w:p>
            <w:pPr>
              <w:pStyle w:val="null3"/>
              <w:spacing w:before="105" w:after="105"/>
              <w:ind w:firstLine="420"/>
              <w:jc w:val="both"/>
            </w:pPr>
            <w:r>
              <w:rPr>
                <w:rFonts w:ascii="calibri" w:hAnsi="calibri" w:cs="calibri" w:eastAsia="calibri"/>
                <w:sz w:val="21"/>
              </w:rPr>
              <w:t>7.</w:t>
            </w:r>
            <w:r>
              <w:rPr>
                <w:rFonts w:ascii="宋体" w:hAnsi="宋体" w:cs="宋体" w:eastAsia="宋体"/>
                <w:sz w:val="21"/>
              </w:rPr>
              <w:t>实时显示探头与骨骼平面角度</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w:t>
            </w:r>
          </w:p>
          <w:p>
            <w:pPr>
              <w:pStyle w:val="null3"/>
              <w:spacing w:before="105" w:after="105"/>
              <w:ind w:firstLine="420"/>
              <w:jc w:val="both"/>
            </w:pPr>
            <w:r>
              <w:rPr>
                <w:rFonts w:ascii="calibri" w:hAnsi="calibri" w:cs="calibri" w:eastAsia="calibri"/>
                <w:sz w:val="21"/>
              </w:rPr>
              <w:t>8.</w:t>
            </w:r>
            <w:r>
              <w:rPr>
                <w:rFonts w:ascii="宋体" w:hAnsi="宋体" w:cs="宋体" w:eastAsia="宋体"/>
                <w:sz w:val="21"/>
              </w:rPr>
              <w:t>具备数据联网功能：</w:t>
            </w:r>
            <w:r>
              <w:rPr>
                <w:rFonts w:ascii="calibri" w:hAnsi="calibri" w:cs="calibri" w:eastAsia="calibri"/>
                <w:sz w:val="21"/>
              </w:rPr>
              <w:t xml:space="preserve">USB </w:t>
            </w:r>
            <w:r>
              <w:rPr>
                <w:rFonts w:ascii="宋体" w:hAnsi="宋体" w:cs="宋体" w:eastAsia="宋体"/>
                <w:sz w:val="21"/>
              </w:rPr>
              <w:t>接口、</w:t>
            </w:r>
            <w:r>
              <w:rPr>
                <w:rFonts w:ascii="calibri" w:hAnsi="calibri" w:cs="calibri" w:eastAsia="calibri"/>
                <w:sz w:val="21"/>
              </w:rPr>
              <w:t xml:space="preserve">WIFI </w:t>
            </w:r>
            <w:r>
              <w:rPr>
                <w:rFonts w:ascii="宋体" w:hAnsi="宋体" w:cs="宋体" w:eastAsia="宋体"/>
                <w:sz w:val="21"/>
              </w:rPr>
              <w:t>等；</w:t>
            </w:r>
          </w:p>
          <w:p>
            <w:pPr>
              <w:pStyle w:val="null3"/>
              <w:spacing w:before="105" w:after="105"/>
              <w:ind w:firstLine="420"/>
              <w:jc w:val="both"/>
            </w:pPr>
            <w:r>
              <w:rPr>
                <w:rFonts w:ascii="calibri" w:hAnsi="calibri" w:cs="calibri" w:eastAsia="calibri"/>
                <w:sz w:val="21"/>
              </w:rPr>
              <w:t>9.</w:t>
            </w:r>
            <w:r>
              <w:rPr>
                <w:rFonts w:ascii="宋体" w:hAnsi="宋体" w:cs="宋体" w:eastAsia="宋体"/>
                <w:sz w:val="21"/>
              </w:rPr>
              <w:t>实时显示骨质声速值、测量次数、测量时间；</w:t>
            </w:r>
          </w:p>
          <w:p>
            <w:pPr>
              <w:pStyle w:val="null3"/>
              <w:spacing w:before="105" w:after="105"/>
              <w:ind w:firstLine="420"/>
              <w:jc w:val="both"/>
            </w:pPr>
            <w:r>
              <w:rPr>
                <w:rFonts w:ascii="calibri" w:hAnsi="calibri" w:cs="calibri" w:eastAsia="calibri"/>
                <w:sz w:val="21"/>
              </w:rPr>
              <w:t>10.</w:t>
            </w:r>
            <w:r>
              <w:rPr>
                <w:rFonts w:ascii="宋体" w:hAnsi="宋体" w:cs="宋体" w:eastAsia="宋体"/>
                <w:sz w:val="21"/>
              </w:rPr>
              <w:t>完善的病例数据库管理系统，自动记录、查询、分类、备份、打印等；</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合同签订之日起国产设备30个日历日内，进口设备60个日历日内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设备安装调试验收合格（以甲方出具的书面验收合格文件为准）后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半年期满后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壹年期满后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1.厂家承诺整机自设备验收合格之日起不少于2年保修，终身维修,保修期满后免费维修，只收取材料成本费并保证零配件供应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 2.维修服务：响应时间 1 小时，4小时内到场进行维修，24小时内修复，如果超过48小时不能修复，提供同档次的备用机。质保期间，若同一硬件壹个月内连续2次出现同一故障（非人为情况），乙方无条件为甲方无偿更换为同一档次机器。 3.每半年免费上门对设备进行专业的保养和维护不少于两次。</w:t>
      </w:r>
    </w:p>
    <w:p>
      <w:pPr>
        <w:pStyle w:val="null3"/>
        <w:outlineLvl w:val="3"/>
      </w:pPr>
      <w:r>
        <w:rPr>
          <w:sz w:val="24"/>
          <w:b/>
        </w:rPr>
        <w:t>3.4.8违约责任与解决争议的方法</w:t>
      </w:r>
    </w:p>
    <w:p>
      <w:pPr>
        <w:pStyle w:val="null3"/>
      </w:pPr>
      <w:r>
        <w:rPr/>
        <w:t>采购包1：</w:t>
      </w:r>
    </w:p>
    <w:p>
      <w:pPr>
        <w:pStyle w:val="null3"/>
      </w:pPr>
      <w:r>
        <w:rPr/>
        <w:t>详见合同约定。</w:t>
      </w:r>
    </w:p>
    <w:p>
      <w:pPr>
        <w:pStyle w:val="null3"/>
        <w:jc w:val="left"/>
        <w:outlineLvl w:val="2"/>
      </w:pPr>
      <w:r>
        <w:rPr>
          <w:sz w:val="28"/>
          <w:b/>
        </w:rPr>
        <w:t>3.5其他要求</w:t>
      </w:r>
    </w:p>
    <w:p>
      <w:pPr>
        <w:pStyle w:val="null3"/>
      </w:pPr>
      <w:r>
        <w:rPr/>
        <w:t>投标人须按招标文件格式部分“耗材清单报价表” “备品备件表”的内容，根据自身实际情况进行填报，所提供的具体内容须在此次投标文件格式部分列明，首次提供备品备件、耗材的费用均包含在此次报价中，如招标人后续还需另行采购的，费用均不得超过投标人所填报的报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会计师事务所出具的完整的2023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企业信用查询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资质证书</w:t>
            </w:r>
          </w:p>
        </w:tc>
        <w:tc>
          <w:tcPr>
            <w:tcW w:type="dxa" w:w="3322"/>
          </w:tcPr>
          <w:p>
            <w:pPr>
              <w:pStyle w:val="null3"/>
            </w:pPr>
            <w:r>
              <w:rPr/>
              <w:t>投标人如为经销商应出具医疗器械经营许可证(投标产品须在其经营范围内)同时需出具投标产品制造厂家的生产许可证（进口产品除外），以及所投产品医疗器械注册证或备案证；投标人如为制造厂家的须出具医疗器械生产许可证（进口产品除外），以及投标产品的医疗器械注册证或备案证； 若所投产品为进口产品的，非制造厂家投标须提供制造厂家针对本项目的授权书。(提供经销商授权的须出具有效授权权限的相关证明文件，证明文件需能显示制造商对所投产品授权链条的完整性)； 不属于医疗器械管理范围的提供产品相关证明材料。</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是否面向中小企业采购</w:t>
            </w:r>
          </w:p>
        </w:tc>
        <w:tc>
          <w:tcPr>
            <w:tcW w:type="dxa" w:w="3322"/>
          </w:tcPr>
          <w:p>
            <w:pPr>
              <w:pStyle w:val="null3"/>
            </w:pPr>
            <w:r>
              <w:rPr/>
              <w:t>本采购包不专门面向中小企业采购。</w:t>
            </w:r>
          </w:p>
        </w:tc>
        <w:tc>
          <w:tcPr>
            <w:tcW w:type="dxa" w:w="1661"/>
          </w:tcPr>
          <w:p>
            <w:pPr>
              <w:pStyle w:val="null3"/>
            </w:pPr>
            <w:r>
              <w:rPr/>
              <w:t>中小企业声明函 残疾人福利性单位声明函 监狱企业的证明文件</w:t>
            </w:r>
          </w:p>
        </w:tc>
      </w:tr>
      <w:tr>
        <w:tc>
          <w:tcPr>
            <w:tcW w:type="dxa" w:w="831"/>
          </w:tcPr>
          <w:p>
            <w:pPr>
              <w:pStyle w:val="null3"/>
            </w:pPr>
            <w:r>
              <w:rPr/>
              <w:t>5</w:t>
            </w:r>
          </w:p>
        </w:tc>
        <w:tc>
          <w:tcPr>
            <w:tcW w:type="dxa" w:w="2492"/>
          </w:tcPr>
          <w:p>
            <w:pPr>
              <w:pStyle w:val="null3"/>
            </w:pPr>
            <w:r>
              <w:rPr/>
              <w:t>是否允许进口产品投标</w:t>
            </w:r>
          </w:p>
        </w:tc>
        <w:tc>
          <w:tcPr>
            <w:tcW w:type="dxa" w:w="3322"/>
          </w:tcPr>
          <w:p>
            <w:pPr>
              <w:pStyle w:val="null3"/>
            </w:pPr>
            <w:r>
              <w:rPr/>
              <w:t>本项目视频脑电图仪、干眼检测仪已做进口论证，接受进口产品投标。</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未按照招标文件的规定提交投标保证金的</w:t>
            </w:r>
          </w:p>
        </w:tc>
        <w:tc>
          <w:tcPr>
            <w:tcW w:type="dxa" w:w="3322"/>
          </w:tcPr>
          <w:p>
            <w:pPr>
              <w:pStyle w:val="null3"/>
            </w:pPr>
            <w:r>
              <w:rPr/>
              <w:t>按照招标文件的规定提交投标保证金的</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投标文件未按招标文件要求签署、盖章的</w:t>
            </w:r>
          </w:p>
        </w:tc>
        <w:tc>
          <w:tcPr>
            <w:tcW w:type="dxa" w:w="3322"/>
          </w:tcPr>
          <w:p>
            <w:pPr>
              <w:pStyle w:val="null3"/>
            </w:pPr>
            <w:r>
              <w:rPr/>
              <w:t>投标文件按招标文件要求签署、盖章的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报价超过招标文件中规定的最高限价的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报价明细表 商务应答表 标的清单</w:t>
            </w:r>
          </w:p>
        </w:tc>
      </w:tr>
      <w:tr>
        <w:tc>
          <w:tcPr>
            <w:tcW w:type="dxa" w:w="831"/>
          </w:tcPr>
          <w:p>
            <w:pPr>
              <w:pStyle w:val="null3"/>
            </w:pPr>
            <w:r>
              <w:rPr/>
              <w:t>5</w:t>
            </w:r>
          </w:p>
        </w:tc>
        <w:tc>
          <w:tcPr>
            <w:tcW w:type="dxa" w:w="2492"/>
          </w:tcPr>
          <w:p>
            <w:pPr>
              <w:pStyle w:val="null3"/>
            </w:pPr>
            <w:r>
              <w:rPr/>
              <w:t>投标文件含有采购人不能接受的附加条件的或其他情形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供应商对所投产品技术参数逐条进行明确响应，并提供相关证明材料。 完全满足技术指标的得30分，技术指标每负偏离一项扣1分，扣完为止。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类似业绩</w:t>
            </w:r>
          </w:p>
        </w:tc>
        <w:tc>
          <w:tcPr>
            <w:tcW w:type="dxa" w:w="2492"/>
          </w:tcPr>
          <w:p>
            <w:pPr>
              <w:pStyle w:val="null3"/>
            </w:pPr>
            <w:r>
              <w:rPr/>
              <w:t>供应商应在投标文件中提供该供应商自2021年1月1日起至今的类似项目的业绩证明材料，每提供一份业绩得1分，满分为5分，不得重复累计。 注：以合同签订时间为准，供应商应在投标文件中提供业绩合同复印件或扫描件且加盖单位公章。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设备选型</w:t>
            </w:r>
          </w:p>
        </w:tc>
        <w:tc>
          <w:tcPr>
            <w:tcW w:type="dxa" w:w="2492"/>
          </w:tcPr>
          <w:p>
            <w:pPr>
              <w:pStyle w:val="null3"/>
            </w:pPr>
            <w:r>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设备选型详细具体、贴合使用要求、功能完整科学的分析计2.1-4分；设备选型分析简单，基本满足采购需求计0-2分；未提供不计分。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总体实施方案</w:t>
            </w:r>
          </w:p>
        </w:tc>
        <w:tc>
          <w:tcPr>
            <w:tcW w:type="dxa" w:w="2492"/>
          </w:tcPr>
          <w:p>
            <w:pPr>
              <w:pStyle w:val="null3"/>
            </w:pPr>
            <w:r>
              <w:rPr/>
              <w:t>1.供应商提供针对本项目的总体实施方案，总体实施方案应是涵盖多方面的综合性计划。通过供应商的全面实施，对确保拟投产品的质量管控、供货安装、调试、验收、维护、售后等方面进行整体叙述，从提升服务质量，保障采购人及医院患者使用安全。总体实施方案是否科学合理、措施是否得当进行评审。 ①总体实施方案中确保拟投产品的质量管控方案具体可行，有针对性，完全满足项目要求的得0.1-1分； 未提供不计分。 ②总体实施方案中确保拟投产品的供货安装方案的具体可行，有针对性，完全满足项目要求的得0.1-1分； 未提供不计分。 ③总体实施方案中对确保拟投产品的调试方案的描述详细可行，有针对性，完全满足项目要求的得0.1-1分； 未提供不计分。 ④总体实施方案中对确保拟投产品的验收方案的描述详细可行，有针对性，完全满足项目要求的得0.1-1分； 未提供不计分。 ⑤总体实施方案中对确保拟投产品的维护方案的描述详细可行，有针对性，完全满足项目要求的得0.1-1分； 未提供不计分。 ⑥总体实施方案中对从提升服务质量，保障采购人及医院患者使用安全的描述详细可行，有针对性，完全满足项目要求的得0.1-1分； 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应急方案</w:t>
            </w:r>
          </w:p>
        </w:tc>
        <w:tc>
          <w:tcPr>
            <w:tcW w:type="dxa" w:w="2492"/>
          </w:tcPr>
          <w:p>
            <w:pPr>
              <w:pStyle w:val="null3"/>
            </w:pPr>
            <w:r>
              <w:rPr/>
              <w:t>根据供应商提供的应急事故响应及处理方案进行评审。 ①可能发生的应急事故情况分析：应急事故情况预估考虑充分，分析解决方案全面合理完整的得0.1-2分； ②应急响应时间：应急响应时间合理可行，能完全保障设备故障后的运行的得0.1-2分； ③紧急安全保障措施：紧急安全保障措施合理可行，完全适用于本项目采购人得0.1-2分； 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根据供应商提供的针对本项目的培训方案。 1.提供可行性培训方案，结合本项目采购需求，从项目实施的可行性角度、培训对象与需求分析角度，有针对性地制作可行性培训方案计0.1-1分。 2.提供培训课程计划，列出培训的地点和时间（包括培训总时长、日程安排、培训课程计划等），根据培训课程计划内容得0.1-1分。 3.培训设备使用方案（包括设备操作演示与练习、设备操作演示与练习、故障模拟与排除演练、设备维护与保养实操），根据培训设备使用方案内容得0.1-1分。 4.培训设备的原理和技术性能（包括设备基本原理与功能介绍，相关法规、标准与安全要求）根据培训设备的原理和技术性能内容得0.1-1分。 5.培训资源与支持（培训场地确保有足够的空间进行设备操作与维护实操，配备必要的辅助设施、培训材料提供设备操作手册、维护指南、案例分析资料、在培训期间及培训后，设备制造商提供必要的技术支持与售后服务），根据培训资源与支持内容得0.1-1分。 6.培训效果评估与反馈方案（跟踪机制，定期跟踪培训人员在实际工作中的使用情况，提供必要的后续支持与指导）根据培训效果评估与反馈方案得0.1-1分。 未提供的不得分。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1.售后服务响应时间迅速，能够保证采购人供货需求，定期对设备进行维护检查。 设备维保期明确及常用配件费用清单清晰并提供原厂承诺的计1.1-2分； 设备维保期明确，常用配件费用清单清晰但涉及内容较少，或未提供原厂承诺的计0.1-1分， 2.具有相应的物力、人力保障；能够保证本项目正常运转，软硬件设备发生不同类型故障时解决方案及补救措施进行评审。 解决方案及补救措施详细可行，有针对性，完全满足项目要求的得1.1-2分； 解决方案及补救措施内容完整，但方案简略，可行性针对性稍有欠缺，不能完全满足项目要求的得0.1-1分； 3.售后服务承诺 根据供应商提供的售后服务承诺函内容由评审委员会综合评审计0.1-1分，未提供不计分。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团队配置</w:t>
            </w:r>
          </w:p>
        </w:tc>
        <w:tc>
          <w:tcPr>
            <w:tcW w:type="dxa" w:w="2492"/>
          </w:tcPr>
          <w:p>
            <w:pPr>
              <w:pStyle w:val="null3"/>
            </w:pPr>
            <w:r>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评审基准价：即满足招标文件要求且投标报价折扣最低的为评审基准价。 其他供应商的价格分统一按照下列公式计算。（评审基准价/投标报价）×30为报价得分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详见附件：投标人应提交的相关资格证明材料</w:t>
      </w:r>
    </w:p>
    <w:p>
      <w:pPr>
        <w:pStyle w:val="null3"/>
        <w:ind w:firstLine="960"/>
      </w:pPr>
      <w:r>
        <w:rPr/>
        <w:t>详见附件：实施方案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详见附件：设备购销合同（模板）.docx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