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22A9A">
      <w:pPr>
        <w:snapToGrid w:val="0"/>
        <w:spacing w:line="360" w:lineRule="auto"/>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关于资格证明文件的声明函</w:t>
      </w:r>
    </w:p>
    <w:p w14:paraId="02E97A85">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陕西盛鑫药械招标有限公司：</w:t>
      </w:r>
    </w:p>
    <w:p w14:paraId="10101FC5">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我方愿响应贵方发布的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bCs/>
          <w:color w:val="000000" w:themeColor="text1"/>
          <w:sz w:val="20"/>
          <w:szCs w:val="20"/>
          <w14:textFill>
            <w14:solidFill>
              <w14:schemeClr w14:val="tx1"/>
            </w14:solidFill>
          </w14:textFill>
        </w:rPr>
        <w:t>公告内容，参与投标，提供采购人需求中规定的全部内容，并按竞争性谈判文件要求提交所附资格文件且声明和保证如下：</w:t>
      </w:r>
    </w:p>
    <w:p w14:paraId="222FBF18">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1.我方保证投标报名材料及其后提供的一切材料都是真实有效的。</w:t>
      </w:r>
    </w:p>
    <w:p w14:paraId="0DBB7A31">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2.我方在参与本次投标时，符合《中华人民共和国政府采购法》第二十二条投标人资格条件要求及其他法律法规规定要求。</w:t>
      </w:r>
    </w:p>
    <w:p w14:paraId="1DAABE30">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我方为本次投标所提交的，所有证明我方提供货物和服务合格以及我方资格的文件是真实有效的和正确的，并愿为其真实有效性和正确性承担法律责任；核验我方提供相关复印件与原件不一致的，或我方无法提供原件的，招标采购单位有权取消我方投标或中标资格。</w:t>
      </w:r>
    </w:p>
    <w:p w14:paraId="5ADE3B0D">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4.我方承诺提供给采购人的货物及服务与响应文件承诺一致。</w:t>
      </w:r>
    </w:p>
    <w:p w14:paraId="6ADBBA49">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如有违反上述声明之情形，招标采购单位有权取消我方投标或中标资格并提交相关监管部门处理，我方自行承担一切后果及法律责任。</w:t>
      </w:r>
    </w:p>
    <w:p w14:paraId="16D00A54">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3313FF92">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524FA3E8">
      <w:pPr>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2C0B3403">
      <w:pP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br w:type="page"/>
      </w:r>
      <w:r>
        <w:rPr>
          <w:rFonts w:hint="eastAsia" w:ascii="宋体" w:hAnsi="宋体"/>
          <w:bCs/>
          <w:color w:val="000000" w:themeColor="text1"/>
          <w:sz w:val="20"/>
          <w:szCs w:val="20"/>
          <w14:textFill>
            <w14:solidFill>
              <w14:schemeClr w14:val="tx1"/>
            </w14:solidFill>
          </w14:textFill>
        </w:rPr>
        <w:t>格式</w:t>
      </w:r>
    </w:p>
    <w:p w14:paraId="0280AEC0">
      <w:pPr>
        <w:jc w:val="center"/>
        <w:rPr>
          <w:rFonts w:ascii="宋体" w:hAnsi="宋体"/>
          <w:b/>
          <w:color w:val="000000" w:themeColor="text1"/>
          <w:sz w:val="20"/>
          <w:szCs w:val="20"/>
          <w14:textFill>
            <w14:solidFill>
              <w14:schemeClr w14:val="tx1"/>
            </w14:solidFill>
          </w14:textFill>
        </w:rPr>
      </w:pPr>
      <w:r>
        <w:rPr>
          <w:rFonts w:hint="eastAsia" w:ascii="宋体" w:hAnsi="宋体"/>
          <w:b/>
          <w:color w:val="000000" w:themeColor="text1"/>
          <w:sz w:val="20"/>
          <w:szCs w:val="20"/>
          <w14:textFill>
            <w14:solidFill>
              <w14:schemeClr w14:val="tx1"/>
            </w14:solidFill>
          </w14:textFill>
        </w:rPr>
        <w:t>法定代表人证明书及法定代表人身份证明</w:t>
      </w:r>
    </w:p>
    <w:p w14:paraId="064FC000">
      <w:pPr>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陕西盛鑫药械招标有限公司：</w:t>
      </w:r>
    </w:p>
    <w:p w14:paraId="3211182A">
      <w:pPr>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     </w:t>
      </w:r>
      <w:r>
        <w:rPr>
          <w:rFonts w:hint="eastAsia" w:ascii="宋体" w:hAnsi="宋体"/>
          <w:color w:val="000000" w:themeColor="text1"/>
          <w:sz w:val="20"/>
          <w:szCs w:val="20"/>
          <w:u w:val="single"/>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同志，现任我单位</w:t>
      </w:r>
      <w:r>
        <w:rPr>
          <w:rFonts w:hint="eastAsia" w:ascii="宋体" w:hAnsi="宋体"/>
          <w:color w:val="000000" w:themeColor="text1"/>
          <w:sz w:val="20"/>
          <w:szCs w:val="20"/>
          <w:u w:val="single"/>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职务，为法定代表人，特此证明。</w:t>
      </w:r>
    </w:p>
    <w:p w14:paraId="21AA40AC">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           </w:t>
      </w:r>
    </w:p>
    <w:p w14:paraId="74699F83">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响应单位：（公章）</w:t>
      </w:r>
    </w:p>
    <w:p w14:paraId="7D21AC85">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附：</w:t>
      </w:r>
    </w:p>
    <w:p w14:paraId="6322B1EB">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法定代表人：            </w:t>
      </w:r>
    </w:p>
    <w:p w14:paraId="1E4ED205">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身份证号码：</w:t>
      </w:r>
    </w:p>
    <w:p w14:paraId="2B10C717">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联系电话：</w:t>
      </w:r>
    </w:p>
    <w:p w14:paraId="6F45BB39">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营业执照号码：                       </w:t>
      </w:r>
    </w:p>
    <w:p w14:paraId="1CDD7051">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经济性质：</w:t>
      </w:r>
    </w:p>
    <w:p w14:paraId="70AADA7E">
      <w:pPr>
        <w:ind w:firstLine="200" w:firstLineChars="1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营业范围：</w:t>
      </w:r>
    </w:p>
    <w:p w14:paraId="151FF5B0">
      <w:pPr>
        <w:ind w:firstLine="200" w:firstLineChars="100"/>
        <w:rPr>
          <w:rFonts w:ascii="宋体" w:hAnsi="宋体"/>
          <w:color w:val="000000" w:themeColor="text1"/>
          <w:sz w:val="20"/>
          <w:szCs w:val="20"/>
          <w14:textFill>
            <w14:solidFill>
              <w14:schemeClr w14:val="tx1"/>
            </w14:solidFill>
          </w14:textFill>
        </w:rPr>
      </w:pPr>
    </w:p>
    <w:p w14:paraId="0B225B99">
      <w:pPr>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说明：内容必须填写真实、清楚、涂改无效，不得转让、买卖。</w:t>
      </w:r>
    </w:p>
    <w:p w14:paraId="12C7A732">
      <w:pPr>
        <w:ind w:firstLine="600" w:firstLineChars="300"/>
        <w:rPr>
          <w:rFonts w:ascii="宋体" w:hAnsi="宋体"/>
          <w:color w:val="000000" w:themeColor="text1"/>
          <w:sz w:val="20"/>
          <w:szCs w:val="20"/>
          <w14:textFill>
            <w14:solidFill>
              <w14:schemeClr w14:val="tx1"/>
            </w14:solidFill>
          </w14:textFill>
        </w:rPr>
      </w:pP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27"/>
        <w:gridCol w:w="4628"/>
      </w:tblGrid>
      <w:tr w14:paraId="4E1C3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4" w:hRule="atLeast"/>
          <w:jc w:val="center"/>
        </w:trPr>
        <w:tc>
          <w:tcPr>
            <w:tcW w:w="4627" w:type="dxa"/>
            <w:vAlign w:val="center"/>
          </w:tcPr>
          <w:p w14:paraId="107EC322">
            <w:pPr>
              <w:jc w:val="center"/>
              <w:rPr>
                <w:rFonts w:ascii="宋体" w:hAnsi="宋体"/>
                <w:color w:val="000000" w:themeColor="text1"/>
                <w:sz w:val="20"/>
                <w:szCs w:val="20"/>
                <w:u w:val="single"/>
                <w14:textFill>
                  <w14:solidFill>
                    <w14:schemeClr w14:val="tx1"/>
                  </w14:solidFill>
                </w14:textFill>
              </w:rPr>
            </w:pPr>
            <w:r>
              <w:rPr>
                <w:rFonts w:hint="eastAsia" w:ascii="宋体" w:hAnsi="宋体"/>
                <w:color w:val="000000" w:themeColor="text1"/>
                <w:sz w:val="20"/>
                <w:szCs w:val="20"/>
                <w:u w:val="single"/>
                <w14:textFill>
                  <w14:solidFill>
                    <w14:schemeClr w14:val="tx1"/>
                  </w14:solidFill>
                </w14:textFill>
              </w:rPr>
              <w:t>此处贴身份证复印件</w:t>
            </w:r>
          </w:p>
        </w:tc>
        <w:tc>
          <w:tcPr>
            <w:tcW w:w="4628" w:type="dxa"/>
            <w:vAlign w:val="center"/>
          </w:tcPr>
          <w:p w14:paraId="3DA27857">
            <w:pPr>
              <w:jc w:val="center"/>
              <w:rPr>
                <w:rFonts w:ascii="宋体" w:hAnsi="宋体"/>
                <w:color w:val="000000" w:themeColor="text1"/>
                <w:sz w:val="20"/>
                <w:szCs w:val="20"/>
                <w:u w:val="single"/>
                <w14:textFill>
                  <w14:solidFill>
                    <w14:schemeClr w14:val="tx1"/>
                  </w14:solidFill>
                </w14:textFill>
              </w:rPr>
            </w:pPr>
            <w:r>
              <w:rPr>
                <w:rFonts w:hint="eastAsia" w:ascii="宋体" w:hAnsi="宋体"/>
                <w:color w:val="000000" w:themeColor="text1"/>
                <w:sz w:val="20"/>
                <w:szCs w:val="20"/>
                <w:u w:val="single"/>
                <w14:textFill>
                  <w14:solidFill>
                    <w14:schemeClr w14:val="tx1"/>
                  </w14:solidFill>
                </w14:textFill>
              </w:rPr>
              <w:t>此处贴身份证复印件</w:t>
            </w:r>
          </w:p>
        </w:tc>
      </w:tr>
    </w:tbl>
    <w:p w14:paraId="6169D7CA">
      <w:pPr>
        <w:rPr>
          <w:rFonts w:ascii="宋体" w:hAnsi="宋体"/>
          <w:b/>
          <w:color w:val="000000" w:themeColor="text1"/>
          <w:sz w:val="20"/>
          <w:szCs w:val="20"/>
          <w14:textFill>
            <w14:solidFill>
              <w14:schemeClr w14:val="tx1"/>
            </w14:solidFill>
          </w14:textFill>
        </w:rPr>
      </w:pPr>
    </w:p>
    <w:p w14:paraId="74A194BA">
      <w:pPr>
        <w:rPr>
          <w:rFonts w:ascii="宋体" w:hAnsi="宋体"/>
          <w:b/>
          <w:color w:val="000000" w:themeColor="text1"/>
          <w:sz w:val="20"/>
          <w:szCs w:val="20"/>
          <w14:textFill>
            <w14:solidFill>
              <w14:schemeClr w14:val="tx1"/>
            </w14:solidFill>
          </w14:textFill>
        </w:rPr>
      </w:pPr>
    </w:p>
    <w:p w14:paraId="24819B39">
      <w:pPr>
        <w:rPr>
          <w:rFonts w:ascii="宋体" w:hAnsi="宋体"/>
          <w:b/>
          <w:color w:val="000000" w:themeColor="text1"/>
          <w:sz w:val="20"/>
          <w:szCs w:val="20"/>
          <w14:textFill>
            <w14:solidFill>
              <w14:schemeClr w14:val="tx1"/>
            </w14:solidFill>
          </w14:textFill>
        </w:rPr>
      </w:pPr>
    </w:p>
    <w:p w14:paraId="6B4D0025">
      <w:pPr>
        <w:rPr>
          <w:rFonts w:ascii="宋体" w:hAnsi="宋体"/>
          <w:b/>
          <w:color w:val="000000" w:themeColor="text1"/>
          <w:sz w:val="20"/>
          <w:szCs w:val="20"/>
          <w14:textFill>
            <w14:solidFill>
              <w14:schemeClr w14:val="tx1"/>
            </w14:solidFill>
          </w14:textFill>
        </w:rPr>
      </w:pPr>
    </w:p>
    <w:p w14:paraId="00ABB542">
      <w:pPr>
        <w:rPr>
          <w:rFonts w:ascii="宋体" w:hAnsi="宋体"/>
          <w:b/>
          <w:color w:val="000000" w:themeColor="text1"/>
          <w:sz w:val="20"/>
          <w:szCs w:val="20"/>
          <w14:textFill>
            <w14:solidFill>
              <w14:schemeClr w14:val="tx1"/>
            </w14:solidFill>
          </w14:textFill>
        </w:rPr>
      </w:pPr>
    </w:p>
    <w:p w14:paraId="7D063B4E">
      <w:pPr>
        <w:rPr>
          <w:rFonts w:ascii="宋体" w:hAnsi="宋体"/>
          <w:b/>
          <w:color w:val="000000" w:themeColor="text1"/>
          <w:sz w:val="20"/>
          <w:szCs w:val="20"/>
          <w14:textFill>
            <w14:solidFill>
              <w14:schemeClr w14:val="tx1"/>
            </w14:solidFill>
          </w14:textFill>
        </w:rPr>
      </w:pPr>
      <w:r>
        <w:rPr>
          <w:rFonts w:hint="eastAsia" w:ascii="宋体" w:hAnsi="宋体"/>
          <w:b/>
          <w:color w:val="000000" w:themeColor="text1"/>
          <w:sz w:val="20"/>
          <w:szCs w:val="20"/>
          <w14:textFill>
            <w14:solidFill>
              <w14:schemeClr w14:val="tx1"/>
            </w14:solidFill>
          </w14:textFill>
        </w:rPr>
        <w:br w:type="page"/>
      </w:r>
      <w:r>
        <w:rPr>
          <w:rFonts w:hint="eastAsia" w:ascii="宋体" w:hAnsi="宋体"/>
          <w:bCs/>
          <w:color w:val="000000" w:themeColor="text1"/>
          <w:sz w:val="20"/>
          <w:szCs w:val="20"/>
          <w14:textFill>
            <w14:solidFill>
              <w14:schemeClr w14:val="tx1"/>
            </w14:solidFill>
          </w14:textFill>
        </w:rPr>
        <w:t>格式</w:t>
      </w:r>
    </w:p>
    <w:p w14:paraId="76DDC7B2">
      <w:pPr>
        <w:snapToGrid w:val="0"/>
        <w:spacing w:line="360" w:lineRule="auto"/>
        <w:ind w:left="420" w:leftChars="200"/>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法定代表人授权委托书及被授权代表身份证明</w:t>
      </w:r>
    </w:p>
    <w:p w14:paraId="5811F949">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陕西盛鑫药械招标有限公司：</w:t>
      </w:r>
    </w:p>
    <w:p w14:paraId="3F1C95FE">
      <w:pPr>
        <w:snapToGrid w:val="0"/>
        <w:spacing w:line="360" w:lineRule="auto"/>
        <w:ind w:firstLine="300" w:firstLineChars="15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本授权证明：</w:t>
      </w:r>
      <w:r>
        <w:rPr>
          <w:rFonts w:hint="eastAsia" w:ascii="宋体" w:hAnsi="宋体"/>
          <w:bCs/>
          <w:color w:val="000000" w:themeColor="text1"/>
          <w:sz w:val="20"/>
          <w:szCs w:val="20"/>
          <w:u w:val="single"/>
          <w14:textFill>
            <w14:solidFill>
              <w14:schemeClr w14:val="tx1"/>
            </w14:solidFill>
          </w14:textFill>
        </w:rPr>
        <w:t xml:space="preserve"> （法定代表人姓名）</w:t>
      </w:r>
      <w:r>
        <w:rPr>
          <w:rFonts w:hint="eastAsia" w:ascii="宋体" w:hAnsi="宋体"/>
          <w:bCs/>
          <w:color w:val="000000" w:themeColor="text1"/>
          <w:sz w:val="20"/>
          <w:szCs w:val="20"/>
          <w14:textFill>
            <w14:solidFill>
              <w14:schemeClr w14:val="tx1"/>
            </w14:solidFill>
          </w14:textFill>
        </w:rPr>
        <w:t>是注册于</w:t>
      </w:r>
      <w:r>
        <w:rPr>
          <w:rFonts w:hint="eastAsia" w:ascii="宋体" w:hAnsi="宋体"/>
          <w:bCs/>
          <w:color w:val="000000" w:themeColor="text1"/>
          <w:sz w:val="20"/>
          <w:szCs w:val="20"/>
          <w:u w:val="single"/>
          <w14:textFill>
            <w14:solidFill>
              <w14:schemeClr w14:val="tx1"/>
            </w14:solidFill>
          </w14:textFill>
        </w:rPr>
        <w:t>（省、市、县）</w:t>
      </w:r>
      <w:r>
        <w:rPr>
          <w:rFonts w:hint="eastAsia" w:ascii="宋体" w:hAnsi="宋体"/>
          <w:bCs/>
          <w:color w:val="000000" w:themeColor="text1"/>
          <w:sz w:val="20"/>
          <w:szCs w:val="20"/>
          <w14:textFill>
            <w14:solidFill>
              <w14:schemeClr w14:val="tx1"/>
            </w14:solidFill>
          </w14:textFill>
        </w:rPr>
        <w:t>的</w:t>
      </w:r>
      <w:r>
        <w:rPr>
          <w:rFonts w:hint="eastAsia" w:ascii="宋体" w:hAnsi="宋体"/>
          <w:bCs/>
          <w:color w:val="000000" w:themeColor="text1"/>
          <w:sz w:val="20"/>
          <w:szCs w:val="20"/>
          <w:u w:val="single"/>
          <w14:textFill>
            <w14:solidFill>
              <w14:schemeClr w14:val="tx1"/>
            </w14:solidFill>
          </w14:textFill>
        </w:rPr>
        <w:t>（响应单位名称）</w:t>
      </w:r>
      <w:r>
        <w:rPr>
          <w:rFonts w:hint="eastAsia" w:ascii="宋体" w:hAnsi="宋体"/>
          <w:bCs/>
          <w:color w:val="000000" w:themeColor="text1"/>
          <w:sz w:val="20"/>
          <w:szCs w:val="20"/>
          <w14:textFill>
            <w14:solidFill>
              <w14:schemeClr w14:val="tx1"/>
            </w14:solidFill>
          </w14:textFill>
        </w:rPr>
        <w:t>的法定代表人，现任</w:t>
      </w:r>
      <w:r>
        <w:rPr>
          <w:rFonts w:hint="eastAsia" w:ascii="宋体" w:hAnsi="宋体"/>
          <w:bCs/>
          <w:color w:val="000000" w:themeColor="text1"/>
          <w:sz w:val="20"/>
          <w:szCs w:val="20"/>
          <w:u w:val="single"/>
          <w14:textFill>
            <w14:solidFill>
              <w14:schemeClr w14:val="tx1"/>
            </w14:solidFill>
          </w14:textFill>
        </w:rPr>
        <w:t xml:space="preserve">（法定代表人职务） </w:t>
      </w:r>
      <w:r>
        <w:rPr>
          <w:rFonts w:hint="eastAsia" w:ascii="宋体" w:hAnsi="宋体"/>
          <w:bCs/>
          <w:color w:val="000000" w:themeColor="text1"/>
          <w:sz w:val="20"/>
          <w:szCs w:val="20"/>
          <w14:textFill>
            <w14:solidFill>
              <w14:schemeClr w14:val="tx1"/>
            </w14:solidFill>
          </w14:textFill>
        </w:rPr>
        <w:t>。在此授权</w:t>
      </w:r>
      <w:r>
        <w:rPr>
          <w:rFonts w:hint="eastAsia" w:ascii="宋体" w:hAnsi="宋体"/>
          <w:bCs/>
          <w:color w:val="000000" w:themeColor="text1"/>
          <w:sz w:val="20"/>
          <w:szCs w:val="20"/>
          <w:u w:val="single"/>
          <w14:textFill>
            <w14:solidFill>
              <w14:schemeClr w14:val="tx1"/>
            </w14:solidFill>
          </w14:textFill>
        </w:rPr>
        <w:t>（被授权人姓名、职务）</w:t>
      </w:r>
      <w:r>
        <w:rPr>
          <w:rFonts w:hint="eastAsia" w:ascii="宋体" w:hAnsi="宋体"/>
          <w:bCs/>
          <w:color w:val="000000" w:themeColor="text1"/>
          <w:sz w:val="20"/>
          <w:szCs w:val="20"/>
          <w14:textFill>
            <w14:solidFill>
              <w14:schemeClr w14:val="tx1"/>
            </w14:solidFill>
          </w14:textFill>
        </w:rPr>
        <w:t>作为我方的全权代理人，在</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bCs/>
          <w:color w:val="000000" w:themeColor="text1"/>
          <w:sz w:val="20"/>
          <w:szCs w:val="20"/>
          <w14:textFill>
            <w14:solidFill>
              <w14:schemeClr w14:val="tx1"/>
            </w14:solidFill>
          </w14:textFill>
        </w:rPr>
        <w:t>的投标及其合同执行过程中，以我方的名义处理一切与之有关的事务。</w:t>
      </w:r>
    </w:p>
    <w:p w14:paraId="0B1FFBCC">
      <w:pPr>
        <w:snapToGrid w:val="0"/>
        <w:spacing w:line="360" w:lineRule="auto"/>
        <w:ind w:firstLine="300" w:firstLineChars="15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本授权书自响应文件递交之日生效，有效期</w:t>
      </w:r>
      <w:r>
        <w:rPr>
          <w:rFonts w:hint="eastAsia" w:ascii="宋体" w:hAnsi="宋体"/>
          <w:bCs/>
          <w:color w:val="000000" w:themeColor="text1"/>
          <w:sz w:val="20"/>
          <w:szCs w:val="20"/>
          <w:u w:val="single"/>
          <w14:textFill>
            <w14:solidFill>
              <w14:schemeClr w14:val="tx1"/>
            </w14:solidFill>
          </w14:textFill>
        </w:rPr>
        <w:t xml:space="preserve"> </w:t>
      </w:r>
      <w:r>
        <w:rPr>
          <w:rFonts w:hint="eastAsia" w:ascii="宋体" w:hAnsi="宋体"/>
          <w:bCs/>
          <w:color w:val="000000" w:themeColor="text1"/>
          <w:sz w:val="20"/>
          <w:szCs w:val="20"/>
          <w:u w:val="single"/>
          <w:lang w:val="en-US" w:eastAsia="zh-CN"/>
          <w14:textFill>
            <w14:solidFill>
              <w14:schemeClr w14:val="tx1"/>
            </w14:solidFill>
          </w14:textFill>
        </w:rPr>
        <w:t>90</w:t>
      </w:r>
      <w:r>
        <w:rPr>
          <w:rFonts w:hint="eastAsia" w:ascii="宋体" w:hAnsi="宋体"/>
          <w:bCs/>
          <w:color w:val="000000" w:themeColor="text1"/>
          <w:sz w:val="20"/>
          <w:szCs w:val="20"/>
          <w:u w:val="single"/>
          <w14:textFill>
            <w14:solidFill>
              <w14:schemeClr w14:val="tx1"/>
            </w14:solidFill>
          </w14:textFill>
        </w:rPr>
        <w:t xml:space="preserve"> </w:t>
      </w:r>
      <w:r>
        <w:rPr>
          <w:rFonts w:hint="eastAsia" w:ascii="宋体" w:hAnsi="宋体"/>
          <w:bCs/>
          <w:color w:val="000000" w:themeColor="text1"/>
          <w:sz w:val="20"/>
          <w:szCs w:val="20"/>
          <w14:textFill>
            <w14:solidFill>
              <w14:schemeClr w14:val="tx1"/>
            </w14:solidFill>
          </w14:textFill>
        </w:rPr>
        <w:t>日历天，特此声明</w:t>
      </w:r>
      <w:r>
        <w:rPr>
          <w:rFonts w:hint="eastAsia" w:ascii="宋体" w:hAnsi="宋体"/>
          <w:bCs/>
          <w:color w:val="000000" w:themeColor="text1"/>
          <w:kern w:val="0"/>
          <w:sz w:val="20"/>
          <w:szCs w:val="20"/>
          <w14:textFill>
            <w14:solidFill>
              <w14:schemeClr w14:val="tx1"/>
            </w14:solidFill>
          </w14:textFill>
        </w:rPr>
        <w:t>。</w:t>
      </w:r>
    </w:p>
    <w:p w14:paraId="0AC26D05">
      <w:pPr>
        <w:snapToGrid w:val="0"/>
        <w:spacing w:line="360" w:lineRule="auto"/>
        <w:ind w:firstLine="300" w:firstLineChars="15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法定代表人身份证复印件                       被授权代表身份证复印件</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42"/>
        <w:gridCol w:w="4498"/>
      </w:tblGrid>
      <w:tr w14:paraId="1219C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2" w:hRule="atLeast"/>
          <w:jc w:val="center"/>
        </w:trPr>
        <w:tc>
          <w:tcPr>
            <w:tcW w:w="4242" w:type="dxa"/>
            <w:vAlign w:val="center"/>
          </w:tcPr>
          <w:p w14:paraId="1C50D1DD">
            <w:pPr>
              <w:snapToGrid w:val="0"/>
              <w:jc w:val="cente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此处贴身份证复印件</w:t>
            </w:r>
          </w:p>
        </w:tc>
        <w:tc>
          <w:tcPr>
            <w:tcW w:w="4498" w:type="dxa"/>
            <w:vAlign w:val="center"/>
          </w:tcPr>
          <w:p w14:paraId="6DA3F076">
            <w:pPr>
              <w:snapToGrid w:val="0"/>
              <w:jc w:val="cente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此处贴身份证复印件</w:t>
            </w:r>
          </w:p>
        </w:tc>
      </w:tr>
      <w:tr w14:paraId="1FFD5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6" w:hRule="atLeast"/>
          <w:jc w:val="center"/>
        </w:trPr>
        <w:tc>
          <w:tcPr>
            <w:tcW w:w="4242" w:type="dxa"/>
            <w:vAlign w:val="center"/>
          </w:tcPr>
          <w:p w14:paraId="3F51A872">
            <w:pPr>
              <w:snapToGrid w:val="0"/>
              <w:jc w:val="cente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此处贴身份证复印件</w:t>
            </w:r>
          </w:p>
        </w:tc>
        <w:tc>
          <w:tcPr>
            <w:tcW w:w="4498" w:type="dxa"/>
            <w:vAlign w:val="center"/>
          </w:tcPr>
          <w:p w14:paraId="386C3D4F">
            <w:pPr>
              <w:snapToGrid w:val="0"/>
              <w:jc w:val="cente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此处贴身份证复印件</w:t>
            </w:r>
          </w:p>
        </w:tc>
      </w:tr>
    </w:tbl>
    <w:p w14:paraId="3EB02C5F">
      <w:pPr>
        <w:snapToGrid w:val="0"/>
        <w:spacing w:line="360" w:lineRule="auto"/>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注：该授权书自响应文件递交之日起有效期不得少于</w:t>
      </w:r>
      <w:r>
        <w:rPr>
          <w:rFonts w:hint="eastAsia" w:ascii="宋体" w:hAnsi="宋体"/>
          <w:b/>
          <w:bCs/>
          <w:color w:val="000000" w:themeColor="text1"/>
          <w:sz w:val="20"/>
          <w:szCs w:val="20"/>
          <w:lang w:val="en-US" w:eastAsia="zh-CN"/>
          <w14:textFill>
            <w14:solidFill>
              <w14:schemeClr w14:val="tx1"/>
            </w14:solidFill>
          </w14:textFill>
        </w:rPr>
        <w:t>9</w:t>
      </w:r>
      <w:r>
        <w:rPr>
          <w:rFonts w:hint="eastAsia" w:ascii="宋体" w:hAnsi="宋体"/>
          <w:b/>
          <w:bCs/>
          <w:color w:val="000000" w:themeColor="text1"/>
          <w:sz w:val="20"/>
          <w:szCs w:val="20"/>
          <w14:textFill>
            <w14:solidFill>
              <w14:schemeClr w14:val="tx1"/>
            </w14:solidFill>
          </w14:textFill>
        </w:rPr>
        <w:t>0日历天。</w:t>
      </w:r>
    </w:p>
    <w:p w14:paraId="2E48DB6D">
      <w:pPr>
        <w:snapToGrid w:val="0"/>
        <w:spacing w:line="360" w:lineRule="auto"/>
        <w:rPr>
          <w:rFonts w:ascii="宋体" w:hAnsi="宋体"/>
          <w:bCs/>
          <w:color w:val="000000" w:themeColor="text1"/>
          <w:sz w:val="20"/>
          <w:szCs w:val="20"/>
          <w14:textFill>
            <w14:solidFill>
              <w14:schemeClr w14:val="tx1"/>
            </w14:solidFill>
          </w14:textFill>
        </w:rPr>
      </w:pPr>
    </w:p>
    <w:p w14:paraId="20217A58">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响应单位全称（公章）：</w:t>
      </w:r>
    </w:p>
    <w:p w14:paraId="45DB52CB">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法定代表人（</w:t>
      </w:r>
      <w:r>
        <w:rPr>
          <w:rFonts w:hint="eastAsia" w:ascii="宋体" w:hAnsi="宋体"/>
          <w:bCs/>
          <w:color w:val="000000" w:themeColor="text1"/>
          <w:kern w:val="0"/>
          <w:sz w:val="20"/>
          <w:szCs w:val="20"/>
          <w14:textFill>
            <w14:solidFill>
              <w14:schemeClr w14:val="tx1"/>
            </w14:solidFill>
          </w14:textFill>
        </w:rPr>
        <w:t>签字</w:t>
      </w:r>
      <w:r>
        <w:rPr>
          <w:rFonts w:hint="eastAsia" w:ascii="宋体" w:hAnsi="宋体"/>
          <w:bCs/>
          <w:color w:val="000000" w:themeColor="text1"/>
          <w:sz w:val="20"/>
          <w:szCs w:val="20"/>
          <w14:textFill>
            <w14:solidFill>
              <w14:schemeClr w14:val="tx1"/>
            </w14:solidFill>
          </w14:textFill>
        </w:rPr>
        <w:t>）：</w:t>
      </w:r>
    </w:p>
    <w:p w14:paraId="65D0C4C6">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被授权代表（签字）：</w:t>
      </w:r>
    </w:p>
    <w:p w14:paraId="5A90C0F5">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2D2CD9C3">
      <w:pPr>
        <w:spacing w:line="300" w:lineRule="auto"/>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br w:type="page"/>
      </w:r>
      <w:r>
        <w:rPr>
          <w:rFonts w:hint="eastAsia" w:ascii="宋体" w:hAnsi="宋体"/>
          <w:color w:val="000000" w:themeColor="text1"/>
          <w:sz w:val="20"/>
          <w:szCs w:val="20"/>
          <w14:textFill>
            <w14:solidFill>
              <w14:schemeClr w14:val="tx1"/>
            </w14:solidFill>
          </w14:textFill>
        </w:rPr>
        <w:t>格式</w:t>
      </w:r>
    </w:p>
    <w:p w14:paraId="5AACC366">
      <w:pPr>
        <w:snapToGrid w:val="0"/>
        <w:spacing w:line="360" w:lineRule="auto"/>
        <w:ind w:left="420" w:leftChars="200"/>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投标保证金缴纳凭证</w:t>
      </w:r>
    </w:p>
    <w:p w14:paraId="622DB0DE">
      <w:pPr>
        <w:spacing w:line="360" w:lineRule="auto"/>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陕西盛鑫药械招标有限公司：</w:t>
      </w:r>
    </w:p>
    <w:p w14:paraId="42A4466E">
      <w:pPr>
        <w:spacing w:line="360" w:lineRule="auto"/>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    </w:t>
      </w:r>
      <w:r>
        <w:rPr>
          <w:rFonts w:hint="eastAsia" w:ascii="宋体" w:hAnsi="宋体"/>
          <w:color w:val="000000" w:themeColor="text1"/>
          <w:sz w:val="20"/>
          <w:szCs w:val="20"/>
          <w:u w:val="single"/>
          <w14:textFill>
            <w14:solidFill>
              <w14:schemeClr w14:val="tx1"/>
            </w14:solidFill>
          </w14:textFill>
        </w:rPr>
        <w:t xml:space="preserve">（响应单位全称) </w:t>
      </w:r>
      <w:r>
        <w:rPr>
          <w:rFonts w:hint="eastAsia" w:ascii="宋体" w:hAnsi="宋体"/>
          <w:color w:val="000000" w:themeColor="text1"/>
          <w:sz w:val="20"/>
          <w:szCs w:val="20"/>
          <w14:textFill>
            <w14:solidFill>
              <w14:schemeClr w14:val="tx1"/>
            </w14:solidFill>
          </w14:textFill>
        </w:rPr>
        <w:t>参加贵方组织的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color w:val="000000" w:themeColor="text1"/>
          <w:sz w:val="20"/>
          <w:szCs w:val="20"/>
          <w14:textFill>
            <w14:solidFill>
              <w14:schemeClr w14:val="tx1"/>
            </w14:solidFill>
          </w14:textFill>
        </w:rPr>
        <w:t>招标项目的采购活动。按竞争性谈判文件的规定，已通过银行转帐形式缴纳人民币</w:t>
      </w:r>
      <w:r>
        <w:rPr>
          <w:rFonts w:hint="eastAsia" w:ascii="宋体" w:hAnsi="宋体"/>
          <w:color w:val="000000" w:themeColor="text1"/>
          <w:sz w:val="20"/>
          <w:szCs w:val="20"/>
          <w:u w:val="single"/>
          <w14:textFill>
            <w14:solidFill>
              <w14:schemeClr w14:val="tx1"/>
            </w14:solidFill>
          </w14:textFill>
        </w:rPr>
        <w:t>（大写）</w:t>
      </w:r>
      <w:r>
        <w:rPr>
          <w:rFonts w:hint="eastAsia" w:ascii="宋体" w:hAnsi="宋体"/>
          <w:color w:val="000000" w:themeColor="text1"/>
          <w:sz w:val="20"/>
          <w:szCs w:val="20"/>
          <w:u w:val="single"/>
          <w:lang w:val="en-US" w:eastAsia="zh-CN"/>
          <w14:textFill>
            <w14:solidFill>
              <w14:schemeClr w14:val="tx1"/>
            </w14:solidFill>
          </w14:textFill>
        </w:rPr>
        <w:t xml:space="preserve">壹万贰仟元 </w:t>
      </w:r>
      <w:r>
        <w:rPr>
          <w:rFonts w:hint="eastAsia" w:ascii="宋体" w:hAnsi="宋体"/>
          <w:color w:val="000000" w:themeColor="text1"/>
          <w:sz w:val="20"/>
          <w:szCs w:val="20"/>
          <w14:textFill>
            <w14:solidFill>
              <w14:schemeClr w14:val="tx1"/>
            </w14:solidFill>
          </w14:textFill>
        </w:rPr>
        <w:t>的投标保证金。</w:t>
      </w:r>
    </w:p>
    <w:p w14:paraId="4E90D75B">
      <w:pPr>
        <w:ind w:firstLine="400" w:firstLineChars="2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响应单位名称：</w:t>
      </w:r>
      <w:r>
        <w:rPr>
          <w:rFonts w:hint="eastAsia" w:ascii="宋体" w:hAnsi="宋体"/>
          <w:color w:val="000000" w:themeColor="text1"/>
          <w:sz w:val="20"/>
          <w:szCs w:val="20"/>
          <w:u w:val="single"/>
          <w14:textFill>
            <w14:solidFill>
              <w14:schemeClr w14:val="tx1"/>
            </w14:solidFill>
          </w14:textFill>
        </w:rPr>
        <w:t xml:space="preserve">                     </w:t>
      </w:r>
    </w:p>
    <w:p w14:paraId="120FCAD4">
      <w:pPr>
        <w:ind w:firstLine="400" w:firstLineChars="2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响应单位基本户银行：</w:t>
      </w:r>
      <w:r>
        <w:rPr>
          <w:rFonts w:hint="eastAsia" w:ascii="宋体" w:hAnsi="宋体"/>
          <w:color w:val="000000" w:themeColor="text1"/>
          <w:sz w:val="20"/>
          <w:szCs w:val="20"/>
          <w:u w:val="single"/>
          <w14:textFill>
            <w14:solidFill>
              <w14:schemeClr w14:val="tx1"/>
            </w14:solidFill>
          </w14:textFill>
        </w:rPr>
        <w:t xml:space="preserve">                 </w:t>
      </w:r>
    </w:p>
    <w:p w14:paraId="2E94F8EB">
      <w:pPr>
        <w:ind w:firstLine="400" w:firstLineChars="200"/>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响应单位银行帐号：</w:t>
      </w:r>
      <w:r>
        <w:rPr>
          <w:rFonts w:hint="eastAsia" w:ascii="宋体" w:hAnsi="宋体"/>
          <w:color w:val="000000" w:themeColor="text1"/>
          <w:sz w:val="20"/>
          <w:szCs w:val="20"/>
          <w:u w:val="single"/>
          <w14:textFill>
            <w14:solidFill>
              <w14:schemeClr w14:val="tx1"/>
            </w14:solidFill>
          </w14:textFill>
        </w:rPr>
        <w:t xml:space="preserve">                 </w:t>
      </w:r>
    </w:p>
    <w:p w14:paraId="06BA91ED">
      <w:pPr>
        <w:ind w:firstLine="400" w:firstLineChars="200"/>
        <w:rPr>
          <w:rFonts w:ascii="宋体" w:hAnsi="宋体"/>
          <w:color w:val="000000" w:themeColor="text1"/>
          <w:sz w:val="20"/>
          <w:szCs w:val="20"/>
          <w:u w:val="single"/>
          <w14:textFill>
            <w14:solidFill>
              <w14:schemeClr w14:val="tx1"/>
            </w14:solidFill>
          </w14:textFill>
        </w:rPr>
      </w:pP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2"/>
      </w:tblGrid>
      <w:tr w14:paraId="12823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2" w:hRule="atLeast"/>
          <w:jc w:val="center"/>
        </w:trPr>
        <w:tc>
          <w:tcPr>
            <w:tcW w:w="9212" w:type="dxa"/>
            <w:vAlign w:val="center"/>
          </w:tcPr>
          <w:p w14:paraId="51CA4727">
            <w:pPr>
              <w:snapToGrid w:val="0"/>
              <w:spacing w:line="360" w:lineRule="auto"/>
              <w:jc w:val="cente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投标保证金缴纳凭证</w:t>
            </w:r>
          </w:p>
        </w:tc>
      </w:tr>
    </w:tbl>
    <w:p w14:paraId="5300AB92">
      <w:pPr>
        <w:snapToGrid w:val="0"/>
        <w:spacing w:line="360" w:lineRule="auto"/>
        <w:rPr>
          <w:rFonts w:ascii="宋体" w:hAnsi="宋体"/>
          <w:bCs/>
          <w:color w:val="000000" w:themeColor="text1"/>
          <w:sz w:val="20"/>
          <w:szCs w:val="20"/>
          <w14:textFill>
            <w14:solidFill>
              <w14:schemeClr w14:val="tx1"/>
            </w14:solidFill>
          </w14:textFill>
        </w:rPr>
      </w:pPr>
    </w:p>
    <w:p w14:paraId="52AE0BDE">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0B030B1C">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63D4AED2">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4DB79A31">
      <w:pPr>
        <w:snapToGrid w:val="0"/>
        <w:spacing w:line="360" w:lineRule="auto"/>
        <w:rPr>
          <w:rFonts w:ascii="宋体" w:hAnsi="宋体"/>
          <w:bCs/>
          <w:color w:val="000000" w:themeColor="text1"/>
          <w:kern w:val="0"/>
          <w:sz w:val="20"/>
          <w:szCs w:val="20"/>
          <w14:textFill>
            <w14:solidFill>
              <w14:schemeClr w14:val="tx1"/>
            </w14:solidFill>
          </w14:textFill>
        </w:rPr>
      </w:pPr>
    </w:p>
    <w:p w14:paraId="05512B5F">
      <w:pPr>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br w:type="page"/>
      </w:r>
      <w:r>
        <w:rPr>
          <w:rFonts w:hint="eastAsia" w:ascii="宋体" w:hAnsi="宋体"/>
          <w:color w:val="000000" w:themeColor="text1"/>
          <w:sz w:val="20"/>
          <w:szCs w:val="20"/>
          <w14:textFill>
            <w14:solidFill>
              <w14:schemeClr w14:val="tx1"/>
            </w14:solidFill>
          </w14:textFill>
        </w:rPr>
        <w:t>格式</w:t>
      </w:r>
    </w:p>
    <w:p w14:paraId="1DA870BA">
      <w:pPr>
        <w:pStyle w:val="4"/>
        <w:jc w:val="center"/>
        <w:rPr>
          <w:rFonts w:ascii="宋体" w:hAnsi="宋体" w:eastAsia="宋体"/>
          <w:b/>
          <w:color w:val="000000" w:themeColor="text1"/>
          <w:kern w:val="2"/>
          <w14:textFill>
            <w14:solidFill>
              <w14:schemeClr w14:val="tx1"/>
            </w14:solidFill>
          </w14:textFill>
        </w:rPr>
      </w:pPr>
      <w:r>
        <w:rPr>
          <w:rFonts w:hint="eastAsia" w:ascii="宋体" w:hAnsi="宋体" w:eastAsia="宋体"/>
          <w:b/>
          <w:color w:val="000000" w:themeColor="text1"/>
          <w:kern w:val="2"/>
          <w14:textFill>
            <w14:solidFill>
              <w14:schemeClr w14:val="tx1"/>
            </w14:solidFill>
          </w14:textFill>
        </w:rPr>
        <w:t>财务审计报告或银行资信证明</w:t>
      </w:r>
    </w:p>
    <w:p w14:paraId="45337B2F">
      <w:pPr>
        <w:rPr>
          <w:rFonts w:ascii="宋体" w:hAnsi="宋体"/>
          <w:color w:val="000000" w:themeColor="text1"/>
          <w:kern w:val="0"/>
          <w:sz w:val="20"/>
          <w:szCs w:val="20"/>
          <w14:textFill>
            <w14:solidFill>
              <w14:schemeClr w14:val="tx1"/>
            </w14:solidFill>
          </w14:textFill>
        </w:rPr>
      </w:pPr>
      <w:r>
        <w:rPr>
          <w:rFonts w:hint="eastAsia" w:ascii="宋体" w:hAnsi="宋体"/>
          <w:color w:val="000000" w:themeColor="text1"/>
          <w:kern w:val="0"/>
          <w:sz w:val="20"/>
          <w:szCs w:val="20"/>
          <w14:textFill>
            <w14:solidFill>
              <w14:schemeClr w14:val="tx1"/>
            </w14:solidFill>
          </w14:textFill>
        </w:rPr>
        <w:t xml:space="preserve">陕西盛鑫药械招标有限公司：   </w:t>
      </w:r>
    </w:p>
    <w:p w14:paraId="7A7FDD59">
      <w:pPr>
        <w:ind w:firstLine="400" w:firstLineChars="200"/>
        <w:rPr>
          <w:rFonts w:ascii="宋体" w:hAnsi="宋体"/>
          <w:color w:val="000000" w:themeColor="text1"/>
          <w:kern w:val="0"/>
          <w:sz w:val="20"/>
          <w:szCs w:val="20"/>
          <w14:textFill>
            <w14:solidFill>
              <w14:schemeClr w14:val="tx1"/>
            </w14:solidFill>
          </w14:textFill>
        </w:rPr>
      </w:pPr>
      <w:r>
        <w:rPr>
          <w:rFonts w:hint="eastAsia" w:ascii="宋体" w:hAnsi="宋体"/>
          <w:color w:val="000000" w:themeColor="text1"/>
          <w:kern w:val="0"/>
          <w:sz w:val="20"/>
          <w:szCs w:val="20"/>
          <w14:textFill>
            <w14:solidFill>
              <w14:schemeClr w14:val="tx1"/>
            </w14:solidFill>
          </w14:textFill>
        </w:rPr>
        <w:t>我</w:t>
      </w:r>
      <w:r>
        <w:rPr>
          <w:rFonts w:hint="eastAsia" w:ascii="宋体" w:hAnsi="宋体"/>
          <w:color w:val="000000" w:themeColor="text1"/>
          <w:sz w:val="20"/>
          <w:szCs w:val="20"/>
          <w14:textFill>
            <w14:solidFill>
              <w14:schemeClr w14:val="tx1"/>
            </w14:solidFill>
          </w14:textFill>
        </w:rPr>
        <w:t>方</w:t>
      </w:r>
      <w:r>
        <w:rPr>
          <w:rFonts w:hint="eastAsia" w:ascii="宋体" w:hAnsi="宋体"/>
          <w:color w:val="000000" w:themeColor="text1"/>
          <w:kern w:val="0"/>
          <w:sz w:val="20"/>
          <w:szCs w:val="20"/>
          <w14:textFill>
            <w14:solidFill>
              <w14:schemeClr w14:val="tx1"/>
            </w14:solidFill>
          </w14:textFill>
        </w:rPr>
        <w:t>确认收到贵方提供的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color w:val="000000" w:themeColor="text1"/>
          <w:kern w:val="0"/>
          <w:sz w:val="20"/>
          <w:szCs w:val="20"/>
          <w14:textFill>
            <w14:solidFill>
              <w14:schemeClr w14:val="tx1"/>
            </w14:solidFill>
          </w14:textFill>
        </w:rPr>
        <w:t>及其相关服务的竞争性谈判文件的全部内容。</w:t>
      </w:r>
    </w:p>
    <w:p w14:paraId="6C2320DD">
      <w:pPr>
        <w:ind w:firstLine="400" w:firstLineChars="200"/>
        <w:rPr>
          <w:rFonts w:ascii="宋体" w:hAnsi="宋体"/>
          <w:color w:val="000000" w:themeColor="text1"/>
          <w:kern w:val="0"/>
          <w:sz w:val="20"/>
          <w:szCs w:val="20"/>
          <w14:textFill>
            <w14:solidFill>
              <w14:schemeClr w14:val="tx1"/>
            </w14:solidFill>
          </w14:textFill>
        </w:rPr>
      </w:pPr>
      <w:r>
        <w:rPr>
          <w:rFonts w:hint="eastAsia" w:ascii="宋体" w:hAnsi="宋体"/>
          <w:color w:val="000000" w:themeColor="text1"/>
          <w:kern w:val="0"/>
          <w:sz w:val="20"/>
          <w:szCs w:val="20"/>
          <w14:textFill>
            <w14:solidFill>
              <w14:schemeClr w14:val="tx1"/>
            </w14:solidFill>
          </w14:textFill>
        </w:rPr>
        <w:t>我方</w:t>
      </w:r>
      <w:r>
        <w:rPr>
          <w:rFonts w:hint="eastAsia" w:ascii="宋体" w:hAnsi="宋体"/>
          <w:color w:val="000000" w:themeColor="text1"/>
          <w:kern w:val="0"/>
          <w:sz w:val="20"/>
          <w:szCs w:val="20"/>
          <w:u w:val="single"/>
          <w14:textFill>
            <w14:solidFill>
              <w14:schemeClr w14:val="tx1"/>
            </w14:solidFill>
          </w14:textFill>
        </w:rPr>
        <w:t>（响应单位名称）</w:t>
      </w:r>
      <w:r>
        <w:rPr>
          <w:rFonts w:hint="eastAsia" w:ascii="宋体" w:hAnsi="宋体"/>
          <w:color w:val="000000" w:themeColor="text1"/>
          <w:kern w:val="0"/>
          <w:sz w:val="20"/>
          <w:szCs w:val="20"/>
          <w14:textFill>
            <w14:solidFill>
              <w14:schemeClr w14:val="tx1"/>
            </w14:solidFill>
          </w14:textFill>
        </w:rPr>
        <w:t>作为本项目响应单位，提交我方</w:t>
      </w:r>
      <w:r>
        <w:rPr>
          <w:rFonts w:hint="eastAsia" w:ascii="宋体" w:hAnsi="宋体"/>
          <w:color w:val="000000" w:themeColor="text1"/>
          <w:kern w:val="0"/>
          <w:sz w:val="20"/>
          <w:szCs w:val="20"/>
          <w:u w:val="single"/>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年度经审计的财务报表（包括资产负债表、现金流量表、利润表）</w:t>
      </w:r>
      <w:r>
        <w:rPr>
          <w:rFonts w:hint="eastAsia" w:ascii="宋体" w:hAnsi="宋体"/>
          <w:color w:val="000000" w:themeColor="text1"/>
          <w:kern w:val="0"/>
          <w:sz w:val="20"/>
          <w:szCs w:val="20"/>
          <w14:textFill>
            <w14:solidFill>
              <w14:schemeClr w14:val="tx1"/>
            </w14:solidFill>
          </w14:textFill>
        </w:rPr>
        <w:t>（</w:t>
      </w:r>
      <w:r>
        <w:rPr>
          <w:rFonts w:hint="eastAsia" w:ascii="宋体" w:hAnsi="宋体"/>
          <w:color w:val="000000" w:themeColor="text1"/>
          <w:kern w:val="0"/>
          <w:sz w:val="20"/>
          <w:szCs w:val="20"/>
          <w:u w:val="single"/>
          <w14:textFill>
            <w14:solidFill>
              <w14:schemeClr w14:val="tx1"/>
            </w14:solidFill>
          </w14:textFill>
        </w:rPr>
        <w:t xml:space="preserve">      </w:t>
      </w:r>
      <w:r>
        <w:rPr>
          <w:rFonts w:hint="eastAsia" w:ascii="宋体" w:hAnsi="宋体"/>
          <w:color w:val="000000" w:themeColor="text1"/>
          <w:kern w:val="0"/>
          <w:sz w:val="20"/>
          <w:szCs w:val="20"/>
          <w14:textFill>
            <w14:solidFill>
              <w14:schemeClr w14:val="tx1"/>
            </w14:solidFill>
          </w14:textFill>
        </w:rPr>
        <w:t>银行开具的资信证明）。</w:t>
      </w:r>
    </w:p>
    <w:p w14:paraId="59F8DA8E">
      <w:pPr>
        <w:pStyle w:val="5"/>
        <w:tabs>
          <w:tab w:val="left" w:pos="0"/>
        </w:tabs>
        <w:wordWrap w:val="0"/>
        <w:spacing w:line="400" w:lineRule="exact"/>
        <w:ind w:firstLine="400" w:firstLineChars="200"/>
        <w:rPr>
          <w:rFonts w:hAnsi="宋体"/>
          <w:color w:val="000000" w:themeColor="text1"/>
          <w:sz w:val="20"/>
          <w:szCs w:val="20"/>
          <w14:textFill>
            <w14:solidFill>
              <w14:schemeClr w14:val="tx1"/>
            </w14:solidFill>
          </w14:textFill>
        </w:rPr>
      </w:pPr>
      <w:r>
        <w:rPr>
          <w:rFonts w:hint="eastAsia" w:hAnsi="宋体"/>
          <w:color w:val="000000" w:themeColor="text1"/>
          <w:sz w:val="20"/>
          <w:szCs w:val="20"/>
          <w14:textFill>
            <w14:solidFill>
              <w14:schemeClr w14:val="tx1"/>
            </w14:solidFill>
          </w14:textFill>
        </w:rPr>
        <w:t>注：复印件或扫描件、所有复印件或扫描件需加盖单位公章</w:t>
      </w:r>
    </w:p>
    <w:p w14:paraId="25C99857">
      <w:pPr>
        <w:pStyle w:val="5"/>
        <w:tabs>
          <w:tab w:val="left" w:pos="0"/>
        </w:tabs>
        <w:wordWrap w:val="0"/>
        <w:spacing w:line="400" w:lineRule="exact"/>
        <w:rPr>
          <w:rFonts w:hAnsi="宋体"/>
          <w:iCs/>
          <w:color w:val="000000" w:themeColor="text1"/>
          <w:kern w:val="0"/>
          <w:sz w:val="20"/>
          <w:szCs w:val="20"/>
          <w14:textFill>
            <w14:solidFill>
              <w14:schemeClr w14:val="tx1"/>
            </w14:solidFill>
          </w14:textFill>
        </w:rPr>
      </w:pPr>
    </w:p>
    <w:p w14:paraId="3513AE1F">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38D8028C">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2985BAE9">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63A6336D">
      <w:pPr>
        <w:pStyle w:val="4"/>
        <w:rPr>
          <w:color w:val="000000" w:themeColor="text1"/>
          <w14:textFill>
            <w14:solidFill>
              <w14:schemeClr w14:val="tx1"/>
            </w14:solidFill>
          </w14:textFill>
        </w:rPr>
      </w:pPr>
    </w:p>
    <w:p w14:paraId="0696132A">
      <w:pPr>
        <w:rPr>
          <w:rFonts w:hint="eastAsia" w:ascii="宋体" w:hAnsi="宋体"/>
          <w:bCs/>
          <w:color w:val="000000" w:themeColor="text1"/>
          <w:sz w:val="20"/>
          <w:szCs w:val="20"/>
          <w14:textFill>
            <w14:solidFill>
              <w14:schemeClr w14:val="tx1"/>
            </w14:solidFill>
          </w14:textFill>
        </w:rPr>
      </w:pPr>
    </w:p>
    <w:p w14:paraId="0F4623A5">
      <w:pPr>
        <w:rPr>
          <w:rFonts w:hint="eastAsia" w:ascii="宋体" w:hAnsi="宋体"/>
          <w:bCs/>
          <w:color w:val="000000" w:themeColor="text1"/>
          <w:sz w:val="20"/>
          <w:szCs w:val="20"/>
          <w14:textFill>
            <w14:solidFill>
              <w14:schemeClr w14:val="tx1"/>
            </w14:solidFill>
          </w14:textFill>
        </w:rPr>
      </w:pPr>
    </w:p>
    <w:p w14:paraId="3CFF07C7">
      <w:pPr>
        <w:rPr>
          <w:rFonts w:hint="eastAsia" w:ascii="宋体" w:hAnsi="宋体"/>
          <w:bCs/>
          <w:color w:val="000000" w:themeColor="text1"/>
          <w:sz w:val="20"/>
          <w:szCs w:val="20"/>
          <w14:textFill>
            <w14:solidFill>
              <w14:schemeClr w14:val="tx1"/>
            </w14:solidFill>
          </w14:textFill>
        </w:rPr>
      </w:pPr>
    </w:p>
    <w:p w14:paraId="4BF13DC6">
      <w:pPr>
        <w:rPr>
          <w:rFonts w:hint="eastAsia" w:ascii="宋体" w:hAnsi="宋体"/>
          <w:bCs/>
          <w:color w:val="000000" w:themeColor="text1"/>
          <w:sz w:val="20"/>
          <w:szCs w:val="20"/>
          <w14:textFill>
            <w14:solidFill>
              <w14:schemeClr w14:val="tx1"/>
            </w14:solidFill>
          </w14:textFill>
        </w:rPr>
      </w:pPr>
    </w:p>
    <w:p w14:paraId="75BBA57D">
      <w:pPr>
        <w:rPr>
          <w:rFonts w:hint="eastAsia" w:ascii="宋体" w:hAnsi="宋体"/>
          <w:bCs/>
          <w:color w:val="000000" w:themeColor="text1"/>
          <w:sz w:val="20"/>
          <w:szCs w:val="20"/>
          <w14:textFill>
            <w14:solidFill>
              <w14:schemeClr w14:val="tx1"/>
            </w14:solidFill>
          </w14:textFill>
        </w:rPr>
      </w:pPr>
    </w:p>
    <w:p w14:paraId="7364BA0D">
      <w:pPr>
        <w:rPr>
          <w:rFonts w:hint="eastAsia" w:ascii="宋体" w:hAnsi="宋体"/>
          <w:bCs/>
          <w:color w:val="000000" w:themeColor="text1"/>
          <w:sz w:val="20"/>
          <w:szCs w:val="20"/>
          <w14:textFill>
            <w14:solidFill>
              <w14:schemeClr w14:val="tx1"/>
            </w14:solidFill>
          </w14:textFill>
        </w:rPr>
      </w:pPr>
    </w:p>
    <w:p w14:paraId="719F4787">
      <w:pPr>
        <w:rPr>
          <w:rFonts w:hint="eastAsia" w:ascii="宋体" w:hAnsi="宋体"/>
          <w:bCs/>
          <w:color w:val="000000" w:themeColor="text1"/>
          <w:sz w:val="20"/>
          <w:szCs w:val="20"/>
          <w14:textFill>
            <w14:solidFill>
              <w14:schemeClr w14:val="tx1"/>
            </w14:solidFill>
          </w14:textFill>
        </w:rPr>
      </w:pPr>
    </w:p>
    <w:p w14:paraId="11225B5A">
      <w:pPr>
        <w:rPr>
          <w:rFonts w:hint="eastAsia" w:ascii="宋体" w:hAnsi="宋体"/>
          <w:bCs/>
          <w:color w:val="000000" w:themeColor="text1"/>
          <w:sz w:val="20"/>
          <w:szCs w:val="20"/>
          <w14:textFill>
            <w14:solidFill>
              <w14:schemeClr w14:val="tx1"/>
            </w14:solidFill>
          </w14:textFill>
        </w:rPr>
      </w:pPr>
    </w:p>
    <w:p w14:paraId="436A6F4D">
      <w:pPr>
        <w:rPr>
          <w:rFonts w:hint="eastAsia" w:ascii="宋体" w:hAnsi="宋体"/>
          <w:bCs/>
          <w:color w:val="000000" w:themeColor="text1"/>
          <w:sz w:val="20"/>
          <w:szCs w:val="20"/>
          <w14:textFill>
            <w14:solidFill>
              <w14:schemeClr w14:val="tx1"/>
            </w14:solidFill>
          </w14:textFill>
        </w:rPr>
      </w:pPr>
    </w:p>
    <w:p w14:paraId="658E7AC0">
      <w:pPr>
        <w:rPr>
          <w:rFonts w:hint="eastAsia" w:ascii="宋体" w:hAnsi="宋体"/>
          <w:bCs/>
          <w:color w:val="000000" w:themeColor="text1"/>
          <w:sz w:val="20"/>
          <w:szCs w:val="20"/>
          <w14:textFill>
            <w14:solidFill>
              <w14:schemeClr w14:val="tx1"/>
            </w14:solidFill>
          </w14:textFill>
        </w:rPr>
      </w:pPr>
    </w:p>
    <w:p w14:paraId="742F6274">
      <w:pPr>
        <w:rPr>
          <w:rFonts w:hint="eastAsia" w:ascii="宋体" w:hAnsi="宋体"/>
          <w:bCs/>
          <w:color w:val="000000" w:themeColor="text1"/>
          <w:sz w:val="20"/>
          <w:szCs w:val="20"/>
          <w14:textFill>
            <w14:solidFill>
              <w14:schemeClr w14:val="tx1"/>
            </w14:solidFill>
          </w14:textFill>
        </w:rPr>
      </w:pPr>
    </w:p>
    <w:p w14:paraId="071D8BD4">
      <w:pPr>
        <w:rPr>
          <w:rFonts w:hint="eastAsia" w:ascii="宋体" w:hAnsi="宋体"/>
          <w:bCs/>
          <w:color w:val="000000" w:themeColor="text1"/>
          <w:sz w:val="20"/>
          <w:szCs w:val="20"/>
          <w14:textFill>
            <w14:solidFill>
              <w14:schemeClr w14:val="tx1"/>
            </w14:solidFill>
          </w14:textFill>
        </w:rPr>
      </w:pPr>
    </w:p>
    <w:p w14:paraId="0C5D6123">
      <w:pPr>
        <w:rPr>
          <w:rFonts w:hint="eastAsia" w:ascii="宋体" w:hAnsi="宋体"/>
          <w:bCs/>
          <w:color w:val="000000" w:themeColor="text1"/>
          <w:sz w:val="20"/>
          <w:szCs w:val="20"/>
          <w14:textFill>
            <w14:solidFill>
              <w14:schemeClr w14:val="tx1"/>
            </w14:solidFill>
          </w14:textFill>
        </w:rPr>
      </w:pPr>
    </w:p>
    <w:p w14:paraId="39C55A51">
      <w:pPr>
        <w:rPr>
          <w:rFonts w:hint="eastAsia" w:ascii="宋体" w:hAnsi="宋体"/>
          <w:bCs/>
          <w:color w:val="000000" w:themeColor="text1"/>
          <w:sz w:val="20"/>
          <w:szCs w:val="20"/>
          <w14:textFill>
            <w14:solidFill>
              <w14:schemeClr w14:val="tx1"/>
            </w14:solidFill>
          </w14:textFill>
        </w:rPr>
      </w:pPr>
    </w:p>
    <w:p w14:paraId="43C2F588">
      <w:pPr>
        <w:rPr>
          <w:rFonts w:hint="eastAsia" w:ascii="宋体" w:hAnsi="宋体"/>
          <w:bCs/>
          <w:color w:val="000000" w:themeColor="text1"/>
          <w:sz w:val="20"/>
          <w:szCs w:val="20"/>
          <w14:textFill>
            <w14:solidFill>
              <w14:schemeClr w14:val="tx1"/>
            </w14:solidFill>
          </w14:textFill>
        </w:rPr>
      </w:pPr>
    </w:p>
    <w:p w14:paraId="2C87B4B0">
      <w:pPr>
        <w:rPr>
          <w:rFonts w:hint="eastAsia" w:ascii="宋体" w:hAnsi="宋体"/>
          <w:bCs/>
          <w:color w:val="000000" w:themeColor="text1"/>
          <w:sz w:val="20"/>
          <w:szCs w:val="20"/>
          <w14:textFill>
            <w14:solidFill>
              <w14:schemeClr w14:val="tx1"/>
            </w14:solidFill>
          </w14:textFill>
        </w:rPr>
      </w:pPr>
    </w:p>
    <w:p w14:paraId="35F3F647">
      <w:pPr>
        <w:rPr>
          <w:rFonts w:hint="eastAsia" w:ascii="宋体" w:hAnsi="宋体"/>
          <w:bCs/>
          <w:color w:val="000000" w:themeColor="text1"/>
          <w:sz w:val="20"/>
          <w:szCs w:val="20"/>
          <w14:textFill>
            <w14:solidFill>
              <w14:schemeClr w14:val="tx1"/>
            </w14:solidFill>
          </w14:textFill>
        </w:rPr>
      </w:pPr>
    </w:p>
    <w:p w14:paraId="0B08CC68">
      <w:pPr>
        <w:rPr>
          <w:rFonts w:hint="eastAsia" w:ascii="宋体" w:hAnsi="宋体"/>
          <w:bCs/>
          <w:color w:val="000000" w:themeColor="text1"/>
          <w:sz w:val="20"/>
          <w:szCs w:val="20"/>
          <w14:textFill>
            <w14:solidFill>
              <w14:schemeClr w14:val="tx1"/>
            </w14:solidFill>
          </w14:textFill>
        </w:rPr>
      </w:pPr>
    </w:p>
    <w:p w14:paraId="3FFBFEE4">
      <w:pPr>
        <w:rPr>
          <w:rFonts w:hint="eastAsia" w:ascii="宋体" w:hAnsi="宋体"/>
          <w:bCs/>
          <w:color w:val="000000" w:themeColor="text1"/>
          <w:sz w:val="20"/>
          <w:szCs w:val="20"/>
          <w14:textFill>
            <w14:solidFill>
              <w14:schemeClr w14:val="tx1"/>
            </w14:solidFill>
          </w14:textFill>
        </w:rPr>
      </w:pPr>
    </w:p>
    <w:p w14:paraId="573E3013">
      <w:pPr>
        <w:rPr>
          <w:rFonts w:hint="eastAsia" w:ascii="宋体" w:hAnsi="宋体"/>
          <w:bCs/>
          <w:color w:val="000000" w:themeColor="text1"/>
          <w:sz w:val="20"/>
          <w:szCs w:val="20"/>
          <w14:textFill>
            <w14:solidFill>
              <w14:schemeClr w14:val="tx1"/>
            </w14:solidFill>
          </w14:textFill>
        </w:rPr>
      </w:pPr>
    </w:p>
    <w:p w14:paraId="53ACBD70">
      <w:pPr>
        <w:rPr>
          <w:rFonts w:hint="eastAsia" w:ascii="宋体" w:hAnsi="宋体"/>
          <w:bCs/>
          <w:color w:val="000000" w:themeColor="text1"/>
          <w:sz w:val="20"/>
          <w:szCs w:val="20"/>
          <w14:textFill>
            <w14:solidFill>
              <w14:schemeClr w14:val="tx1"/>
            </w14:solidFill>
          </w14:textFill>
        </w:rPr>
      </w:pPr>
    </w:p>
    <w:p w14:paraId="355E2DC8">
      <w:pPr>
        <w:rPr>
          <w:rFonts w:hint="eastAsia" w:ascii="宋体" w:hAnsi="宋体"/>
          <w:bCs/>
          <w:color w:val="000000" w:themeColor="text1"/>
          <w:sz w:val="20"/>
          <w:szCs w:val="20"/>
          <w14:textFill>
            <w14:solidFill>
              <w14:schemeClr w14:val="tx1"/>
            </w14:solidFill>
          </w14:textFill>
        </w:rPr>
      </w:pPr>
    </w:p>
    <w:p w14:paraId="79933B8F">
      <w:pPr>
        <w:rPr>
          <w:rFonts w:hint="eastAsia" w:ascii="宋体" w:hAnsi="宋体"/>
          <w:bCs/>
          <w:color w:val="000000" w:themeColor="text1"/>
          <w:sz w:val="20"/>
          <w:szCs w:val="20"/>
          <w14:textFill>
            <w14:solidFill>
              <w14:schemeClr w14:val="tx1"/>
            </w14:solidFill>
          </w14:textFill>
        </w:rPr>
      </w:pPr>
    </w:p>
    <w:p w14:paraId="572F13F2">
      <w:pPr>
        <w:rPr>
          <w:rFonts w:hint="eastAsia" w:ascii="宋体" w:hAnsi="宋体"/>
          <w:bCs/>
          <w:color w:val="000000" w:themeColor="text1"/>
          <w:sz w:val="20"/>
          <w:szCs w:val="20"/>
          <w14:textFill>
            <w14:solidFill>
              <w14:schemeClr w14:val="tx1"/>
            </w14:solidFill>
          </w14:textFill>
        </w:rPr>
      </w:pPr>
    </w:p>
    <w:p w14:paraId="08F3863D">
      <w:pPr>
        <w:rPr>
          <w:rFonts w:hint="eastAsia" w:ascii="宋体" w:hAnsi="宋体"/>
          <w:bCs/>
          <w:color w:val="000000" w:themeColor="text1"/>
          <w:sz w:val="20"/>
          <w:szCs w:val="20"/>
          <w14:textFill>
            <w14:solidFill>
              <w14:schemeClr w14:val="tx1"/>
            </w14:solidFill>
          </w14:textFill>
        </w:rPr>
      </w:pPr>
    </w:p>
    <w:p w14:paraId="228F1B4D">
      <w:pPr>
        <w:rPr>
          <w:rFonts w:hint="eastAsia" w:ascii="宋体" w:hAnsi="宋体"/>
          <w:bCs/>
          <w:color w:val="000000" w:themeColor="text1"/>
          <w:sz w:val="20"/>
          <w:szCs w:val="20"/>
          <w14:textFill>
            <w14:solidFill>
              <w14:schemeClr w14:val="tx1"/>
            </w14:solidFill>
          </w14:textFill>
        </w:rPr>
      </w:pPr>
    </w:p>
    <w:p w14:paraId="6DC38920">
      <w:pPr>
        <w:rPr>
          <w:rFonts w:hint="eastAsia" w:ascii="宋体" w:hAnsi="宋体"/>
          <w:bCs/>
          <w:color w:val="000000" w:themeColor="text1"/>
          <w:sz w:val="20"/>
          <w:szCs w:val="20"/>
          <w14:textFill>
            <w14:solidFill>
              <w14:schemeClr w14:val="tx1"/>
            </w14:solidFill>
          </w14:textFill>
        </w:rPr>
      </w:pPr>
    </w:p>
    <w:p w14:paraId="6C5D21A0">
      <w:pPr>
        <w:rPr>
          <w:rFonts w:hint="eastAsia" w:ascii="宋体" w:hAnsi="宋体"/>
          <w:bCs/>
          <w:color w:val="000000" w:themeColor="text1"/>
          <w:sz w:val="20"/>
          <w:szCs w:val="20"/>
          <w14:textFill>
            <w14:solidFill>
              <w14:schemeClr w14:val="tx1"/>
            </w14:solidFill>
          </w14:textFill>
        </w:rPr>
      </w:pPr>
    </w:p>
    <w:p w14:paraId="77D735B9">
      <w:pPr>
        <w:rPr>
          <w:rFonts w:hint="eastAsia" w:ascii="宋体" w:hAnsi="宋体"/>
          <w:bCs/>
          <w:color w:val="000000" w:themeColor="text1"/>
          <w:sz w:val="20"/>
          <w:szCs w:val="20"/>
          <w14:textFill>
            <w14:solidFill>
              <w14:schemeClr w14:val="tx1"/>
            </w14:solidFill>
          </w14:textFill>
        </w:rPr>
      </w:pPr>
    </w:p>
    <w:p w14:paraId="1B50DAD6">
      <w:pPr>
        <w:rPr>
          <w:rFonts w:hint="eastAsia" w:ascii="宋体" w:hAnsi="宋体"/>
          <w:bCs/>
          <w:color w:val="000000" w:themeColor="text1"/>
          <w:sz w:val="20"/>
          <w:szCs w:val="20"/>
          <w14:textFill>
            <w14:solidFill>
              <w14:schemeClr w14:val="tx1"/>
            </w14:solidFill>
          </w14:textFill>
        </w:rPr>
      </w:pPr>
    </w:p>
    <w:p w14:paraId="1764CAC4">
      <w:pP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格式</w:t>
      </w:r>
    </w:p>
    <w:p w14:paraId="7829BEE3">
      <w:pPr>
        <w:jc w:val="center"/>
        <w:rPr>
          <w:rFonts w:ascii="宋体" w:hAnsi="宋体"/>
          <w:b/>
          <w:color w:val="000000" w:themeColor="text1"/>
          <w:sz w:val="20"/>
          <w:szCs w:val="20"/>
          <w14:textFill>
            <w14:solidFill>
              <w14:schemeClr w14:val="tx1"/>
            </w14:solidFill>
          </w14:textFill>
        </w:rPr>
      </w:pPr>
      <w:r>
        <w:rPr>
          <w:rFonts w:hint="eastAsia" w:ascii="宋体" w:hAnsi="宋体"/>
          <w:b/>
          <w:color w:val="000000" w:themeColor="text1"/>
          <w:sz w:val="20"/>
          <w:szCs w:val="20"/>
          <w14:textFill>
            <w14:solidFill>
              <w14:schemeClr w14:val="tx1"/>
            </w14:solidFill>
          </w14:textFill>
        </w:rPr>
        <w:t>履行合同所必需的设备和专业技术能力承诺书</w:t>
      </w:r>
    </w:p>
    <w:p w14:paraId="5693B331">
      <w:pPr>
        <w:rPr>
          <w:rFonts w:ascii="宋体" w:hAnsi="宋体"/>
          <w:color w:val="000000" w:themeColor="text1"/>
          <w:kern w:val="0"/>
          <w:sz w:val="20"/>
          <w:szCs w:val="20"/>
          <w14:textFill>
            <w14:solidFill>
              <w14:schemeClr w14:val="tx1"/>
            </w14:solidFill>
          </w14:textFill>
        </w:rPr>
      </w:pPr>
      <w:r>
        <w:rPr>
          <w:rFonts w:hint="eastAsia" w:ascii="宋体" w:hAnsi="宋体"/>
          <w:color w:val="000000" w:themeColor="text1"/>
          <w:kern w:val="0"/>
          <w:sz w:val="20"/>
          <w:szCs w:val="20"/>
          <w14:textFill>
            <w14:solidFill>
              <w14:schemeClr w14:val="tx1"/>
            </w14:solidFill>
          </w14:textFill>
        </w:rPr>
        <w:t xml:space="preserve">陕西盛鑫药械招标有限公司：   </w:t>
      </w:r>
    </w:p>
    <w:p w14:paraId="3F28CA4A">
      <w:pPr>
        <w:ind w:firstLine="400" w:firstLineChars="200"/>
        <w:rPr>
          <w:rFonts w:ascii="宋体" w:hAnsi="宋体"/>
          <w:color w:val="000000" w:themeColor="text1"/>
          <w:kern w:val="0"/>
          <w:sz w:val="20"/>
          <w:szCs w:val="20"/>
          <w14:textFill>
            <w14:solidFill>
              <w14:schemeClr w14:val="tx1"/>
            </w14:solidFill>
          </w14:textFill>
        </w:rPr>
      </w:pPr>
      <w:r>
        <w:rPr>
          <w:rFonts w:hint="eastAsia" w:ascii="宋体" w:hAnsi="宋体"/>
          <w:color w:val="000000" w:themeColor="text1"/>
          <w:kern w:val="0"/>
          <w:sz w:val="20"/>
          <w:szCs w:val="20"/>
          <w14:textFill>
            <w14:solidFill>
              <w14:schemeClr w14:val="tx1"/>
            </w14:solidFill>
          </w14:textFill>
        </w:rPr>
        <w:t>我单位确认收到贵公司提供的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color w:val="000000" w:themeColor="text1"/>
          <w:kern w:val="0"/>
          <w:sz w:val="20"/>
          <w:szCs w:val="20"/>
          <w14:textFill>
            <w14:solidFill>
              <w14:schemeClr w14:val="tx1"/>
            </w14:solidFill>
          </w14:textFill>
        </w:rPr>
        <w:t>及其相关服务的竞争性谈判文件的全部内容。</w:t>
      </w:r>
    </w:p>
    <w:p w14:paraId="747C76B5">
      <w:pPr>
        <w:ind w:firstLine="400" w:firstLineChars="200"/>
        <w:rPr>
          <w:rFonts w:ascii="宋体" w:hAnsi="宋体"/>
          <w:color w:val="000000" w:themeColor="text1"/>
          <w:kern w:val="0"/>
          <w:sz w:val="20"/>
          <w:szCs w:val="20"/>
          <w14:textFill>
            <w14:solidFill>
              <w14:schemeClr w14:val="tx1"/>
            </w14:solidFill>
          </w14:textFill>
        </w:rPr>
      </w:pPr>
      <w:r>
        <w:rPr>
          <w:rFonts w:hint="eastAsia" w:ascii="宋体" w:hAnsi="宋体"/>
          <w:color w:val="000000" w:themeColor="text1"/>
          <w:kern w:val="0"/>
          <w:sz w:val="20"/>
          <w:szCs w:val="20"/>
          <w14:textFill>
            <w14:solidFill>
              <w14:schemeClr w14:val="tx1"/>
            </w14:solidFill>
          </w14:textFill>
        </w:rPr>
        <w:t>我方</w:t>
      </w:r>
      <w:r>
        <w:rPr>
          <w:rFonts w:hint="eastAsia" w:ascii="宋体" w:hAnsi="宋体"/>
          <w:color w:val="000000" w:themeColor="text1"/>
          <w:kern w:val="0"/>
          <w:sz w:val="20"/>
          <w:szCs w:val="20"/>
          <w:u w:val="single"/>
          <w14:textFill>
            <w14:solidFill>
              <w14:schemeClr w14:val="tx1"/>
            </w14:solidFill>
          </w14:textFill>
        </w:rPr>
        <w:t>（响应单位名称）</w:t>
      </w:r>
      <w:r>
        <w:rPr>
          <w:rFonts w:hint="eastAsia" w:ascii="宋体" w:hAnsi="宋体"/>
          <w:color w:val="000000" w:themeColor="text1"/>
          <w:kern w:val="0"/>
          <w:sz w:val="20"/>
          <w:szCs w:val="20"/>
          <w14:textFill>
            <w14:solidFill>
              <w14:schemeClr w14:val="tx1"/>
            </w14:solidFill>
          </w14:textFill>
        </w:rPr>
        <w:t>作为本项目响应单位，我公司承诺具备履行本项目及合同所必需的设备和专业技术能力。</w:t>
      </w:r>
    </w:p>
    <w:p w14:paraId="5463932E">
      <w:pPr>
        <w:rPr>
          <w:rFonts w:ascii="宋体" w:hAnsi="宋体"/>
          <w:color w:val="000000" w:themeColor="text1"/>
          <w:kern w:val="0"/>
          <w:sz w:val="20"/>
          <w:szCs w:val="20"/>
          <w14:textFill>
            <w14:solidFill>
              <w14:schemeClr w14:val="tx1"/>
            </w14:solidFill>
          </w14:textFill>
        </w:rPr>
      </w:pPr>
    </w:p>
    <w:p w14:paraId="4CFCF202">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4FE95C06">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1A0DBA70">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470B0AE1">
      <w:pPr>
        <w:spacing w:before="120" w:after="120" w:line="360" w:lineRule="auto"/>
        <w:ind w:firstLine="400" w:firstLineChars="200"/>
        <w:rPr>
          <w:rFonts w:ascii="宋体" w:hAnsi="宋体"/>
          <w:color w:val="000000" w:themeColor="text1"/>
          <w:sz w:val="20"/>
          <w:szCs w:val="20"/>
          <w14:textFill>
            <w14:solidFill>
              <w14:schemeClr w14:val="tx1"/>
            </w14:solidFill>
          </w14:textFill>
        </w:rPr>
      </w:pPr>
    </w:p>
    <w:p w14:paraId="710579BA">
      <w:pPr>
        <w:pStyle w:val="4"/>
        <w:rPr>
          <w:rFonts w:ascii="宋体" w:hAnsi="宋体" w:eastAsia="宋体"/>
          <w:color w:val="000000" w:themeColor="text1"/>
          <w14:textFill>
            <w14:solidFill>
              <w14:schemeClr w14:val="tx1"/>
            </w14:solidFill>
          </w14:textFill>
        </w:rPr>
      </w:pPr>
    </w:p>
    <w:p w14:paraId="333DB6C8">
      <w:pPr>
        <w:pStyle w:val="4"/>
        <w:rPr>
          <w:rFonts w:ascii="宋体" w:hAnsi="宋体" w:eastAsia="宋体"/>
          <w:color w:val="000000" w:themeColor="text1"/>
          <w14:textFill>
            <w14:solidFill>
              <w14:schemeClr w14:val="tx1"/>
            </w14:solidFill>
          </w14:textFill>
        </w:rPr>
      </w:pPr>
    </w:p>
    <w:p w14:paraId="4AFDAC3E">
      <w:pPr>
        <w:pStyle w:val="4"/>
        <w:rPr>
          <w:rFonts w:ascii="宋体" w:hAnsi="宋体" w:eastAsia="宋体"/>
          <w:color w:val="000000" w:themeColor="text1"/>
          <w14:textFill>
            <w14:solidFill>
              <w14:schemeClr w14:val="tx1"/>
            </w14:solidFill>
          </w14:textFill>
        </w:rPr>
      </w:pPr>
    </w:p>
    <w:p w14:paraId="47611FC1">
      <w:pPr>
        <w:pStyle w:val="4"/>
        <w:rPr>
          <w:rFonts w:ascii="宋体" w:hAnsi="宋体" w:eastAsia="宋体"/>
          <w:color w:val="000000" w:themeColor="text1"/>
          <w14:textFill>
            <w14:solidFill>
              <w14:schemeClr w14:val="tx1"/>
            </w14:solidFill>
          </w14:textFill>
        </w:rPr>
      </w:pPr>
    </w:p>
    <w:p w14:paraId="0ADD7037">
      <w:pPr>
        <w:pStyle w:val="4"/>
        <w:rPr>
          <w:rFonts w:ascii="宋体" w:hAnsi="宋体" w:eastAsia="宋体"/>
          <w:color w:val="000000" w:themeColor="text1"/>
          <w14:textFill>
            <w14:solidFill>
              <w14:schemeClr w14:val="tx1"/>
            </w14:solidFill>
          </w14:textFill>
        </w:rPr>
      </w:pPr>
    </w:p>
    <w:p w14:paraId="5EE8A9A5">
      <w:pPr>
        <w:pStyle w:val="4"/>
        <w:rPr>
          <w:rFonts w:ascii="宋体" w:hAnsi="宋体" w:eastAsia="宋体"/>
          <w:color w:val="000000" w:themeColor="text1"/>
          <w14:textFill>
            <w14:solidFill>
              <w14:schemeClr w14:val="tx1"/>
            </w14:solidFill>
          </w14:textFill>
        </w:rPr>
      </w:pPr>
    </w:p>
    <w:p w14:paraId="22E3A7B7">
      <w:pPr>
        <w:pStyle w:val="4"/>
        <w:rPr>
          <w:rFonts w:ascii="宋体" w:hAnsi="宋体" w:eastAsia="宋体"/>
          <w:color w:val="000000" w:themeColor="text1"/>
          <w14:textFill>
            <w14:solidFill>
              <w14:schemeClr w14:val="tx1"/>
            </w14:solidFill>
          </w14:textFill>
        </w:rPr>
      </w:pPr>
    </w:p>
    <w:p w14:paraId="4635E2B9">
      <w:pPr>
        <w:pStyle w:val="4"/>
        <w:rPr>
          <w:rFonts w:ascii="宋体" w:hAnsi="宋体" w:eastAsia="宋体"/>
          <w:color w:val="000000" w:themeColor="text1"/>
          <w14:textFill>
            <w14:solidFill>
              <w14:schemeClr w14:val="tx1"/>
            </w14:solidFill>
          </w14:textFill>
        </w:rPr>
      </w:pPr>
    </w:p>
    <w:p w14:paraId="15292CE6">
      <w:pPr>
        <w:pStyle w:val="4"/>
        <w:rPr>
          <w:rFonts w:ascii="宋体" w:hAnsi="宋体" w:eastAsia="宋体"/>
          <w:color w:val="000000" w:themeColor="text1"/>
          <w14:textFill>
            <w14:solidFill>
              <w14:schemeClr w14:val="tx1"/>
            </w14:solidFill>
          </w14:textFill>
        </w:rPr>
      </w:pPr>
    </w:p>
    <w:p w14:paraId="6E5A50C2">
      <w:pPr>
        <w:pStyle w:val="4"/>
        <w:rPr>
          <w:rFonts w:ascii="宋体" w:hAnsi="宋体" w:eastAsia="宋体"/>
          <w:color w:val="000000" w:themeColor="text1"/>
          <w14:textFill>
            <w14:solidFill>
              <w14:schemeClr w14:val="tx1"/>
            </w14:solidFill>
          </w14:textFill>
        </w:rPr>
      </w:pPr>
    </w:p>
    <w:p w14:paraId="53F70E04">
      <w:pPr>
        <w:pStyle w:val="4"/>
        <w:rPr>
          <w:rFonts w:ascii="宋体" w:hAnsi="宋体" w:eastAsia="宋体"/>
          <w:color w:val="000000" w:themeColor="text1"/>
          <w14:textFill>
            <w14:solidFill>
              <w14:schemeClr w14:val="tx1"/>
            </w14:solidFill>
          </w14:textFill>
        </w:rPr>
      </w:pPr>
    </w:p>
    <w:p w14:paraId="2E295F1E">
      <w:pPr>
        <w:pStyle w:val="4"/>
        <w:rPr>
          <w:rFonts w:ascii="宋体" w:hAnsi="宋体" w:eastAsia="宋体"/>
          <w:color w:val="000000" w:themeColor="text1"/>
          <w14:textFill>
            <w14:solidFill>
              <w14:schemeClr w14:val="tx1"/>
            </w14:solidFill>
          </w14:textFill>
        </w:rPr>
      </w:pPr>
    </w:p>
    <w:p w14:paraId="62298066">
      <w:pPr>
        <w:pStyle w:val="4"/>
        <w:rPr>
          <w:rFonts w:ascii="宋体" w:hAnsi="宋体" w:eastAsia="宋体"/>
          <w:color w:val="000000" w:themeColor="text1"/>
          <w14:textFill>
            <w14:solidFill>
              <w14:schemeClr w14:val="tx1"/>
            </w14:solidFill>
          </w14:textFill>
        </w:rPr>
      </w:pPr>
    </w:p>
    <w:p w14:paraId="283E6296">
      <w:pPr>
        <w:pStyle w:val="4"/>
        <w:rPr>
          <w:rFonts w:ascii="宋体" w:hAnsi="宋体" w:eastAsia="宋体"/>
          <w:color w:val="000000" w:themeColor="text1"/>
          <w14:textFill>
            <w14:solidFill>
              <w14:schemeClr w14:val="tx1"/>
            </w14:solidFill>
          </w14:textFill>
        </w:rPr>
      </w:pPr>
    </w:p>
    <w:p w14:paraId="3B5E5FD4">
      <w:pPr>
        <w:pStyle w:val="4"/>
        <w:rPr>
          <w:rFonts w:ascii="宋体" w:hAnsi="宋体" w:eastAsia="宋体"/>
          <w:color w:val="000000" w:themeColor="text1"/>
          <w14:textFill>
            <w14:solidFill>
              <w14:schemeClr w14:val="tx1"/>
            </w14:solidFill>
          </w14:textFill>
        </w:rPr>
      </w:pPr>
    </w:p>
    <w:p w14:paraId="62EC6B5E">
      <w:pPr>
        <w:pStyle w:val="4"/>
        <w:rPr>
          <w:rFonts w:ascii="宋体" w:hAnsi="宋体" w:eastAsia="宋体"/>
          <w:color w:val="000000" w:themeColor="text1"/>
          <w14:textFill>
            <w14:solidFill>
              <w14:schemeClr w14:val="tx1"/>
            </w14:solidFill>
          </w14:textFill>
        </w:rPr>
      </w:pPr>
    </w:p>
    <w:p w14:paraId="26FE8989">
      <w:pPr>
        <w:pStyle w:val="4"/>
        <w:rPr>
          <w:rFonts w:ascii="宋体" w:hAnsi="宋体" w:eastAsia="宋体"/>
          <w:color w:val="000000" w:themeColor="text1"/>
          <w14:textFill>
            <w14:solidFill>
              <w14:schemeClr w14:val="tx1"/>
            </w14:solidFill>
          </w14:textFill>
        </w:rPr>
      </w:pPr>
    </w:p>
    <w:p w14:paraId="2AD378FF">
      <w:pPr>
        <w:pStyle w:val="4"/>
        <w:rPr>
          <w:rFonts w:ascii="宋体" w:hAnsi="宋体" w:eastAsia="宋体"/>
          <w:color w:val="000000" w:themeColor="text1"/>
          <w14:textFill>
            <w14:solidFill>
              <w14:schemeClr w14:val="tx1"/>
            </w14:solidFill>
          </w14:textFill>
        </w:rPr>
      </w:pPr>
    </w:p>
    <w:p w14:paraId="2699EB69">
      <w:pPr>
        <w:pStyle w:val="4"/>
        <w:rPr>
          <w:rFonts w:ascii="宋体" w:hAnsi="宋体" w:eastAsia="宋体"/>
          <w:color w:val="000000" w:themeColor="text1"/>
          <w14:textFill>
            <w14:solidFill>
              <w14:schemeClr w14:val="tx1"/>
            </w14:solidFill>
          </w14:textFill>
        </w:rPr>
      </w:pPr>
    </w:p>
    <w:p w14:paraId="20F67B10">
      <w:pPr>
        <w:pStyle w:val="4"/>
        <w:rPr>
          <w:rFonts w:ascii="宋体" w:hAnsi="宋体" w:eastAsia="宋体"/>
          <w:color w:val="000000" w:themeColor="text1"/>
          <w14:textFill>
            <w14:solidFill>
              <w14:schemeClr w14:val="tx1"/>
            </w14:solidFill>
          </w14:textFill>
        </w:rPr>
      </w:pPr>
    </w:p>
    <w:p w14:paraId="74ADFF06">
      <w:pPr>
        <w:pStyle w:val="4"/>
        <w:rPr>
          <w:rFonts w:ascii="宋体" w:hAnsi="宋体" w:eastAsia="宋体"/>
          <w:color w:val="000000" w:themeColor="text1"/>
          <w14:textFill>
            <w14:solidFill>
              <w14:schemeClr w14:val="tx1"/>
            </w14:solidFill>
          </w14:textFill>
        </w:rPr>
      </w:pPr>
    </w:p>
    <w:p w14:paraId="21002D22">
      <w:pPr>
        <w:pStyle w:val="4"/>
        <w:rPr>
          <w:rFonts w:ascii="宋体" w:hAnsi="宋体" w:eastAsia="宋体"/>
          <w:color w:val="000000" w:themeColor="text1"/>
          <w14:textFill>
            <w14:solidFill>
              <w14:schemeClr w14:val="tx1"/>
            </w14:solidFill>
          </w14:textFill>
        </w:rPr>
      </w:pPr>
    </w:p>
    <w:p w14:paraId="1D6DCA81">
      <w:pPr>
        <w:pStyle w:val="4"/>
        <w:rPr>
          <w:rFonts w:ascii="宋体" w:hAnsi="宋体" w:eastAsia="宋体"/>
          <w:color w:val="000000" w:themeColor="text1"/>
          <w14:textFill>
            <w14:solidFill>
              <w14:schemeClr w14:val="tx1"/>
            </w14:solidFill>
          </w14:textFill>
        </w:rPr>
      </w:pPr>
    </w:p>
    <w:p w14:paraId="523EE2E0">
      <w:pPr>
        <w:pStyle w:val="4"/>
        <w:rPr>
          <w:rFonts w:ascii="宋体" w:hAnsi="宋体" w:eastAsia="宋体"/>
          <w:color w:val="000000" w:themeColor="text1"/>
          <w14:textFill>
            <w14:solidFill>
              <w14:schemeClr w14:val="tx1"/>
            </w14:solidFill>
          </w14:textFill>
        </w:rPr>
      </w:pPr>
    </w:p>
    <w:p w14:paraId="3D05CAE1">
      <w:pPr>
        <w:pStyle w:val="4"/>
        <w:rPr>
          <w:rFonts w:ascii="宋体" w:hAnsi="宋体" w:eastAsia="宋体"/>
          <w:color w:val="000000" w:themeColor="text1"/>
          <w14:textFill>
            <w14:solidFill>
              <w14:schemeClr w14:val="tx1"/>
            </w14:solidFill>
          </w14:textFill>
        </w:rPr>
      </w:pPr>
    </w:p>
    <w:p w14:paraId="1DB8A917">
      <w:pPr>
        <w:pStyle w:val="4"/>
        <w:rPr>
          <w:rFonts w:ascii="宋体" w:hAnsi="宋体" w:eastAsia="宋体"/>
          <w:color w:val="000000" w:themeColor="text1"/>
          <w14:textFill>
            <w14:solidFill>
              <w14:schemeClr w14:val="tx1"/>
            </w14:solidFill>
          </w14:textFill>
        </w:rPr>
      </w:pPr>
    </w:p>
    <w:p w14:paraId="2D5112F6">
      <w:pPr>
        <w:pStyle w:val="4"/>
        <w:rPr>
          <w:rFonts w:ascii="宋体" w:hAnsi="宋体" w:eastAsia="宋体"/>
          <w:color w:val="000000" w:themeColor="text1"/>
          <w14:textFill>
            <w14:solidFill>
              <w14:schemeClr w14:val="tx1"/>
            </w14:solidFill>
          </w14:textFill>
        </w:rPr>
      </w:pPr>
    </w:p>
    <w:p w14:paraId="2C33A889">
      <w:pPr>
        <w:pStyle w:val="4"/>
        <w:rPr>
          <w:rFonts w:ascii="宋体" w:hAnsi="宋体" w:eastAsia="宋体"/>
          <w:color w:val="000000" w:themeColor="text1"/>
          <w14:textFill>
            <w14:solidFill>
              <w14:schemeClr w14:val="tx1"/>
            </w14:solidFill>
          </w14:textFill>
        </w:rPr>
      </w:pPr>
    </w:p>
    <w:p w14:paraId="7A958AAC">
      <w:pPr>
        <w:pStyle w:val="4"/>
        <w:rPr>
          <w:rFonts w:ascii="宋体" w:hAnsi="宋体" w:eastAsia="宋体"/>
          <w:color w:val="000000" w:themeColor="text1"/>
          <w14:textFill>
            <w14:solidFill>
              <w14:schemeClr w14:val="tx1"/>
            </w14:solidFill>
          </w14:textFill>
        </w:rPr>
      </w:pPr>
    </w:p>
    <w:p w14:paraId="3F78118E">
      <w:pPr>
        <w:pStyle w:val="4"/>
        <w:rPr>
          <w:rFonts w:ascii="宋体" w:hAnsi="宋体" w:eastAsia="宋体"/>
          <w:color w:val="000000" w:themeColor="text1"/>
          <w14:textFill>
            <w14:solidFill>
              <w14:schemeClr w14:val="tx1"/>
            </w14:solidFill>
          </w14:textFill>
        </w:rPr>
      </w:pPr>
    </w:p>
    <w:p w14:paraId="4C3A16BC">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格式</w:t>
      </w:r>
    </w:p>
    <w:p w14:paraId="266A0439">
      <w:pPr>
        <w:wordWrap w:val="0"/>
        <w:jc w:val="center"/>
        <w:rPr>
          <w:rFonts w:ascii="宋体" w:hAnsi="宋体"/>
          <w:b/>
          <w:color w:val="000000" w:themeColor="text1"/>
          <w:sz w:val="20"/>
          <w:szCs w:val="20"/>
          <w14:textFill>
            <w14:solidFill>
              <w14:schemeClr w14:val="tx1"/>
            </w14:solidFill>
          </w14:textFill>
        </w:rPr>
      </w:pPr>
      <w:r>
        <w:rPr>
          <w:rFonts w:hint="eastAsia" w:ascii="宋体" w:hAnsi="宋体"/>
          <w:b/>
          <w:color w:val="000000" w:themeColor="text1"/>
          <w:sz w:val="20"/>
          <w:szCs w:val="20"/>
          <w14:textFill>
            <w14:solidFill>
              <w14:schemeClr w14:val="tx1"/>
            </w14:solidFill>
          </w14:textFill>
        </w:rPr>
        <w:t>纳税证明</w:t>
      </w:r>
    </w:p>
    <w:p w14:paraId="36D1FCDC">
      <w:pPr>
        <w:wordWrap w:val="0"/>
        <w:spacing w:line="276" w:lineRule="auto"/>
        <w:rPr>
          <w:rFonts w:ascii="宋体" w:hAnsi="宋体"/>
          <w:color w:val="000000" w:themeColor="text1"/>
          <w:sz w:val="20"/>
          <w:szCs w:val="20"/>
          <w:u w:val="single"/>
          <w14:textFill>
            <w14:solidFill>
              <w14:schemeClr w14:val="tx1"/>
            </w14:solidFill>
          </w14:textFill>
        </w:rPr>
      </w:pPr>
      <w:r>
        <w:rPr>
          <w:rFonts w:hint="eastAsia" w:ascii="宋体" w:hAnsi="宋体"/>
          <w:color w:val="000000" w:themeColor="text1"/>
          <w:sz w:val="20"/>
          <w:szCs w:val="20"/>
          <w:u w:val="single"/>
          <w14:textFill>
            <w14:solidFill>
              <w14:schemeClr w14:val="tx1"/>
            </w14:solidFill>
          </w14:textFill>
        </w:rPr>
        <w:t>陕西盛鑫药械招标有限公司：</w:t>
      </w:r>
    </w:p>
    <w:p w14:paraId="669A7973">
      <w:pPr>
        <w:wordWrap w:val="0"/>
        <w:spacing w:line="276" w:lineRule="auto"/>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    </w:t>
      </w:r>
      <w:r>
        <w:rPr>
          <w:rFonts w:hint="eastAsia" w:ascii="宋体" w:hAnsi="宋体"/>
          <w:color w:val="000000" w:themeColor="text1"/>
          <w:sz w:val="20"/>
          <w:szCs w:val="20"/>
          <w:u w:val="single"/>
          <w14:textFill>
            <w14:solidFill>
              <w14:schemeClr w14:val="tx1"/>
            </w14:solidFill>
          </w14:textFill>
        </w:rPr>
        <w:t xml:space="preserve">（响应单位全称) </w:t>
      </w:r>
      <w:r>
        <w:rPr>
          <w:rFonts w:hint="eastAsia" w:ascii="宋体" w:hAnsi="宋体"/>
          <w:color w:val="000000" w:themeColor="text1"/>
          <w:sz w:val="20"/>
          <w:szCs w:val="20"/>
          <w14:textFill>
            <w14:solidFill>
              <w14:schemeClr w14:val="tx1"/>
            </w14:solidFill>
          </w14:textFill>
        </w:rPr>
        <w:t>参加贵方组织的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color w:val="000000" w:themeColor="text1"/>
          <w:sz w:val="20"/>
          <w:szCs w:val="20"/>
          <w14:textFill>
            <w14:solidFill>
              <w14:schemeClr w14:val="tx1"/>
            </w14:solidFill>
          </w14:textFill>
        </w:rPr>
        <w:t>的公开招标采购活动。按公开竞争性谈判文件的规定，提供我方</w:t>
      </w:r>
      <w:r>
        <w:rPr>
          <w:rFonts w:hint="eastAsia" w:ascii="宋体" w:hAnsi="宋体"/>
          <w:color w:val="000000" w:themeColor="text1"/>
          <w:sz w:val="20"/>
          <w:szCs w:val="20"/>
          <w:u w:val="single"/>
          <w14:textFill>
            <w14:solidFill>
              <w14:schemeClr w14:val="tx1"/>
            </w14:solidFill>
          </w14:textFill>
        </w:rPr>
        <w:t>2024</w:t>
      </w:r>
      <w:r>
        <w:rPr>
          <w:rFonts w:hint="eastAsia" w:ascii="宋体" w:hAnsi="宋体"/>
          <w:color w:val="000000" w:themeColor="text1"/>
          <w:sz w:val="20"/>
          <w:szCs w:val="20"/>
          <w14:textFill>
            <w14:solidFill>
              <w14:schemeClr w14:val="tx1"/>
            </w14:solidFill>
          </w14:textFill>
        </w:rPr>
        <w:t>年</w:t>
      </w:r>
      <w:r>
        <w:rPr>
          <w:rFonts w:hint="eastAsia" w:ascii="宋体" w:hAnsi="宋体"/>
          <w:color w:val="000000" w:themeColor="text1"/>
          <w:sz w:val="20"/>
          <w:szCs w:val="20"/>
          <w:u w:val="single"/>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月度税款缴纳证明：</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40"/>
      </w:tblGrid>
      <w:tr w14:paraId="3C2D0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2" w:hRule="atLeast"/>
          <w:jc w:val="center"/>
        </w:trPr>
        <w:tc>
          <w:tcPr>
            <w:tcW w:w="8740" w:type="dxa"/>
            <w:vAlign w:val="center"/>
          </w:tcPr>
          <w:p w14:paraId="61A6D8B1">
            <w:pPr>
              <w:wordWrap w:val="0"/>
              <w:snapToGrid w:val="0"/>
              <w:spacing w:line="360" w:lineRule="auto"/>
              <w:jc w:val="center"/>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纳税证明</w:t>
            </w:r>
          </w:p>
        </w:tc>
      </w:tr>
    </w:tbl>
    <w:p w14:paraId="7FE2F4F3">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2243E77E">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7198C03B">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5849AB2E">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2289E1CC">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2A7D82E5">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3775BDE1">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0304743A">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63855246">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40974E20">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6E202D69">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31394789">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09D0A50E">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646CFD45">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4D69AF66">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0C3623AD">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623C758F">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1B984CCC">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49885268">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2A249EE2">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05596AEB">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234E5A7C">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3CBDCBB6">
      <w:pPr>
        <w:wordWrap w:val="0"/>
        <w:snapToGrid w:val="0"/>
        <w:spacing w:line="360" w:lineRule="auto"/>
        <w:rPr>
          <w:rFonts w:hint="eastAsia" w:ascii="宋体" w:hAnsi="宋体"/>
          <w:bCs/>
          <w:color w:val="000000" w:themeColor="text1"/>
          <w:sz w:val="20"/>
          <w:szCs w:val="20"/>
          <w14:textFill>
            <w14:solidFill>
              <w14:schemeClr w14:val="tx1"/>
            </w14:solidFill>
          </w14:textFill>
        </w:rPr>
      </w:pPr>
    </w:p>
    <w:p w14:paraId="28CF0402">
      <w:pPr>
        <w:wordWrap w:val="0"/>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格式</w:t>
      </w:r>
    </w:p>
    <w:p w14:paraId="1FDDE2F7">
      <w:pPr>
        <w:wordWrap w:val="0"/>
        <w:jc w:val="center"/>
        <w:rPr>
          <w:rFonts w:hAnsi="宋体"/>
          <w:b/>
          <w:color w:val="000000" w:themeColor="text1"/>
          <w:sz w:val="20"/>
          <w:szCs w:val="20"/>
          <w14:textFill>
            <w14:solidFill>
              <w14:schemeClr w14:val="tx1"/>
            </w14:solidFill>
          </w14:textFill>
        </w:rPr>
      </w:pPr>
      <w:r>
        <w:rPr>
          <w:rFonts w:hint="eastAsia" w:hAnsi="宋体"/>
          <w:b/>
          <w:color w:val="000000" w:themeColor="text1"/>
          <w:sz w:val="20"/>
          <w:szCs w:val="20"/>
          <w14:textFill>
            <w14:solidFill>
              <w14:schemeClr w14:val="tx1"/>
            </w14:solidFill>
          </w14:textFill>
        </w:rPr>
        <w:t>社保缴纳</w:t>
      </w:r>
      <w:r>
        <w:rPr>
          <w:rFonts w:hint="eastAsia" w:ascii="宋体" w:hAnsi="宋体"/>
          <w:b/>
          <w:color w:val="000000" w:themeColor="text1"/>
          <w:sz w:val="20"/>
          <w:szCs w:val="20"/>
          <w14:textFill>
            <w14:solidFill>
              <w14:schemeClr w14:val="tx1"/>
            </w14:solidFill>
          </w14:textFill>
        </w:rPr>
        <w:t>证明</w:t>
      </w:r>
    </w:p>
    <w:p w14:paraId="3D71A381">
      <w:pPr>
        <w:wordWrap w:val="0"/>
        <w:spacing w:line="276" w:lineRule="auto"/>
        <w:rPr>
          <w:rFonts w:ascii="宋体" w:hAnsi="宋体"/>
          <w:color w:val="000000" w:themeColor="text1"/>
          <w:sz w:val="20"/>
          <w:szCs w:val="20"/>
          <w:u w:val="single"/>
          <w14:textFill>
            <w14:solidFill>
              <w14:schemeClr w14:val="tx1"/>
            </w14:solidFill>
          </w14:textFill>
        </w:rPr>
      </w:pPr>
      <w:r>
        <w:rPr>
          <w:rFonts w:hint="eastAsia" w:ascii="宋体" w:hAnsi="宋体"/>
          <w:color w:val="000000" w:themeColor="text1"/>
          <w:sz w:val="20"/>
          <w:szCs w:val="20"/>
          <w:u w:val="single"/>
          <w14:textFill>
            <w14:solidFill>
              <w14:schemeClr w14:val="tx1"/>
            </w14:solidFill>
          </w14:textFill>
        </w:rPr>
        <w:t>陕西盛鑫药械招标有限公司：</w:t>
      </w:r>
    </w:p>
    <w:p w14:paraId="5CB04F0D">
      <w:pPr>
        <w:wordWrap w:val="0"/>
        <w:spacing w:line="276" w:lineRule="auto"/>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    </w:t>
      </w:r>
      <w:r>
        <w:rPr>
          <w:rFonts w:hint="eastAsia" w:ascii="宋体" w:hAnsi="宋体"/>
          <w:color w:val="000000" w:themeColor="text1"/>
          <w:sz w:val="20"/>
          <w:szCs w:val="20"/>
          <w:u w:val="single"/>
          <w14:textFill>
            <w14:solidFill>
              <w14:schemeClr w14:val="tx1"/>
            </w14:solidFill>
          </w14:textFill>
        </w:rPr>
        <w:t xml:space="preserve">（响应单位全称) </w:t>
      </w:r>
      <w:r>
        <w:rPr>
          <w:rFonts w:hint="eastAsia" w:ascii="宋体" w:hAnsi="宋体"/>
          <w:color w:val="000000" w:themeColor="text1"/>
          <w:sz w:val="20"/>
          <w:szCs w:val="20"/>
          <w14:textFill>
            <w14:solidFill>
              <w14:schemeClr w14:val="tx1"/>
            </w14:solidFill>
          </w14:textFill>
        </w:rPr>
        <w:t>参加贵方组织的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color w:val="000000" w:themeColor="text1"/>
          <w:sz w:val="20"/>
          <w:szCs w:val="20"/>
          <w14:textFill>
            <w14:solidFill>
              <w14:schemeClr w14:val="tx1"/>
            </w14:solidFill>
          </w14:textFill>
        </w:rPr>
        <w:t>的公开招标采购活动。按公开竞争性谈判文件的规定，提供我方</w:t>
      </w:r>
      <w:r>
        <w:rPr>
          <w:rFonts w:hint="eastAsia" w:ascii="宋体" w:hAnsi="宋体"/>
          <w:color w:val="000000" w:themeColor="text1"/>
          <w:sz w:val="20"/>
          <w:szCs w:val="20"/>
          <w:u w:val="single"/>
          <w14:textFill>
            <w14:solidFill>
              <w14:schemeClr w14:val="tx1"/>
            </w14:solidFill>
          </w14:textFill>
        </w:rPr>
        <w:t>2024</w:t>
      </w:r>
      <w:r>
        <w:rPr>
          <w:rFonts w:hint="eastAsia" w:ascii="宋体" w:hAnsi="宋体"/>
          <w:color w:val="000000" w:themeColor="text1"/>
          <w:sz w:val="20"/>
          <w:szCs w:val="20"/>
          <w14:textFill>
            <w14:solidFill>
              <w14:schemeClr w14:val="tx1"/>
            </w14:solidFill>
          </w14:textFill>
        </w:rPr>
        <w:t>年</w:t>
      </w:r>
      <w:r>
        <w:rPr>
          <w:rFonts w:hint="eastAsia" w:ascii="宋体" w:hAnsi="宋体"/>
          <w:color w:val="000000" w:themeColor="text1"/>
          <w:sz w:val="20"/>
          <w:szCs w:val="20"/>
          <w:u w:val="single"/>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月度</w:t>
      </w:r>
      <w:r>
        <w:rPr>
          <w:rFonts w:hint="eastAsia" w:hAnsi="宋体"/>
          <w:color w:val="000000" w:themeColor="text1"/>
          <w:sz w:val="20"/>
          <w:szCs w:val="20"/>
          <w14:textFill>
            <w14:solidFill>
              <w14:schemeClr w14:val="tx1"/>
            </w14:solidFill>
          </w14:textFill>
        </w:rPr>
        <w:t>社保</w:t>
      </w:r>
      <w:r>
        <w:rPr>
          <w:rFonts w:hint="eastAsia" w:ascii="宋体" w:hAnsi="宋体"/>
          <w:color w:val="000000" w:themeColor="text1"/>
          <w:sz w:val="20"/>
          <w:szCs w:val="20"/>
          <w14:textFill>
            <w14:solidFill>
              <w14:schemeClr w14:val="tx1"/>
            </w14:solidFill>
          </w14:textFill>
        </w:rPr>
        <w:t>缴纳证明：</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40"/>
      </w:tblGrid>
      <w:tr w14:paraId="41CEE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2" w:hRule="atLeast"/>
          <w:jc w:val="center"/>
        </w:trPr>
        <w:tc>
          <w:tcPr>
            <w:tcW w:w="8740" w:type="dxa"/>
            <w:vAlign w:val="center"/>
          </w:tcPr>
          <w:p w14:paraId="504DFB18">
            <w:pPr>
              <w:wordWrap w:val="0"/>
              <w:snapToGrid w:val="0"/>
              <w:spacing w:line="360" w:lineRule="auto"/>
              <w:jc w:val="center"/>
              <w:rPr>
                <w:rFonts w:hAnsi="宋体"/>
                <w:bCs/>
                <w:color w:val="000000" w:themeColor="text1"/>
                <w:sz w:val="20"/>
                <w:szCs w:val="20"/>
                <w14:textFill>
                  <w14:solidFill>
                    <w14:schemeClr w14:val="tx1"/>
                  </w14:solidFill>
                </w14:textFill>
              </w:rPr>
            </w:pPr>
            <w:r>
              <w:rPr>
                <w:rFonts w:hint="eastAsia" w:hAnsi="宋体"/>
                <w:bCs/>
                <w:color w:val="000000" w:themeColor="text1"/>
                <w:sz w:val="20"/>
                <w:szCs w:val="20"/>
                <w14:textFill>
                  <w14:solidFill>
                    <w14:schemeClr w14:val="tx1"/>
                  </w14:solidFill>
                </w14:textFill>
              </w:rPr>
              <w:t>社保缴纳</w:t>
            </w:r>
            <w:r>
              <w:rPr>
                <w:rFonts w:hint="eastAsia" w:ascii="宋体" w:hAnsi="宋体"/>
                <w:bCs/>
                <w:color w:val="000000" w:themeColor="text1"/>
                <w:sz w:val="20"/>
                <w:szCs w:val="20"/>
                <w14:textFill>
                  <w14:solidFill>
                    <w14:schemeClr w14:val="tx1"/>
                  </w14:solidFill>
                </w14:textFill>
              </w:rPr>
              <w:t>证明</w:t>
            </w:r>
          </w:p>
        </w:tc>
      </w:tr>
    </w:tbl>
    <w:p w14:paraId="71C46AD2">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23C9E5A5">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310F0967">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41C0E651">
      <w:pPr>
        <w:snapToGrid w:val="0"/>
        <w:spacing w:line="360" w:lineRule="auto"/>
        <w:rPr>
          <w:rFonts w:ascii="宋体" w:hAnsi="宋体"/>
          <w:bCs/>
          <w:color w:val="000000" w:themeColor="text1"/>
          <w:sz w:val="20"/>
          <w:szCs w:val="20"/>
          <w14:textFill>
            <w14:solidFill>
              <w14:schemeClr w14:val="tx1"/>
            </w14:solidFill>
          </w14:textFill>
        </w:rPr>
      </w:pPr>
    </w:p>
    <w:p w14:paraId="18EFAC9E">
      <w:pPr>
        <w:snapToGrid w:val="0"/>
        <w:spacing w:line="360" w:lineRule="auto"/>
        <w:rPr>
          <w:rFonts w:ascii="宋体" w:hAnsi="宋体"/>
          <w:bCs/>
          <w:color w:val="000000" w:themeColor="text1"/>
          <w:sz w:val="20"/>
          <w:szCs w:val="20"/>
          <w14:textFill>
            <w14:solidFill>
              <w14:schemeClr w14:val="tx1"/>
            </w14:solidFill>
          </w14:textFill>
        </w:rPr>
      </w:pPr>
    </w:p>
    <w:p w14:paraId="78991FC8">
      <w:pPr>
        <w:snapToGrid w:val="0"/>
        <w:spacing w:line="360" w:lineRule="auto"/>
        <w:rPr>
          <w:rFonts w:ascii="宋体" w:hAnsi="宋体"/>
          <w:bCs/>
          <w:color w:val="000000" w:themeColor="text1"/>
          <w:sz w:val="20"/>
          <w:szCs w:val="20"/>
          <w14:textFill>
            <w14:solidFill>
              <w14:schemeClr w14:val="tx1"/>
            </w14:solidFill>
          </w14:textFill>
        </w:rPr>
      </w:pPr>
    </w:p>
    <w:p w14:paraId="4EBFF858">
      <w:pPr>
        <w:snapToGrid w:val="0"/>
        <w:spacing w:line="360" w:lineRule="auto"/>
        <w:rPr>
          <w:rFonts w:ascii="宋体" w:hAnsi="宋体"/>
          <w:bCs/>
          <w:color w:val="000000" w:themeColor="text1"/>
          <w:sz w:val="20"/>
          <w:szCs w:val="20"/>
          <w14:textFill>
            <w14:solidFill>
              <w14:schemeClr w14:val="tx1"/>
            </w14:solidFill>
          </w14:textFill>
        </w:rPr>
      </w:pPr>
    </w:p>
    <w:p w14:paraId="5B248780">
      <w:pPr>
        <w:snapToGrid w:val="0"/>
        <w:spacing w:line="360" w:lineRule="auto"/>
        <w:rPr>
          <w:rFonts w:ascii="宋体" w:hAnsi="宋体"/>
          <w:bCs/>
          <w:color w:val="000000" w:themeColor="text1"/>
          <w:sz w:val="20"/>
          <w:szCs w:val="20"/>
          <w14:textFill>
            <w14:solidFill>
              <w14:schemeClr w14:val="tx1"/>
            </w14:solidFill>
          </w14:textFill>
        </w:rPr>
      </w:pPr>
    </w:p>
    <w:p w14:paraId="0A1B1D68">
      <w:pPr>
        <w:snapToGrid w:val="0"/>
        <w:spacing w:line="360" w:lineRule="auto"/>
        <w:rPr>
          <w:rFonts w:ascii="宋体" w:hAnsi="宋体"/>
          <w:bCs/>
          <w:color w:val="000000" w:themeColor="text1"/>
          <w:sz w:val="20"/>
          <w:szCs w:val="20"/>
          <w14:textFill>
            <w14:solidFill>
              <w14:schemeClr w14:val="tx1"/>
            </w14:solidFill>
          </w14:textFill>
        </w:rPr>
      </w:pPr>
    </w:p>
    <w:p w14:paraId="5EB7F30B">
      <w:pPr>
        <w:snapToGrid w:val="0"/>
        <w:spacing w:line="360" w:lineRule="auto"/>
        <w:rPr>
          <w:rFonts w:ascii="宋体" w:hAnsi="宋体"/>
          <w:bCs/>
          <w:color w:val="000000" w:themeColor="text1"/>
          <w:sz w:val="20"/>
          <w:szCs w:val="20"/>
          <w14:textFill>
            <w14:solidFill>
              <w14:schemeClr w14:val="tx1"/>
            </w14:solidFill>
          </w14:textFill>
        </w:rPr>
      </w:pPr>
    </w:p>
    <w:p w14:paraId="576DA5B1">
      <w:pPr>
        <w:snapToGrid w:val="0"/>
        <w:spacing w:line="360" w:lineRule="auto"/>
        <w:rPr>
          <w:rFonts w:ascii="宋体" w:hAnsi="宋体"/>
          <w:bCs/>
          <w:color w:val="000000" w:themeColor="text1"/>
          <w:sz w:val="20"/>
          <w:szCs w:val="20"/>
          <w14:textFill>
            <w14:solidFill>
              <w14:schemeClr w14:val="tx1"/>
            </w14:solidFill>
          </w14:textFill>
        </w:rPr>
      </w:pPr>
    </w:p>
    <w:p w14:paraId="645B6BE2">
      <w:pPr>
        <w:snapToGrid w:val="0"/>
        <w:spacing w:line="360" w:lineRule="auto"/>
        <w:rPr>
          <w:rFonts w:ascii="宋体" w:hAnsi="宋体"/>
          <w:bCs/>
          <w:color w:val="000000" w:themeColor="text1"/>
          <w:sz w:val="20"/>
          <w:szCs w:val="20"/>
          <w14:textFill>
            <w14:solidFill>
              <w14:schemeClr w14:val="tx1"/>
            </w14:solidFill>
          </w14:textFill>
        </w:rPr>
      </w:pPr>
    </w:p>
    <w:p w14:paraId="5FBEE894">
      <w:pPr>
        <w:snapToGrid w:val="0"/>
        <w:spacing w:line="360" w:lineRule="auto"/>
        <w:rPr>
          <w:rFonts w:ascii="宋体" w:hAnsi="宋体"/>
          <w:bCs/>
          <w:color w:val="000000" w:themeColor="text1"/>
          <w:sz w:val="20"/>
          <w:szCs w:val="20"/>
          <w14:textFill>
            <w14:solidFill>
              <w14:schemeClr w14:val="tx1"/>
            </w14:solidFill>
          </w14:textFill>
        </w:rPr>
      </w:pPr>
    </w:p>
    <w:p w14:paraId="4768A7B2">
      <w:pPr>
        <w:snapToGrid w:val="0"/>
        <w:spacing w:line="360" w:lineRule="auto"/>
        <w:rPr>
          <w:rFonts w:ascii="宋体" w:hAnsi="宋体"/>
          <w:bCs/>
          <w:color w:val="000000" w:themeColor="text1"/>
          <w:sz w:val="20"/>
          <w:szCs w:val="20"/>
          <w14:textFill>
            <w14:solidFill>
              <w14:schemeClr w14:val="tx1"/>
            </w14:solidFill>
          </w14:textFill>
        </w:rPr>
      </w:pPr>
    </w:p>
    <w:p w14:paraId="6B82F7A4">
      <w:pPr>
        <w:snapToGrid w:val="0"/>
        <w:spacing w:line="360" w:lineRule="auto"/>
        <w:rPr>
          <w:rFonts w:ascii="宋体" w:hAnsi="宋体"/>
          <w:bCs/>
          <w:color w:val="000000" w:themeColor="text1"/>
          <w:sz w:val="20"/>
          <w:szCs w:val="20"/>
          <w14:textFill>
            <w14:solidFill>
              <w14:schemeClr w14:val="tx1"/>
            </w14:solidFill>
          </w14:textFill>
        </w:rPr>
      </w:pPr>
    </w:p>
    <w:p w14:paraId="6E0FB104">
      <w:pPr>
        <w:snapToGrid w:val="0"/>
        <w:spacing w:line="360" w:lineRule="auto"/>
        <w:rPr>
          <w:rFonts w:ascii="宋体" w:hAnsi="宋体"/>
          <w:bCs/>
          <w:color w:val="000000" w:themeColor="text1"/>
          <w:sz w:val="20"/>
          <w:szCs w:val="20"/>
          <w14:textFill>
            <w14:solidFill>
              <w14:schemeClr w14:val="tx1"/>
            </w14:solidFill>
          </w14:textFill>
        </w:rPr>
      </w:pPr>
    </w:p>
    <w:p w14:paraId="016B5A87">
      <w:pPr>
        <w:snapToGrid w:val="0"/>
        <w:spacing w:line="360" w:lineRule="auto"/>
        <w:rPr>
          <w:rFonts w:ascii="宋体" w:hAnsi="宋体"/>
          <w:bCs/>
          <w:color w:val="000000" w:themeColor="text1"/>
          <w:sz w:val="20"/>
          <w:szCs w:val="20"/>
          <w14:textFill>
            <w14:solidFill>
              <w14:schemeClr w14:val="tx1"/>
            </w14:solidFill>
          </w14:textFill>
        </w:rPr>
      </w:pPr>
    </w:p>
    <w:p w14:paraId="38817B92">
      <w:pPr>
        <w:snapToGrid w:val="0"/>
        <w:spacing w:line="360" w:lineRule="auto"/>
        <w:rPr>
          <w:rFonts w:ascii="宋体" w:hAnsi="宋体"/>
          <w:bCs/>
          <w:color w:val="000000" w:themeColor="text1"/>
          <w:sz w:val="20"/>
          <w:szCs w:val="20"/>
          <w14:textFill>
            <w14:solidFill>
              <w14:schemeClr w14:val="tx1"/>
            </w14:solidFill>
          </w14:textFill>
        </w:rPr>
      </w:pPr>
    </w:p>
    <w:p w14:paraId="32FFBDF6">
      <w:pPr>
        <w:snapToGrid w:val="0"/>
        <w:spacing w:line="360" w:lineRule="auto"/>
        <w:rPr>
          <w:rFonts w:ascii="宋体" w:hAnsi="宋体"/>
          <w:bCs/>
          <w:color w:val="000000" w:themeColor="text1"/>
          <w:sz w:val="20"/>
          <w:szCs w:val="20"/>
          <w14:textFill>
            <w14:solidFill>
              <w14:schemeClr w14:val="tx1"/>
            </w14:solidFill>
          </w14:textFill>
        </w:rPr>
      </w:pPr>
    </w:p>
    <w:p w14:paraId="47E6B6BE">
      <w:pPr>
        <w:snapToGrid w:val="0"/>
        <w:spacing w:line="360" w:lineRule="auto"/>
        <w:rPr>
          <w:rFonts w:ascii="宋体" w:hAnsi="宋体"/>
          <w:bCs/>
          <w:color w:val="000000" w:themeColor="text1"/>
          <w:sz w:val="20"/>
          <w:szCs w:val="20"/>
          <w14:textFill>
            <w14:solidFill>
              <w14:schemeClr w14:val="tx1"/>
            </w14:solidFill>
          </w14:textFill>
        </w:rPr>
      </w:pPr>
    </w:p>
    <w:p w14:paraId="7EF005A8">
      <w:pPr>
        <w:snapToGrid w:val="0"/>
        <w:spacing w:line="360" w:lineRule="auto"/>
        <w:rPr>
          <w:rFonts w:ascii="宋体" w:hAnsi="宋体"/>
          <w:bCs/>
          <w:color w:val="000000" w:themeColor="text1"/>
          <w:sz w:val="20"/>
          <w:szCs w:val="20"/>
          <w14:textFill>
            <w14:solidFill>
              <w14:schemeClr w14:val="tx1"/>
            </w14:solidFill>
          </w14:textFill>
        </w:rPr>
      </w:pPr>
    </w:p>
    <w:p w14:paraId="001C6D1E">
      <w:pPr>
        <w:snapToGrid w:val="0"/>
        <w:spacing w:line="360" w:lineRule="auto"/>
        <w:rPr>
          <w:rFonts w:ascii="宋体" w:hAnsi="宋体"/>
          <w:bCs/>
          <w:color w:val="000000" w:themeColor="text1"/>
          <w:sz w:val="20"/>
          <w:szCs w:val="20"/>
          <w14:textFill>
            <w14:solidFill>
              <w14:schemeClr w14:val="tx1"/>
            </w14:solidFill>
          </w14:textFill>
        </w:rPr>
      </w:pPr>
    </w:p>
    <w:p w14:paraId="1A46B4BF">
      <w:pPr>
        <w:snapToGrid w:val="0"/>
        <w:spacing w:line="360" w:lineRule="auto"/>
        <w:rPr>
          <w:rFonts w:ascii="宋体" w:hAnsi="宋体"/>
          <w:bCs/>
          <w:color w:val="000000" w:themeColor="text1"/>
          <w:sz w:val="20"/>
          <w:szCs w:val="20"/>
          <w14:textFill>
            <w14:solidFill>
              <w14:schemeClr w14:val="tx1"/>
            </w14:solidFill>
          </w14:textFill>
        </w:rPr>
      </w:pPr>
    </w:p>
    <w:p w14:paraId="70E55369">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格式</w:t>
      </w:r>
    </w:p>
    <w:p w14:paraId="27CAABEB">
      <w:pPr>
        <w:snapToGrid w:val="0"/>
        <w:ind w:left="420" w:leftChars="200"/>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响应单位参加政府采购活动近三年内无违法记录声明</w:t>
      </w:r>
    </w:p>
    <w:p w14:paraId="695F26C4">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陕西盛鑫药械招标有限公司：</w:t>
      </w:r>
    </w:p>
    <w:p w14:paraId="259B2984">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我方愿响应贵方发布的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bCs/>
          <w:color w:val="000000" w:themeColor="text1"/>
          <w:sz w:val="20"/>
          <w:szCs w:val="20"/>
          <w14:textFill>
            <w14:solidFill>
              <w14:schemeClr w14:val="tx1"/>
            </w14:solidFill>
          </w14:textFill>
        </w:rPr>
        <w:t>公告内容，参与投标，提供采购人需求中规定的全部内容。作为参加本次政府采购活动的响应单位，郑重承诺：</w:t>
      </w:r>
    </w:p>
    <w:p w14:paraId="09415DA4">
      <w:pPr>
        <w:snapToGrid w:val="0"/>
        <w:spacing w:line="360" w:lineRule="auto"/>
        <w:ind w:left="1"/>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1、我方参加本次政府采购活动近三年内，在经营活动中没有重大违法记录及其他违法采购活动记录，未被列入失信被执行人名单，未被列入重大税收违法案件记录名单，未被列入政府采购严重违法失信行为记录名单。</w:t>
      </w:r>
    </w:p>
    <w:p w14:paraId="2C63F369">
      <w:pPr>
        <w:snapToGrid w:val="0"/>
        <w:spacing w:line="360" w:lineRule="auto"/>
        <w:ind w:left="1"/>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2、我方参与本次政府采购活动近三年内：没有处于被责令停业的状态；没有处于被行政主管部门取消投标资格的处罚期内；没有处于财产被接管、冻结、破产的状态；在近三年内没有行政主管部门已书面认定的重大质量问题；没有在近三年内被人民法院判决犯有行贿罪的记录。</w:t>
      </w:r>
    </w:p>
    <w:p w14:paraId="7FBF6786">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本公司对上述承诺的真实性负责，如有虚假，我方自行承担一切后果及法律责任。</w:t>
      </w:r>
    </w:p>
    <w:p w14:paraId="2A0CBB0B">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w:t>
      </w:r>
      <w:r>
        <w:rPr>
          <w:rFonts w:hint="eastAsia" w:ascii="宋体" w:hAnsi="宋体"/>
          <w:b/>
          <w:bCs/>
          <w:color w:val="000000" w:themeColor="text1"/>
          <w:sz w:val="20"/>
          <w:szCs w:val="20"/>
          <w14:textFill>
            <w14:solidFill>
              <w14:schemeClr w14:val="tx1"/>
            </w14:solidFill>
          </w14:textFill>
        </w:rPr>
        <w:t>注：在对响应文件中此声明函真实性和有效性进行审查、验证时，如有造假/情况不一致/未按要求提供的，按无效文件处理。</w:t>
      </w:r>
    </w:p>
    <w:p w14:paraId="2243FC15">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7266FDB9">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4312B1B6">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3EB79450">
      <w:pPr>
        <w:snapToGrid w:val="0"/>
        <w:spacing w:line="360" w:lineRule="auto"/>
        <w:rPr>
          <w:rFonts w:ascii="宋体" w:hAnsi="宋体"/>
          <w:bCs/>
          <w:color w:val="000000" w:themeColor="text1"/>
          <w:sz w:val="20"/>
          <w:szCs w:val="20"/>
          <w14:textFill>
            <w14:solidFill>
              <w14:schemeClr w14:val="tx1"/>
            </w14:solidFill>
          </w14:textFill>
        </w:rPr>
      </w:pPr>
    </w:p>
    <w:p w14:paraId="4FB76A13">
      <w:pPr>
        <w:snapToGrid w:val="0"/>
        <w:spacing w:line="360" w:lineRule="auto"/>
        <w:rPr>
          <w:rFonts w:ascii="宋体" w:hAnsi="宋体"/>
          <w:bCs/>
          <w:color w:val="000000" w:themeColor="text1"/>
          <w:sz w:val="20"/>
          <w:szCs w:val="20"/>
          <w14:textFill>
            <w14:solidFill>
              <w14:schemeClr w14:val="tx1"/>
            </w14:solidFill>
          </w14:textFill>
        </w:rPr>
      </w:pPr>
    </w:p>
    <w:p w14:paraId="51BCC794">
      <w:pPr>
        <w:snapToGrid w:val="0"/>
        <w:spacing w:line="360" w:lineRule="auto"/>
        <w:rPr>
          <w:rFonts w:ascii="宋体" w:hAnsi="宋体"/>
          <w:bCs/>
          <w:color w:val="000000" w:themeColor="text1"/>
          <w:sz w:val="20"/>
          <w:szCs w:val="20"/>
          <w14:textFill>
            <w14:solidFill>
              <w14:schemeClr w14:val="tx1"/>
            </w14:solidFill>
          </w14:textFill>
        </w:rPr>
      </w:pPr>
    </w:p>
    <w:p w14:paraId="06AF16B4">
      <w:pPr>
        <w:snapToGrid w:val="0"/>
        <w:spacing w:line="360" w:lineRule="auto"/>
        <w:rPr>
          <w:rFonts w:ascii="宋体" w:hAnsi="宋体"/>
          <w:bCs/>
          <w:color w:val="000000" w:themeColor="text1"/>
          <w:sz w:val="20"/>
          <w:szCs w:val="20"/>
          <w14:textFill>
            <w14:solidFill>
              <w14:schemeClr w14:val="tx1"/>
            </w14:solidFill>
          </w14:textFill>
        </w:rPr>
      </w:pPr>
    </w:p>
    <w:p w14:paraId="50C45D6C">
      <w:pPr>
        <w:snapToGrid w:val="0"/>
        <w:spacing w:line="360" w:lineRule="auto"/>
        <w:rPr>
          <w:rFonts w:ascii="宋体" w:hAnsi="宋体"/>
          <w:bCs/>
          <w:color w:val="000000" w:themeColor="text1"/>
          <w:sz w:val="20"/>
          <w:szCs w:val="20"/>
          <w14:textFill>
            <w14:solidFill>
              <w14:schemeClr w14:val="tx1"/>
            </w14:solidFill>
          </w14:textFill>
        </w:rPr>
      </w:pPr>
    </w:p>
    <w:p w14:paraId="4933645E">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br w:type="page"/>
      </w:r>
      <w:r>
        <w:rPr>
          <w:rFonts w:hint="eastAsia" w:ascii="宋体" w:hAnsi="宋体"/>
          <w:bCs/>
          <w:color w:val="000000" w:themeColor="text1"/>
          <w:sz w:val="20"/>
          <w:szCs w:val="20"/>
          <w14:textFill>
            <w14:solidFill>
              <w14:schemeClr w14:val="tx1"/>
            </w14:solidFill>
          </w14:textFill>
        </w:rPr>
        <w:t>格式</w:t>
      </w:r>
    </w:p>
    <w:p w14:paraId="4A2B8B94">
      <w:pPr>
        <w:snapToGrid w:val="0"/>
        <w:spacing w:line="360" w:lineRule="auto"/>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响应单位非联合体投标声明</w:t>
      </w:r>
    </w:p>
    <w:p w14:paraId="77E0C5C4">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陕西盛鑫药械招标有限公司：</w:t>
      </w:r>
    </w:p>
    <w:p w14:paraId="23BD97B1">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我方愿响应贵方发布的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bCs/>
          <w:color w:val="000000" w:themeColor="text1"/>
          <w:sz w:val="20"/>
          <w:szCs w:val="20"/>
          <w14:textFill>
            <w14:solidFill>
              <w14:schemeClr w14:val="tx1"/>
            </w14:solidFill>
          </w14:textFill>
        </w:rPr>
        <w:t>招标内容，参与投标，提供采购人需求中规定的全部内容。本公司就参加投标工作，作出郑重声明：</w:t>
      </w:r>
    </w:p>
    <w:p w14:paraId="7A656AA9">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1.本公司保证在本项目投标中不与其他单位围标、串标，不出让投标资格，不向采购人、采购代理机构和评标委员会成员行贿。</w:t>
      </w:r>
    </w:p>
    <w:p w14:paraId="30A592AB">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2.本公司保证本项目并非联合体投标，本项目服务由本公司独立承担。</w:t>
      </w:r>
    </w:p>
    <w:p w14:paraId="57C34F41">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本公司违反上述保证，或本声明陈述与事实不符，经查实，我方自行承担一切后果及法律责任。。</w:t>
      </w:r>
    </w:p>
    <w:p w14:paraId="106BD1EC">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 xml:space="preserve">    特此声明。</w:t>
      </w:r>
    </w:p>
    <w:p w14:paraId="28F862C8">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p>
    <w:p w14:paraId="5645D529">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547982B0">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128E0FB9">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18AC77C7">
      <w:pPr>
        <w:snapToGrid w:val="0"/>
        <w:spacing w:line="360" w:lineRule="auto"/>
        <w:rPr>
          <w:rFonts w:ascii="宋体" w:hAnsi="宋体"/>
          <w:bCs/>
          <w:color w:val="000000" w:themeColor="text1"/>
          <w:sz w:val="20"/>
          <w:szCs w:val="20"/>
          <w14:textFill>
            <w14:solidFill>
              <w14:schemeClr w14:val="tx1"/>
            </w14:solidFill>
          </w14:textFill>
        </w:rPr>
      </w:pPr>
    </w:p>
    <w:p w14:paraId="3AEE0034">
      <w:pPr>
        <w:snapToGrid w:val="0"/>
        <w:spacing w:line="360" w:lineRule="auto"/>
        <w:rPr>
          <w:rFonts w:ascii="宋体" w:hAnsi="宋体"/>
          <w:bCs/>
          <w:color w:val="000000" w:themeColor="text1"/>
          <w:sz w:val="20"/>
          <w:szCs w:val="20"/>
          <w14:textFill>
            <w14:solidFill>
              <w14:schemeClr w14:val="tx1"/>
            </w14:solidFill>
          </w14:textFill>
        </w:rPr>
      </w:pPr>
    </w:p>
    <w:p w14:paraId="1354C56E">
      <w:pPr>
        <w:snapToGrid w:val="0"/>
        <w:spacing w:line="360" w:lineRule="auto"/>
        <w:rPr>
          <w:rFonts w:ascii="宋体" w:hAnsi="宋体"/>
          <w:bCs/>
          <w:color w:val="000000" w:themeColor="text1"/>
          <w:sz w:val="20"/>
          <w:szCs w:val="20"/>
          <w14:textFill>
            <w14:solidFill>
              <w14:schemeClr w14:val="tx1"/>
            </w14:solidFill>
          </w14:textFill>
        </w:rPr>
      </w:pPr>
    </w:p>
    <w:p w14:paraId="720E6B75">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br w:type="page"/>
      </w:r>
    </w:p>
    <w:p w14:paraId="5EC94B8E">
      <w:pPr>
        <w:pStyle w:val="6"/>
        <w:rPr>
          <w:rFonts w:ascii="宋体" w:hAnsi="宋体"/>
          <w:bCs w:val="0"/>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格式</w:t>
      </w:r>
    </w:p>
    <w:p w14:paraId="2C3CC11A">
      <w:pPr>
        <w:snapToGrid w:val="0"/>
        <w:spacing w:line="400" w:lineRule="exact"/>
        <w:jc w:val="center"/>
        <w:rPr>
          <w:rFonts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参加政府采购活动行为自律承诺书</w:t>
      </w:r>
    </w:p>
    <w:p w14:paraId="1E7F9814">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作为参加本次政府采购项目的供应商，我方郑重承诺在参与政府采购活动中遵纪守法、公平竞争、诚实守信，如有违反愿承担一切责任及后果：</w:t>
      </w:r>
    </w:p>
    <w:p w14:paraId="24F42B84">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1、不与采购人、集中采购机构、政府采购评审专家恶意串通，不向其行贿或提供其他不正当利益；</w:t>
      </w:r>
    </w:p>
    <w:p w14:paraId="74A4B4B6">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2、不与其他供应商恶意串通，采取“围标、串标、陪标”等商业欺诈手段谋取中 标、成 交；</w:t>
      </w:r>
    </w:p>
    <w:p w14:paraId="4BC3BEB9">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3、不提供虚假或无效证明文件（包括但不限于资格证明文件、合同及验收文件、检验检测报告、从业人员资格证书、机构或所投产品的各类认证证书等）或虚假材料谋取中标、成交；</w:t>
      </w:r>
    </w:p>
    <w:p w14:paraId="7CBB1261">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4、不采取不正当手段诋毁、排挤其他供应商；</w:t>
      </w:r>
    </w:p>
    <w:p w14:paraId="62CF40D0">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5、不以不正当理由拒不与采购人签订政府采购合同，或逾期签订政府采购合同，或不按照采购文件确定的事项签订政府采购合同；</w:t>
      </w:r>
    </w:p>
    <w:p w14:paraId="14FAC878">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6、不以不正当理由拒绝履行合同义务，不会擅自变更、中止或者终止政府采购合同或将政府采购合同转包；</w:t>
      </w:r>
    </w:p>
    <w:p w14:paraId="6400F785">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7、不在提供商品、服务或工程施工过程中提供假冒伪劣产品，损害采购人的合法权益或公共利益；</w:t>
      </w:r>
    </w:p>
    <w:p w14:paraId="3DF93218">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8、不采取捏造事实、提供虚假材料或者以非法手段取得证明材料进行质疑和投诉；</w:t>
      </w:r>
    </w:p>
    <w:p w14:paraId="4E4E57DD">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9、不发生其他有悖于政府采购公开、公平、公正和诚信原则的行为。</w:t>
      </w:r>
    </w:p>
    <w:p w14:paraId="3268CB78">
      <w:pPr>
        <w:wordWrap w:val="0"/>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10、尊重和接受政府采购监督管理部门的监督和采购人、集中采购机构的政府采购工作要求，愿意承担因违约行为给采购人造成的损失。</w:t>
      </w:r>
    </w:p>
    <w:p w14:paraId="71A193AD">
      <w:pPr>
        <w:pStyle w:val="5"/>
        <w:tabs>
          <w:tab w:val="left" w:pos="0"/>
        </w:tabs>
        <w:wordWrap w:val="0"/>
        <w:spacing w:line="400" w:lineRule="exact"/>
        <w:rPr>
          <w:rFonts w:hAnsi="宋体"/>
          <w:iCs/>
          <w:color w:val="000000" w:themeColor="text1"/>
          <w:kern w:val="0"/>
          <w:sz w:val="20"/>
          <w:szCs w:val="20"/>
          <w14:textFill>
            <w14:solidFill>
              <w14:schemeClr w14:val="tx1"/>
            </w14:solidFill>
          </w14:textFill>
        </w:rPr>
      </w:pPr>
    </w:p>
    <w:p w14:paraId="367BBBE3">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4A99823D">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7BC3D74C">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7280F491">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16B7CB93">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7642710B">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6E83543A">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1B152F9E">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65B9EF22">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4BBB89E0">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0CE802CE">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79D916B3">
      <w:pPr>
        <w:snapToGrid w:val="0"/>
        <w:spacing w:line="360" w:lineRule="auto"/>
        <w:jc w:val="center"/>
        <w:rPr>
          <w:rFonts w:ascii="宋体" w:hAnsi="宋体"/>
          <w:bCs/>
          <w:color w:val="000000" w:themeColor="text1"/>
          <w:sz w:val="20"/>
          <w:szCs w:val="20"/>
          <w:u w:val="single"/>
          <w14:textFill>
            <w14:solidFill>
              <w14:schemeClr w14:val="tx1"/>
            </w14:solidFill>
          </w14:textFill>
        </w:rPr>
      </w:pPr>
      <w:bookmarkStart w:id="0" w:name="_GoBack"/>
      <w:bookmarkEnd w:id="0"/>
    </w:p>
    <w:p w14:paraId="2D2135F6">
      <w:pPr>
        <w:snapToGrid w:val="0"/>
        <w:spacing w:line="360" w:lineRule="auto"/>
        <w:jc w:val="center"/>
        <w:rPr>
          <w:rFonts w:ascii="宋体" w:hAnsi="宋体"/>
          <w:bCs/>
          <w:color w:val="000000" w:themeColor="text1"/>
          <w:sz w:val="20"/>
          <w:szCs w:val="20"/>
          <w:u w:val="single"/>
          <w14:textFill>
            <w14:solidFill>
              <w14:schemeClr w14:val="tx1"/>
            </w14:solidFill>
          </w14:textFill>
        </w:rPr>
      </w:pPr>
    </w:p>
    <w:p w14:paraId="6CBA9C22">
      <w:pPr>
        <w:wordWrap w:val="0"/>
        <w:snapToGrid w:val="0"/>
        <w:spacing w:line="360" w:lineRule="auto"/>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其他资格证明文件（格式自拟）</w:t>
      </w:r>
    </w:p>
    <w:p w14:paraId="12BDA1F3">
      <w:pPr>
        <w:snapToGrid w:val="0"/>
        <w:spacing w:line="360" w:lineRule="auto"/>
        <w:jc w:val="left"/>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响应单位认为需要提供的其他资格证明文件</w:t>
      </w:r>
    </w:p>
    <w:p w14:paraId="24B0A5EB">
      <w:pPr>
        <w:snapToGrid w:val="0"/>
        <w:spacing w:line="360" w:lineRule="auto"/>
        <w:jc w:val="center"/>
        <w:rPr>
          <w:rFonts w:ascii="宋体" w:hAnsi="宋体"/>
          <w:b/>
          <w:bCs/>
          <w:color w:val="000000" w:themeColor="text1"/>
          <w:sz w:val="20"/>
          <w:szCs w:val="20"/>
          <w14:textFill>
            <w14:solidFill>
              <w14:schemeClr w14:val="tx1"/>
            </w14:solidFill>
          </w14:textFill>
        </w:rPr>
      </w:pPr>
    </w:p>
    <w:p w14:paraId="2C17C972">
      <w:pPr>
        <w:snapToGrid w:val="0"/>
        <w:spacing w:line="360" w:lineRule="auto"/>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br w:type="page"/>
      </w:r>
      <w:r>
        <w:rPr>
          <w:rFonts w:hint="eastAsia" w:ascii="宋体" w:hAnsi="宋体"/>
          <w:bCs/>
          <w:color w:val="000000" w:themeColor="text1"/>
          <w:sz w:val="20"/>
          <w:szCs w:val="20"/>
          <w14:textFill>
            <w14:solidFill>
              <w14:schemeClr w14:val="tx1"/>
            </w14:solidFill>
          </w14:textFill>
        </w:rPr>
        <w:t xml:space="preserve">格式                 </w:t>
      </w:r>
    </w:p>
    <w:p w14:paraId="0D1AAA15">
      <w:pPr>
        <w:snapToGrid w:val="0"/>
        <w:spacing w:line="360" w:lineRule="auto"/>
        <w:jc w:val="center"/>
        <w:rPr>
          <w:rFonts w:ascii="宋体" w:hAnsi="宋体"/>
          <w:b/>
          <w:bCs/>
          <w:color w:val="000000" w:themeColor="text1"/>
          <w:sz w:val="20"/>
          <w:szCs w:val="20"/>
          <w14:textFill>
            <w14:solidFill>
              <w14:schemeClr w14:val="tx1"/>
            </w14:solidFill>
          </w14:textFill>
        </w:rPr>
      </w:pPr>
      <w:r>
        <w:rPr>
          <w:rFonts w:hint="eastAsia" w:ascii="宋体" w:hAnsi="宋体"/>
          <w:b/>
          <w:bCs/>
          <w:color w:val="000000" w:themeColor="text1"/>
          <w:sz w:val="20"/>
          <w:szCs w:val="20"/>
          <w14:textFill>
            <w14:solidFill>
              <w14:schemeClr w14:val="tx1"/>
            </w14:solidFill>
          </w14:textFill>
        </w:rPr>
        <w:t>同意竞争性谈判文件条款说明</w:t>
      </w:r>
    </w:p>
    <w:p w14:paraId="27828C42">
      <w:pPr>
        <w:snapToGrid w:val="0"/>
        <w:spacing w:line="360" w:lineRule="auto"/>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陕西盛鑫药械招标有限公司：</w:t>
      </w:r>
    </w:p>
    <w:p w14:paraId="62F859F5">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为响应贵方组织的</w:t>
      </w:r>
      <w:r>
        <w:rPr>
          <w:rFonts w:hint="eastAsia" w:ascii="宋体" w:hAnsi="宋体"/>
          <w:bCs/>
          <w:color w:val="000000" w:themeColor="text1"/>
          <w:sz w:val="20"/>
          <w:szCs w:val="20"/>
          <w:u w:val="single"/>
          <w14:textFill>
            <w14:solidFill>
              <w14:schemeClr w14:val="tx1"/>
            </w14:solidFill>
          </w14:textFill>
        </w:rPr>
        <w:t>西安医学院附属宝鸡医院全数字彩色多普勒超声诊断仪采购项目(项目编号：SXZBBJ2024-51)</w:t>
      </w:r>
      <w:r>
        <w:rPr>
          <w:rFonts w:hint="eastAsia" w:ascii="宋体" w:hAnsi="宋体"/>
          <w:bCs/>
          <w:color w:val="000000" w:themeColor="text1"/>
          <w:sz w:val="20"/>
          <w:szCs w:val="20"/>
          <w14:textFill>
            <w14:solidFill>
              <w14:schemeClr w14:val="tx1"/>
            </w14:solidFill>
          </w14:textFill>
        </w:rPr>
        <w:t>的公开招标采购活动，我方在参与投标前已详细研究了竞争性谈判文件的所有内容，包括修改文件（如果有的话）和所有已提供的参考资料以及有关附件，我方完全明白并认为此公开竞争性谈判文件没有倾向性，也没有存在排斥潜在投标人的内容，我方并同意公开竞争性谈判文件的相关条款。</w:t>
      </w:r>
    </w:p>
    <w:p w14:paraId="67C22E7D">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特此声明。</w:t>
      </w:r>
    </w:p>
    <w:p w14:paraId="10F80255">
      <w:pPr>
        <w:snapToGrid w:val="0"/>
        <w:spacing w:line="360" w:lineRule="auto"/>
        <w:ind w:firstLine="400" w:firstLineChars="200"/>
        <w:rPr>
          <w:rFonts w:ascii="宋体" w:hAnsi="宋体"/>
          <w:bCs/>
          <w:color w:val="000000" w:themeColor="text1"/>
          <w:sz w:val="20"/>
          <w:szCs w:val="20"/>
          <w14:textFill>
            <w14:solidFill>
              <w14:schemeClr w14:val="tx1"/>
            </w14:solidFill>
          </w14:textFill>
        </w:rPr>
      </w:pPr>
      <w:r>
        <w:rPr>
          <w:rFonts w:hint="eastAsia" w:ascii="宋体" w:hAnsi="宋体"/>
          <w:bCs/>
          <w:color w:val="000000" w:themeColor="text1"/>
          <w:sz w:val="20"/>
          <w:szCs w:val="20"/>
          <w14:textFill>
            <w14:solidFill>
              <w14:schemeClr w14:val="tx1"/>
            </w14:solidFill>
          </w14:textFill>
        </w:rPr>
        <w:t>响应单位名称：（公章）</w:t>
      </w:r>
    </w:p>
    <w:p w14:paraId="3D4C6005">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 xml:space="preserve">法定代表人或被授权代表：（签字） </w:t>
      </w:r>
    </w:p>
    <w:p w14:paraId="78B9C2D6">
      <w:pPr>
        <w:snapToGrid w:val="0"/>
        <w:spacing w:line="360" w:lineRule="auto"/>
        <w:ind w:firstLine="400" w:firstLineChars="200"/>
        <w:rPr>
          <w:rFonts w:ascii="宋体" w:hAnsi="宋体"/>
          <w:bCs/>
          <w:color w:val="000000" w:themeColor="text1"/>
          <w:kern w:val="0"/>
          <w:sz w:val="20"/>
          <w:szCs w:val="20"/>
          <w14:textFill>
            <w14:solidFill>
              <w14:schemeClr w14:val="tx1"/>
            </w14:solidFill>
          </w14:textFill>
        </w:rPr>
      </w:pPr>
      <w:r>
        <w:rPr>
          <w:rFonts w:hint="eastAsia" w:ascii="宋体" w:hAnsi="宋体"/>
          <w:bCs/>
          <w:color w:val="000000" w:themeColor="text1"/>
          <w:kern w:val="0"/>
          <w:sz w:val="20"/>
          <w:szCs w:val="20"/>
          <w14:textFill>
            <w14:solidFill>
              <w14:schemeClr w14:val="tx1"/>
            </w14:solidFill>
          </w14:textFill>
        </w:rPr>
        <w:t>日   期：    年    月    日</w:t>
      </w:r>
    </w:p>
    <w:p w14:paraId="483770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C95019"/>
    <w:rsid w:val="0FC95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HTML 预设格式1"/>
    <w:basedOn w:val="1"/>
    <w:qFormat/>
    <w:uiPriority w:val="0"/>
    <w:pPr>
      <w:widowControl/>
      <w:jc w:val="left"/>
    </w:pPr>
    <w:rPr>
      <w:rFonts w:ascii="黑体" w:hAnsi="Courier New" w:eastAsia="黑体"/>
      <w:kern w:val="0"/>
      <w:sz w:val="20"/>
      <w:szCs w:val="20"/>
    </w:rPr>
  </w:style>
  <w:style w:type="paragraph" w:customStyle="1" w:styleId="5">
    <w:name w:val="纯文本1"/>
    <w:basedOn w:val="1"/>
    <w:qFormat/>
    <w:uiPriority w:val="0"/>
    <w:rPr>
      <w:rFonts w:ascii="宋体" w:hAnsi="Courier New"/>
      <w:szCs w:val="21"/>
    </w:rPr>
  </w:style>
  <w:style w:type="paragraph" w:customStyle="1" w:styleId="6">
    <w:name w:val="标题 31"/>
    <w:basedOn w:val="1"/>
    <w:qFormat/>
    <w:uiPriority w:val="0"/>
    <w:pPr>
      <w:keepNext/>
      <w:keepLines/>
      <w:spacing w:before="260" w:after="260" w:line="416" w:lineRule="auto"/>
      <w:outlineLvl w:val="2"/>
    </w:pPr>
    <w:rPr>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4</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2024-12-18T06:10:00Z</dcterms:created>
  <dc:creator>刘兴华</dc:creator>
  <cp:lastModifiedBy>刘兴华</cp:lastModifiedBy>
  <dcterms:modified xsi:type="dcterms:W3CDTF">2024-12-18T06:15:13Z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0AE7C293235A48419C9E69D29FF13CE4_11</vt:lpwstr>
  </property>
</Properties>
</file>