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71018">
      <w:pPr>
        <w:jc w:val="both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附1：报价表</w:t>
      </w:r>
    </w:p>
    <w:p w14:paraId="53EB4EF0">
      <w:pPr>
        <w:pStyle w:val="2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</w:p>
    <w:p w14:paraId="206AC21B">
      <w:pPr>
        <w:rPr>
          <w:rFonts w:hint="eastAsia" w:ascii="宋体" w:hAnsi="宋体" w:eastAsia="宋体" w:cs="宋体"/>
          <w:kern w:val="1"/>
        </w:rPr>
      </w:pPr>
      <w:bookmarkStart w:id="0" w:name="_Toc385992405"/>
      <w:bookmarkEnd w:id="0"/>
      <w:bookmarkStart w:id="1" w:name="_Toc497711590"/>
      <w:bookmarkEnd w:id="1"/>
      <w:bookmarkStart w:id="2" w:name="_Toc497712138"/>
      <w:bookmarkEnd w:id="2"/>
      <w:bookmarkStart w:id="3" w:name="_Toc497551825"/>
      <w:bookmarkEnd w:id="3"/>
      <w:bookmarkStart w:id="4" w:name="_Toc246928964"/>
      <w:bookmarkEnd w:id="4"/>
      <w:bookmarkStart w:id="5" w:name="_Toc497546923"/>
      <w:bookmarkEnd w:id="5"/>
      <w:bookmarkStart w:id="6" w:name="_Toc389620245"/>
      <w:bookmarkEnd w:id="6"/>
      <w:bookmarkStart w:id="7" w:name="_Hlt491766443"/>
      <w:bookmarkEnd w:id="7"/>
      <w:bookmarkStart w:id="8" w:name="_Toc492955464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1"/>
        <w:gridCol w:w="6280"/>
      </w:tblGrid>
      <w:tr w14:paraId="18A07D9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2441" w:type="dxa"/>
            <w:tcBorders>
              <w:bottom w:val="single" w:color="auto" w:sz="4" w:space="0"/>
            </w:tcBorders>
            <w:noWrap w:val="0"/>
            <w:vAlign w:val="center"/>
          </w:tcPr>
          <w:p w14:paraId="764A541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280" w:type="dxa"/>
            <w:noWrap w:val="0"/>
            <w:vAlign w:val="center"/>
          </w:tcPr>
          <w:p w14:paraId="23DD7E31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200E188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441" w:type="dxa"/>
            <w:tcBorders>
              <w:bottom w:val="single" w:color="auto" w:sz="4" w:space="0"/>
            </w:tcBorders>
            <w:noWrap w:val="0"/>
            <w:vAlign w:val="center"/>
          </w:tcPr>
          <w:p w14:paraId="3436A0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280" w:type="dxa"/>
            <w:tcBorders>
              <w:bottom w:val="single" w:color="auto" w:sz="4" w:space="0"/>
            </w:tcBorders>
            <w:noWrap w:val="0"/>
            <w:vAlign w:val="center"/>
          </w:tcPr>
          <w:p w14:paraId="59B2888D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24D2EEC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2441" w:type="dxa"/>
            <w:noWrap w:val="0"/>
            <w:vAlign w:val="center"/>
          </w:tcPr>
          <w:p w14:paraId="35D789C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280" w:type="dxa"/>
            <w:noWrap w:val="0"/>
            <w:vAlign w:val="center"/>
          </w:tcPr>
          <w:p w14:paraId="32C91966">
            <w:pPr>
              <w:pStyle w:val="4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</w:t>
            </w:r>
          </w:p>
          <w:p w14:paraId="35290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left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</w:tc>
      </w:tr>
      <w:tr w14:paraId="07A1657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441" w:type="dxa"/>
            <w:noWrap w:val="0"/>
            <w:vAlign w:val="center"/>
          </w:tcPr>
          <w:p w14:paraId="52D6A17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项目工期</w:t>
            </w:r>
          </w:p>
        </w:tc>
        <w:tc>
          <w:tcPr>
            <w:tcW w:w="6280" w:type="dxa"/>
            <w:noWrap w:val="0"/>
            <w:vAlign w:val="center"/>
          </w:tcPr>
          <w:p w14:paraId="4A842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2BF6E5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441" w:type="dxa"/>
            <w:noWrap w:val="0"/>
            <w:vAlign w:val="center"/>
          </w:tcPr>
          <w:p w14:paraId="20E9E0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280" w:type="dxa"/>
            <w:noWrap w:val="0"/>
            <w:vAlign w:val="center"/>
          </w:tcPr>
          <w:p w14:paraId="60EEC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408F47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441" w:type="dxa"/>
            <w:noWrap w:val="0"/>
            <w:vAlign w:val="center"/>
          </w:tcPr>
          <w:p w14:paraId="2D7FAF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280" w:type="dxa"/>
            <w:noWrap w:val="0"/>
            <w:vAlign w:val="top"/>
          </w:tcPr>
          <w:p w14:paraId="5288796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195B3AF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6A9DE542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3A2C5043">
      <w:pPr>
        <w:spacing w:line="480" w:lineRule="auto"/>
        <w:rPr>
          <w:rFonts w:hint="default" w:ascii="宋体" w:hAnsi="宋体" w:eastAsia="宋体" w:cs="宋体"/>
          <w:b w:val="0"/>
          <w:bCs w:val="0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>注：投标报价应与</w:t>
      </w:r>
      <w:r>
        <w:rPr>
          <w:rFonts w:hint="eastAsia" w:ascii="宋体" w:hAnsi="宋体" w:eastAsia="宋体" w:cs="宋体"/>
          <w:b/>
          <w:bCs/>
          <w:kern w:val="1"/>
          <w:sz w:val="24"/>
          <w:szCs w:val="24"/>
          <w:highlight w:val="none"/>
          <w:lang w:val="en-US" w:eastAsia="zh-CN"/>
        </w:rPr>
        <w:t>附2：分项报价表</w:t>
      </w:r>
      <w:r>
        <w:rPr>
          <w:rFonts w:hint="eastAsia" w:ascii="宋体" w:hAnsi="宋体" w:eastAsia="宋体" w:cs="宋体"/>
          <w:b w:val="0"/>
          <w:bCs w:val="0"/>
          <w:kern w:val="1"/>
          <w:sz w:val="24"/>
          <w:szCs w:val="24"/>
          <w:highlight w:val="none"/>
          <w:lang w:val="en-US" w:eastAsia="zh-CN"/>
        </w:rPr>
        <w:t>中的合计总价金额一致。</w:t>
      </w:r>
    </w:p>
    <w:p w14:paraId="58F60060">
      <w:pPr>
        <w:spacing w:line="480" w:lineRule="auto"/>
        <w:rPr>
          <w:rFonts w:hint="default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106F9B92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58431E27">
      <w:pPr>
        <w:pStyle w:val="3"/>
        <w:rPr>
          <w:rFonts w:hint="eastAsia" w:ascii="宋体" w:hAnsi="宋体" w:eastAsia="宋体" w:cs="宋体"/>
        </w:rPr>
      </w:pPr>
    </w:p>
    <w:p w14:paraId="3EAFA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37CAF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14021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sectPr>
          <w:pgSz w:w="11906" w:h="16838"/>
          <w:pgMar w:top="1213" w:right="1349" w:bottom="1213" w:left="1293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6C88D4FF">
      <w:pPr>
        <w:spacing w:line="360" w:lineRule="auto"/>
        <w:jc w:val="both"/>
        <w:rPr>
          <w:rFonts w:hint="default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附2：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分项报价表</w:t>
      </w:r>
    </w:p>
    <w:p w14:paraId="070F884F">
      <w:pPr>
        <w:pStyle w:val="4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</w:p>
    <w:p w14:paraId="546CECDD">
      <w:pPr>
        <w:pStyle w:val="4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　   </w:t>
      </w:r>
    </w:p>
    <w:p w14:paraId="4AC76C29">
      <w:pPr>
        <w:pStyle w:val="4"/>
        <w:spacing w:line="336" w:lineRule="auto"/>
        <w:ind w:firstLine="240" w:firstLineChars="1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货币：人民币                                 单位：元</w:t>
      </w:r>
      <w:r>
        <w:rPr>
          <w:rFonts w:hint="eastAsia" w:ascii="宋体" w:hAnsi="宋体" w:cs="宋体"/>
          <w:bCs/>
          <w:sz w:val="24"/>
          <w:szCs w:val="24"/>
        </w:rPr>
        <w:t xml:space="preserve">    </w:t>
      </w:r>
    </w:p>
    <w:tbl>
      <w:tblPr>
        <w:tblStyle w:val="5"/>
        <w:tblW w:w="4940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0"/>
        <w:gridCol w:w="1035"/>
        <w:gridCol w:w="1916"/>
        <w:gridCol w:w="1973"/>
        <w:gridCol w:w="2622"/>
        <w:gridCol w:w="1310"/>
        <w:gridCol w:w="1138"/>
        <w:gridCol w:w="1756"/>
        <w:gridCol w:w="1584"/>
      </w:tblGrid>
      <w:tr w14:paraId="01FF1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7" w:hRule="atLeast"/>
        </w:trPr>
        <w:tc>
          <w:tcPr>
            <w:tcW w:w="69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D9E5039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6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2E6D6B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名称</w:t>
            </w:r>
          </w:p>
        </w:tc>
        <w:tc>
          <w:tcPr>
            <w:tcW w:w="6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D2223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型号和规格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版本</w:t>
            </w:r>
          </w:p>
        </w:tc>
        <w:tc>
          <w:tcPr>
            <w:tcW w:w="9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4C2C9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产地及制造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商名称</w:t>
            </w:r>
          </w:p>
        </w:tc>
        <w:tc>
          <w:tcPr>
            <w:tcW w:w="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2626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BE381">
            <w:pPr>
              <w:spacing w:line="0" w:lineRule="atLeas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59A43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单价（元）</w:t>
            </w: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3283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总价（元）</w:t>
            </w:r>
          </w:p>
        </w:tc>
      </w:tr>
      <w:tr w14:paraId="249ACB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6" w:hRule="atLeast"/>
        </w:trPr>
        <w:tc>
          <w:tcPr>
            <w:tcW w:w="336" w:type="pct"/>
            <w:vMerge w:val="restart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 w14:paraId="6D3F237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软件部分</w:t>
            </w:r>
          </w:p>
        </w:tc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F91E6E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67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289E9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D154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2100F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9A6D6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38B62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B495A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BADF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8061E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</w:trPr>
        <w:tc>
          <w:tcPr>
            <w:tcW w:w="336" w:type="pct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 w14:paraId="5E50E52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592CE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923D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F71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2A45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005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F9086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40C61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2889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2419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6" w:hRule="atLeast"/>
        </w:trPr>
        <w:tc>
          <w:tcPr>
            <w:tcW w:w="336" w:type="pct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 w14:paraId="75C5CAB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243669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FF18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C729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91099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9C4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A03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D77B2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5892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24C7D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6" w:hRule="atLeast"/>
        </w:trPr>
        <w:tc>
          <w:tcPr>
            <w:tcW w:w="336" w:type="pct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 w14:paraId="2A60D93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1D1E48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BD5B7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2F716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92F65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498DB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E11D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2222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74D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0BFB1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6" w:hRule="atLeast"/>
        </w:trPr>
        <w:tc>
          <w:tcPr>
            <w:tcW w:w="336" w:type="pct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 w14:paraId="2FB1AE2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E0DB57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7E8E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C687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E8F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7E1B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B521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47C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6E57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144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6" w:hRule="atLeast"/>
        </w:trPr>
        <w:tc>
          <w:tcPr>
            <w:tcW w:w="336" w:type="pct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 w14:paraId="0A2ACFD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3902CAE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70FD1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61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7A2D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74583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7890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F5CF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B75C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E3B42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6" w:hRule="atLeast"/>
        </w:trPr>
        <w:tc>
          <w:tcPr>
            <w:tcW w:w="336" w:type="pct"/>
            <w:vMerge w:val="continue"/>
            <w:tcBorders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84EF11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1AC667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DF03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DA3A8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AAD0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D028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3A51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F11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DA6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4255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212B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硬件部分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5E92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2FF2D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D8818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916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85BC1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286A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15A6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C3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9C841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E551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FCD6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5D93F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7D8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76B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460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3CD5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A163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7FA7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E3F9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C9DF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DFA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D60E9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88255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E98D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4DC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22D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B871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C7296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0FF49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0DD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330A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0BAD3E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D7A5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4DC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470B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BBF4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3F98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8B31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A6500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08C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341C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DB116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95B76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CFB88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13D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190FD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630F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BCD3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998E9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26D418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D9ED76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2A756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C2C95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ED7B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F57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9AC28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F23B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DA293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0F2B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C1E2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504EE77D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3D2B0F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F2466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7BB40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2DB3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918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27C9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E8E3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738F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0EA0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模块化机房部分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9D8E2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F2730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9261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BCB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1EC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AAAEB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DF2AE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9E11C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4571C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7E39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704FEF">
            <w:pPr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EC0A6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3157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A34B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175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1937E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3269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7F36D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55FFE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864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73BBB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C7E37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2C8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6727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C68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0EBE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3C7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73AA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3E923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0F73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3D7DD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178F9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E0CD1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95B9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2E7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39F4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9EB4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BB98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EB767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AAF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BC0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DBAEB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0856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21FD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0B5B5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A893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9D13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4C5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E4BEC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1674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CFF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3E340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8EA62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670B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4A0D3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C712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D5C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74E1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4704B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</w:trPr>
        <w:tc>
          <w:tcPr>
            <w:tcW w:w="3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508B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CB43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1DE63E">
            <w:pPr>
              <w:widowControl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D846A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EECAF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A78BF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4262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894A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5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5117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0397C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8" w:hRule="atLeast"/>
        </w:trPr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33E79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</w:t>
            </w:r>
          </w:p>
          <w:p w14:paraId="1B50BB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</w:tc>
        <w:tc>
          <w:tcPr>
            <w:tcW w:w="466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/>
            <w:noWrap w:val="0"/>
            <w:vAlign w:val="center"/>
          </w:tcPr>
          <w:p w14:paraId="14E96C98">
            <w:pPr>
              <w:pStyle w:val="4"/>
              <w:spacing w:line="336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大写：人民币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</w:t>
            </w:r>
            <w:bookmarkStart w:id="9" w:name="_GoBack"/>
            <w:bookmarkEnd w:id="9"/>
          </w:p>
          <w:p w14:paraId="18FCD2AF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</w:tc>
      </w:tr>
    </w:tbl>
    <w:p w14:paraId="04AC1904">
      <w:pPr>
        <w:spacing w:line="360" w:lineRule="auto"/>
        <w:jc w:val="both"/>
        <w:rPr>
          <w:rFonts w:hint="eastAsia" w:ascii="宋体" w:hAnsi="宋体" w:cs="宋体"/>
          <w:sz w:val="24"/>
          <w:szCs w:val="24"/>
        </w:rPr>
      </w:pPr>
    </w:p>
    <w:p w14:paraId="08CF7EE9">
      <w:pPr>
        <w:spacing w:line="360" w:lineRule="auto"/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（盖章）</w:t>
      </w:r>
    </w:p>
    <w:p w14:paraId="6A46738F">
      <w:pPr>
        <w:ind w:firstLine="480" w:firstLineChars="200"/>
        <w:jc w:val="both"/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6838" w:h="11906" w:orient="landscape"/>
      <w:pgMar w:top="1293" w:right="1213" w:bottom="1349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jgyNzAxYzJhOGMxOGZjZGNjYjNlMzdkZWY3ZmQifQ=="/>
  </w:docVars>
  <w:rsids>
    <w:rsidRoot w:val="615C37D9"/>
    <w:rsid w:val="01FF73A1"/>
    <w:rsid w:val="0B0E3FC1"/>
    <w:rsid w:val="13985C26"/>
    <w:rsid w:val="179901BE"/>
    <w:rsid w:val="209239FD"/>
    <w:rsid w:val="2C11436F"/>
    <w:rsid w:val="30AC16A9"/>
    <w:rsid w:val="33613E2E"/>
    <w:rsid w:val="33E32C9F"/>
    <w:rsid w:val="34EC597A"/>
    <w:rsid w:val="35F45DDF"/>
    <w:rsid w:val="394D5394"/>
    <w:rsid w:val="431E3F89"/>
    <w:rsid w:val="4569212F"/>
    <w:rsid w:val="45E541C5"/>
    <w:rsid w:val="49570D63"/>
    <w:rsid w:val="516109FB"/>
    <w:rsid w:val="51F92A9D"/>
    <w:rsid w:val="5900361E"/>
    <w:rsid w:val="5B0A464B"/>
    <w:rsid w:val="615C37D9"/>
    <w:rsid w:val="6A994672"/>
    <w:rsid w:val="6CF272CA"/>
    <w:rsid w:val="72236BD5"/>
    <w:rsid w:val="72A51384"/>
    <w:rsid w:val="74A03398"/>
    <w:rsid w:val="780A319F"/>
    <w:rsid w:val="7C96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7">
    <w:name w:val="表格文字"/>
    <w:basedOn w:val="1"/>
    <w:autoRedefine/>
    <w:qFormat/>
    <w:uiPriority w:val="0"/>
    <w:pPr>
      <w:adjustRightInd w:val="0"/>
      <w:spacing w:line="420" w:lineRule="atLeast"/>
      <w:textAlignment w:val="baseline"/>
    </w:pPr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200</Words>
  <Characters>200</Characters>
  <Lines>0</Lines>
  <Paragraphs>0</Paragraphs>
  <TotalTime>0</TotalTime>
  <ScaleCrop>false</ScaleCrop>
  <LinksUpToDate>false</LinksUpToDate>
  <CharactersWithSpaces>434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2024-05-09T09:44:00Z</dcterms:created>
  <dc:creator>Fatalism</dc:creator>
  <cp:lastModifiedBy>@南方艳阳</cp:lastModifiedBy>
  <dcterms:modified xsi:type="dcterms:W3CDTF">2024-12-17T06:51:42Z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7C882707B27A41E29E245592BD76B942_13</vt:lpwstr>
  </property>
</Properties>
</file>