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rPr>
      </w:pPr>
      <w:bookmarkStart w:id="0" w:name="_GoBack"/>
      <w:bookmarkEnd w:id="0"/>
      <w:r>
        <w:rPr>
          <w:rFonts w:hint="eastAsia" w:ascii="宋体" w:hAnsi="宋体" w:eastAsia="宋体" w:cs="宋体"/>
          <w:sz w:val="24"/>
          <w:szCs w:val="24"/>
        </w:rPr>
        <w:t>资格条件</w:t>
      </w:r>
    </w:p>
    <w:p w14:paraId="457E4155">
      <w:pPr>
        <w:spacing w:line="500" w:lineRule="exact"/>
        <w:ind w:firstLine="480" w:firstLineChars="200"/>
        <w:rPr>
          <w:rFonts w:hint="eastAsia" w:ascii="宋体" w:hAnsi="宋体" w:cs="宋体"/>
          <w:sz w:val="24"/>
          <w:szCs w:val="24"/>
          <w:lang w:val="en-US" w:eastAsia="zh-CN"/>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0E422DCF">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69BD3C8B">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5BF22BF5">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14:paraId="2C35B33E">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0DC6A57F">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4、社会保障资金缴纳证明：提供2024年1月以来任意一个月的社会保障资金缴存单据或社保机构开具的社会保险参保缴费情况证明。依法不需要缴纳社会保障资金的供应商应提供相关文件证明</w:t>
      </w:r>
    </w:p>
    <w:p w14:paraId="1B2B3679">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5"/>
        <w:spacing w:line="500" w:lineRule="exact"/>
        <w:jc w:val="left"/>
        <w:rPr>
          <w:rFonts w:hint="eastAsia" w:ascii="宋体" w:hAnsi="宋体" w:eastAsia="宋体" w:cs="宋体"/>
          <w:sz w:val="24"/>
          <w:szCs w:val="24"/>
        </w:rPr>
      </w:pPr>
    </w:p>
    <w:p w14:paraId="2693295F">
      <w:pPr>
        <w:pStyle w:val="5"/>
        <w:spacing w:line="480" w:lineRule="auto"/>
        <w:jc w:val="left"/>
        <w:rPr>
          <w:rFonts w:hint="eastAsia" w:ascii="宋体" w:hAnsi="宋体" w:eastAsia="宋体" w:cs="宋体"/>
          <w:sz w:val="24"/>
          <w:szCs w:val="24"/>
        </w:rPr>
      </w:pPr>
    </w:p>
    <w:p w14:paraId="3109B98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5325F15">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BEDB08D">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4E8CB04C">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685A610B">
      <w:pPr>
        <w:widowControl/>
        <w:spacing w:line="360" w:lineRule="auto"/>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5"/>
        <w:spacing w:line="500" w:lineRule="exact"/>
        <w:jc w:val="left"/>
        <w:rPr>
          <w:rFonts w:hint="eastAsia" w:ascii="宋体" w:hAnsi="宋体" w:eastAsia="宋体" w:cs="宋体"/>
          <w:sz w:val="24"/>
          <w:szCs w:val="24"/>
        </w:rPr>
      </w:pPr>
    </w:p>
    <w:p w14:paraId="4A331AF5">
      <w:pPr>
        <w:pStyle w:val="5"/>
        <w:spacing w:line="480" w:lineRule="auto"/>
        <w:jc w:val="left"/>
        <w:rPr>
          <w:rFonts w:hint="eastAsia" w:ascii="宋体" w:hAnsi="宋体" w:eastAsia="宋体" w:cs="宋体"/>
          <w:sz w:val="24"/>
          <w:szCs w:val="24"/>
        </w:rPr>
      </w:pPr>
    </w:p>
    <w:p w14:paraId="3613746A">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4768DB89">
      <w:pPr>
        <w:jc w:val="center"/>
        <w:rPr>
          <w:rFonts w:hint="eastAsia" w:ascii="宋体" w:hAnsi="宋体" w:eastAsia="宋体" w:cs="宋体"/>
          <w:sz w:val="24"/>
          <w:szCs w:val="24"/>
          <w:lang w:val="en-US" w:eastAsia="zh-CN"/>
        </w:rPr>
        <w:sectPr>
          <w:headerReference r:id="rId6" w:type="default"/>
          <w:pgSz w:w="11906" w:h="16838"/>
          <w:pgMar w:top="1440" w:right="1803" w:bottom="1440" w:left="1803" w:header="851" w:footer="992" w:gutter="0"/>
          <w:pgNumType w:fmt="decimal"/>
          <w:cols w:space="720" w:num="1"/>
          <w:docGrid w:type="lines" w:linePitch="319" w:charSpace="0"/>
        </w:sectPr>
      </w:pPr>
    </w:p>
    <w:p w14:paraId="6FA45182">
      <w:pPr>
        <w:spacing w:line="500" w:lineRule="exact"/>
        <w:rPr>
          <w:rFonts w:hint="eastAsia" w:ascii="宋体" w:hAnsi="宋体" w:cs="宋体"/>
          <w:sz w:val="24"/>
          <w:szCs w:val="24"/>
          <w:lang w:val="en-US" w:eastAsia="zh-CN"/>
        </w:rPr>
      </w:pPr>
      <w:r>
        <w:rPr>
          <w:rFonts w:hint="eastAsia" w:ascii="宋体" w:hAnsi="宋体" w:cs="宋体"/>
          <w:sz w:val="24"/>
          <w:szCs w:val="24"/>
          <w:lang w:val="en-US" w:eastAsia="zh-CN"/>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6D070E10">
      <w:pPr>
        <w:rPr>
          <w:rFonts w:hint="eastAsia" w:ascii="宋体" w:hAnsi="宋体" w:cs="宋体"/>
          <w:kern w:val="0"/>
          <w:sz w:val="24"/>
          <w:szCs w:val="24"/>
          <w:lang w:val="en-US" w:eastAsia="zh-CN"/>
        </w:rPr>
      </w:pPr>
      <w:r>
        <w:rPr>
          <w:rFonts w:hint="eastAsia" w:ascii="宋体" w:hAnsi="宋体" w:cs="宋体"/>
          <w:kern w:val="0"/>
          <w:sz w:val="24"/>
          <w:szCs w:val="24"/>
          <w:lang w:val="en-US" w:eastAsia="zh-CN"/>
        </w:rPr>
        <w:br w:type="page"/>
      </w:r>
    </w:p>
    <w:p w14:paraId="0E03BC04">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ABE85E2">
      <w:pPr>
        <w:pStyle w:val="4"/>
        <w:ind w:left="420" w:leftChars="200" w:firstLine="0"/>
        <w:rPr>
          <w:rFonts w:hint="eastAsia" w:ascii="宋体" w:hAnsi="宋体" w:eastAsia="宋体" w:cs="宋体"/>
          <w:sz w:val="24"/>
          <w:szCs w:val="24"/>
        </w:rPr>
      </w:pPr>
    </w:p>
    <w:p w14:paraId="4593B280">
      <w:pPr>
        <w:pStyle w:val="10"/>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4"/>
        <w:rPr>
          <w:rFonts w:hint="eastAsia" w:ascii="宋体" w:hAnsi="宋体" w:eastAsia="宋体" w:cs="宋体"/>
          <w:sz w:val="24"/>
          <w:szCs w:val="24"/>
        </w:rPr>
      </w:pPr>
    </w:p>
    <w:p w14:paraId="6A8A86A4">
      <w:pPr>
        <w:pStyle w:val="4"/>
        <w:rPr>
          <w:rFonts w:hint="eastAsia" w:ascii="宋体" w:hAnsi="宋体" w:eastAsia="宋体" w:cs="宋体"/>
          <w:sz w:val="24"/>
          <w:szCs w:val="24"/>
        </w:rPr>
      </w:pPr>
    </w:p>
    <w:p w14:paraId="707A86B9">
      <w:pPr>
        <w:pStyle w:val="4"/>
        <w:rPr>
          <w:rFonts w:hint="eastAsia" w:ascii="宋体" w:hAnsi="宋体" w:eastAsia="宋体" w:cs="宋体"/>
          <w:sz w:val="24"/>
          <w:szCs w:val="24"/>
        </w:rPr>
      </w:pPr>
    </w:p>
    <w:p w14:paraId="0F68D452">
      <w:pPr>
        <w:pStyle w:val="4"/>
        <w:rPr>
          <w:rFonts w:hint="eastAsia" w:ascii="宋体" w:hAnsi="宋体" w:eastAsia="宋体" w:cs="宋体"/>
          <w:sz w:val="24"/>
          <w:szCs w:val="24"/>
        </w:rPr>
      </w:pPr>
    </w:p>
    <w:p w14:paraId="75678585">
      <w:pPr>
        <w:pStyle w:val="4"/>
        <w:rPr>
          <w:rFonts w:hint="eastAsia" w:ascii="宋体" w:hAnsi="宋体" w:eastAsia="宋体" w:cs="宋体"/>
          <w:sz w:val="24"/>
          <w:szCs w:val="24"/>
        </w:rPr>
      </w:pPr>
    </w:p>
    <w:p w14:paraId="6BF03623">
      <w:pPr>
        <w:pStyle w:val="4"/>
        <w:rPr>
          <w:rFonts w:hint="eastAsia" w:ascii="宋体" w:hAnsi="宋体" w:eastAsia="宋体" w:cs="宋体"/>
          <w:sz w:val="24"/>
          <w:szCs w:val="24"/>
        </w:rPr>
      </w:pPr>
    </w:p>
    <w:p w14:paraId="426CB45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headerReference r:id="rId7" w:type="default"/>
      <w:footerReference r:id="rId8"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9"/>
      <w:pBdr>
        <w:bottom w:val="none" w:color="auto" w:sz="0" w:space="1"/>
      </w:pBdr>
      <w:rPr>
        <w:rFonts w:hint="eastAsia"/>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59319E6"/>
    <w:rsid w:val="1C572066"/>
    <w:rsid w:val="1D514750"/>
    <w:rsid w:val="2CF24576"/>
    <w:rsid w:val="399B02E5"/>
    <w:rsid w:val="3FFC7901"/>
    <w:rsid w:val="4A675421"/>
    <w:rsid w:val="53A70393"/>
    <w:rsid w:val="53F65BEF"/>
    <w:rsid w:val="541E1459"/>
    <w:rsid w:val="55CF57F2"/>
    <w:rsid w:val="561557F3"/>
    <w:rsid w:val="6E520F4E"/>
    <w:rsid w:val="790B7090"/>
    <w:rsid w:val="7DCC4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1297</Words>
  <Characters>1676</Characters>
  <Lines>0</Lines>
  <Paragraphs>0</Paragraphs>
  <TotalTime>3</TotalTime>
  <ScaleCrop>false</ScaleCrop>
  <LinksUpToDate>false</LinksUpToDate>
  <CharactersWithSpaces>1733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2024-12-18T06:08:46Z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0CE6A2C36A194183B8F5900791C62C91_12</vt:lpwstr>
  </property>
</Properties>
</file>