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7"/>
        <w:jc w:val="center"/>
        <w:outlineLvl w:val="1"/>
        <w:rPr>
          <w:rFonts w:hint="eastAsia" w:ascii="宋体" w:hAnsi="宋体" w:eastAsia="宋体" w:cs="宋体"/>
          <w:sz w:val="32"/>
          <w:szCs w:val="32"/>
        </w:rPr>
      </w:pPr>
      <w:r>
        <w:rPr>
          <w:color w:val="auto"/>
          <w:highlight w:val="none"/>
        </w:rPr>
        <w:br w:type="textWrapping"/>
      </w:r>
      <w:r>
        <w:rPr>
          <w:rFonts w:hint="eastAsia" w:ascii="宋体" w:hAnsi="宋体" w:eastAsia="宋体" w:cs="宋体"/>
          <w:b/>
          <w:color w:val="auto"/>
          <w:sz w:val="32"/>
          <w:szCs w:val="32"/>
          <w:highlight w:val="none"/>
        </w:rPr>
        <w:t xml:space="preserve"> </w:t>
      </w:r>
      <w:r>
        <w:rPr>
          <w:rFonts w:hint="eastAsia" w:ascii="宋体" w:hAnsi="宋体" w:eastAsia="宋体" w:cs="宋体"/>
          <w:b/>
          <w:sz w:val="32"/>
          <w:szCs w:val="32"/>
        </w:rPr>
        <w:t>拟签订采购合同文本</w:t>
      </w:r>
    </w:p>
    <w:p w14:paraId="6920C532">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CD0DB0B">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1DB7F74D">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0567940F">
      <w:pPr>
        <w:pStyle w:val="19"/>
        <w:keepNext w:val="0"/>
        <w:keepLines w:val="0"/>
        <w:pageBreakBefore w:val="0"/>
        <w:kinsoku/>
        <w:wordWrap/>
        <w:overflowPunct/>
        <w:topLinePunct w:val="0"/>
        <w:autoSpaceDE/>
        <w:autoSpaceDN/>
        <w:bidi w:val="0"/>
        <w:spacing w:line="360" w:lineRule="auto"/>
        <w:ind w:firstLine="439" w:firstLineChars="183"/>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eastAsia="宋体" w:cs="宋体"/>
          <w:sz w:val="24"/>
          <w:szCs w:val="24"/>
          <w:lang w:val="en-US" w:eastAsia="zh-CN"/>
        </w:rPr>
        <w:t>是</w:t>
      </w:r>
    </w:p>
    <w:p w14:paraId="6BFD5609">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60EF41F">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2E64B5C2">
      <w:pPr>
        <w:pStyle w:val="8"/>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陕西省应急管理厅陕西省气象实时监测系统采购项目</w:t>
      </w:r>
      <w:r>
        <w:rPr>
          <w:rFonts w:hint="eastAsia" w:ascii="宋体" w:hAnsi="宋体" w:eastAsia="宋体" w:cs="宋体"/>
          <w:sz w:val="24"/>
          <w:szCs w:val="24"/>
        </w:rPr>
        <w:t>（采购项目编号</w:t>
      </w:r>
      <w:r>
        <w:rPr>
          <w:rFonts w:hint="eastAsia" w:ascii="宋体" w:hAnsi="宋体" w:cs="宋体"/>
          <w:color w:val="000000"/>
          <w:sz w:val="24"/>
          <w:szCs w:val="24"/>
          <w:lang w:eastAsia="zh-CN"/>
        </w:rPr>
        <w:t>ZXGJ-ZB14-2024-0</w:t>
      </w:r>
      <w:r>
        <w:rPr>
          <w:rFonts w:hint="eastAsia" w:ascii="宋体" w:hAnsi="宋体" w:cs="宋体"/>
          <w:color w:val="000000"/>
          <w:sz w:val="24"/>
          <w:szCs w:val="24"/>
          <w:lang w:val="en-US" w:eastAsia="zh-CN"/>
        </w:rPr>
        <w:t>89</w:t>
      </w:r>
      <w:r>
        <w:rPr>
          <w:rFonts w:hint="eastAsia" w:ascii="宋体" w:hAnsi="宋体" w:eastAsia="宋体" w:cs="宋体"/>
          <w:color w:val="000000"/>
          <w:sz w:val="24"/>
          <w:szCs w:val="24"/>
          <w:lang w:eastAsia="zh-CN"/>
        </w:rPr>
        <w:t>）</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5539F402">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 xml:space="preserve"> 项目基本情况</w:t>
      </w:r>
      <w:bookmarkEnd w:id="0"/>
    </w:p>
    <w:p w14:paraId="790B138B">
      <w:pPr>
        <w:spacing w:line="360" w:lineRule="auto"/>
        <w:ind w:firstLine="480" w:firstLineChars="200"/>
        <w:rPr>
          <w:rFonts w:hint="eastAsia" w:ascii="宋体" w:hAnsi="宋体" w:eastAsia="宋体" w:cs="宋体"/>
          <w:kern w:val="2"/>
          <w:sz w:val="24"/>
          <w:szCs w:val="24"/>
          <w:lang w:val="en-US" w:eastAsia="zh-CN" w:bidi="ar-SA"/>
        </w:rPr>
      </w:pPr>
      <w:bookmarkStart w:id="1" w:name="_Toc24394"/>
      <w:r>
        <w:rPr>
          <w:rFonts w:hint="eastAsia" w:ascii="宋体" w:hAnsi="宋体" w:eastAsia="宋体" w:cs="宋体"/>
          <w:kern w:val="2"/>
          <w:sz w:val="24"/>
          <w:szCs w:val="24"/>
          <w:lang w:val="en-US" w:eastAsia="zh-CN" w:bidi="ar-SA"/>
        </w:rPr>
        <w:t>陕西省应急管理厅陕西省气象实时监测系统采购项目，包括系统开发、数据使用、系统运维等。</w:t>
      </w:r>
    </w:p>
    <w:p w14:paraId="228D6D47">
      <w:pPr>
        <w:keepNext w:val="0"/>
        <w:keepLines w:val="0"/>
        <w:pageBreakBefore w:val="0"/>
        <w:widowControl/>
        <w:numPr>
          <w:ilvl w:val="0"/>
          <w:numId w:val="2"/>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服务期限</w:t>
      </w:r>
      <w:bookmarkEnd w:id="1"/>
    </w:p>
    <w:p w14:paraId="07F5A312">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sz w:val="24"/>
          <w:szCs w:val="24"/>
          <w:u w:val="none"/>
          <w:lang w:val="en-US" w:eastAsia="zh-CN"/>
        </w:rPr>
      </w:pP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w:t>
      </w:r>
    </w:p>
    <w:p w14:paraId="7206624C">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rPr>
      </w:pPr>
      <w:bookmarkStart w:id="2" w:name="_Toc2407"/>
      <w:bookmarkStart w:id="3" w:name="_Toc225670751"/>
      <w:bookmarkStart w:id="4" w:name="_Toc251768862"/>
      <w:bookmarkStart w:id="5" w:name="_Toc211911348"/>
      <w:bookmarkStart w:id="6" w:name="_Toc211854449"/>
      <w:bookmarkStart w:id="7" w:name="_Toc241833903"/>
      <w:bookmarkStart w:id="8" w:name="_Toc286993786"/>
      <w:bookmarkStart w:id="9" w:name="_Toc225244852"/>
      <w:bookmarkStart w:id="10" w:name="_Toc247334841"/>
      <w:bookmarkStart w:id="11" w:name="_Toc239233914"/>
      <w:bookmarkStart w:id="12" w:name="_Toc239568418"/>
      <w:bookmarkStart w:id="13" w:name="_Toc283019214"/>
      <w:bookmarkStart w:id="14" w:name="_Toc225654644"/>
      <w:bookmarkStart w:id="15" w:name="_Toc237145406"/>
      <w:bookmarkStart w:id="16" w:name="_Toc212019594"/>
      <w:bookmarkStart w:id="17" w:name="_Toc238984975"/>
      <w:bookmarkStart w:id="18" w:name="_Toc232492928"/>
      <w:bookmarkStart w:id="19" w:name="_Toc185395249"/>
      <w:bookmarkStart w:id="20" w:name="_Toc282696226"/>
      <w:r>
        <w:rPr>
          <w:rFonts w:hint="eastAsia" w:ascii="宋体" w:hAnsi="宋体" w:eastAsia="宋体" w:cs="宋体"/>
          <w:b/>
          <w:sz w:val="24"/>
          <w:szCs w:val="24"/>
        </w:rPr>
        <w:t>第三条  服务</w:t>
      </w:r>
      <w:r>
        <w:rPr>
          <w:rFonts w:hint="eastAsia" w:ascii="宋体" w:hAnsi="宋体" w:cs="宋体"/>
          <w:b/>
          <w:sz w:val="24"/>
          <w:szCs w:val="24"/>
          <w:lang w:val="en-US" w:eastAsia="zh-CN"/>
        </w:rPr>
        <w:t>内容</w:t>
      </w:r>
      <w:r>
        <w:rPr>
          <w:rFonts w:hint="eastAsia" w:ascii="宋体" w:hAnsi="宋体" w:eastAsia="宋体" w:cs="宋体"/>
          <w:b/>
          <w:sz w:val="24"/>
          <w:szCs w:val="24"/>
        </w:rPr>
        <w:t>与质量标准</w:t>
      </w:r>
      <w:bookmarkEnd w:id="2"/>
    </w:p>
    <w:p w14:paraId="49992F2A">
      <w:pPr>
        <w:pStyle w:val="21"/>
        <w:keepNext w:val="0"/>
        <w:keepLines w:val="0"/>
        <w:pageBreakBefore w:val="0"/>
        <w:numPr>
          <w:ilvl w:val="0"/>
          <w:numId w:val="0"/>
        </w:numPr>
        <w:kinsoku/>
        <w:wordWrap/>
        <w:overflowPunct/>
        <w:topLinePunct w:val="0"/>
        <w:autoSpaceDE/>
        <w:autoSpaceDN/>
        <w:bidi w:val="0"/>
        <w:spacing w:line="360" w:lineRule="auto"/>
        <w:ind w:leftChars="0" w:firstLine="482" w:firstLineChars="20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服务内容</w:t>
      </w:r>
      <w:r>
        <w:rPr>
          <w:rFonts w:hint="eastAsia" w:ascii="宋体" w:hAnsi="宋体" w:eastAsia="宋体" w:cs="宋体"/>
          <w:sz w:val="24"/>
          <w:szCs w:val="24"/>
          <w:lang w:val="en-US" w:eastAsia="zh-CN"/>
        </w:rPr>
        <w:t>：</w:t>
      </w:r>
      <w:r>
        <w:rPr>
          <w:rFonts w:hint="eastAsia" w:ascii="宋体" w:hAnsi="宋体" w:eastAsia="宋体" w:cs="宋体"/>
          <w:kern w:val="2"/>
          <w:sz w:val="24"/>
          <w:szCs w:val="24"/>
          <w:lang w:val="en-US" w:eastAsia="zh-CN" w:bidi="ar-SA"/>
        </w:rPr>
        <w:t>陕西省应急管理厅陕西省气象实时监测系统采购项目</w:t>
      </w:r>
      <w:r>
        <w:rPr>
          <w:rFonts w:hint="eastAsia" w:ascii="宋体" w:hAnsi="宋体" w:eastAsia="宋体" w:cs="宋体"/>
          <w:sz w:val="24"/>
          <w:szCs w:val="24"/>
          <w:lang w:val="en-US" w:eastAsia="zh-CN"/>
        </w:rPr>
        <w:t>。</w:t>
      </w:r>
    </w:p>
    <w:p w14:paraId="18FFABE4">
      <w:pPr>
        <w:keepNext w:val="0"/>
        <w:keepLines w:val="0"/>
        <w:pageBreakBefore w:val="0"/>
        <w:kinsoku/>
        <w:wordWrap/>
        <w:overflowPunct/>
        <w:topLinePunct w:val="0"/>
        <w:autoSpaceDE/>
        <w:autoSpaceDN/>
        <w:bidi w:val="0"/>
        <w:spacing w:line="360" w:lineRule="auto"/>
        <w:ind w:firstLine="482" w:firstLineChars="200"/>
        <w:rPr>
          <w:rFonts w:hint="eastAsia" w:ascii="宋体" w:hAnsi="宋体" w:eastAsia="宋体" w:cs="宋体"/>
          <w:sz w:val="24"/>
          <w:szCs w:val="24"/>
          <w:lang w:eastAsia="zh-CN"/>
        </w:rPr>
      </w:pPr>
      <w:r>
        <w:rPr>
          <w:rFonts w:hint="eastAsia" w:ascii="宋体" w:hAnsi="宋体" w:cs="宋体"/>
          <w:b/>
          <w:bCs/>
          <w:sz w:val="24"/>
          <w:szCs w:val="24"/>
          <w:lang w:val="en-US" w:eastAsia="zh-CN"/>
        </w:rPr>
        <w:t>2、质量标准：</w:t>
      </w:r>
      <w:r>
        <w:rPr>
          <w:rFonts w:hint="eastAsia" w:ascii="宋体" w:hAnsi="宋体" w:eastAsia="宋体" w:cs="宋体"/>
          <w:sz w:val="24"/>
          <w:szCs w:val="24"/>
        </w:rPr>
        <w:t>整个项目应符合国家有关规范和标准</w:t>
      </w:r>
      <w:r>
        <w:rPr>
          <w:rFonts w:hint="eastAsia" w:ascii="宋体" w:hAnsi="宋体" w:eastAsia="宋体" w:cs="宋体"/>
          <w:sz w:val="24"/>
          <w:szCs w:val="24"/>
          <w:lang w:eastAsia="zh-CN"/>
        </w:rPr>
        <w:t>。</w:t>
      </w:r>
    </w:p>
    <w:p w14:paraId="35041741">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sz w:val="24"/>
          <w:szCs w:val="24"/>
        </w:rPr>
      </w:pPr>
      <w:bookmarkStart w:id="21" w:name="_Toc20078"/>
      <w:r>
        <w:rPr>
          <w:rFonts w:hint="eastAsia" w:ascii="宋体" w:hAnsi="宋体" w:eastAsia="宋体" w:cs="宋体"/>
          <w:b/>
          <w:sz w:val="24"/>
          <w:szCs w:val="24"/>
        </w:rPr>
        <w:t>第四条  服务费用及支付方式</w:t>
      </w:r>
      <w:bookmarkEnd w:id="21"/>
    </w:p>
    <w:p w14:paraId="1EF11206">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1、服务费按下列比例支付价款</w:t>
      </w:r>
    </w:p>
    <w:p w14:paraId="63E66C9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i w:val="0"/>
          <w:iCs w:val="0"/>
          <w:caps w:val="0"/>
          <w:spacing w:val="0"/>
          <w:sz w:val="24"/>
          <w:szCs w:val="24"/>
          <w:shd w:val="clear" w:color="auto" w:fill="FFFFFF"/>
        </w:rPr>
      </w:pPr>
      <w:r>
        <w:rPr>
          <w:rFonts w:hint="eastAsia" w:ascii="宋体" w:hAnsi="宋体" w:eastAsia="宋体" w:cs="宋体"/>
          <w:b w:val="0"/>
          <w:bCs w:val="0"/>
          <w:i w:val="0"/>
          <w:iCs w:val="0"/>
          <w:caps w:val="0"/>
          <w:spacing w:val="0"/>
          <w:sz w:val="24"/>
          <w:szCs w:val="24"/>
          <w:shd w:val="clear" w:color="auto" w:fill="FFFFFF"/>
        </w:rPr>
        <w:t>服务总费用为人民币（大写）：</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元，￥</w:t>
      </w:r>
      <w:r>
        <w:rPr>
          <w:rFonts w:hint="eastAsia" w:ascii="宋体" w:hAnsi="宋体" w:eastAsia="宋体" w:cs="宋体"/>
          <w:b w:val="0"/>
          <w:bCs w:val="0"/>
          <w:i w:val="0"/>
          <w:iCs w:val="0"/>
          <w:caps w:val="0"/>
          <w:spacing w:val="0"/>
          <w:sz w:val="24"/>
          <w:szCs w:val="24"/>
          <w:u w:val="single"/>
          <w:shd w:val="clear" w:color="auto" w:fill="FFFFFF"/>
        </w:rPr>
        <w:t xml:space="preserve"> </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w:t>
      </w:r>
    </w:p>
    <w:p w14:paraId="074FBA34">
      <w:pPr>
        <w:pStyle w:val="21"/>
        <w:keepNext w:val="0"/>
        <w:keepLines w:val="0"/>
        <w:pageBreakBefore w:val="0"/>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支付方式：</w:t>
      </w:r>
    </w:p>
    <w:p w14:paraId="2BC17F0C">
      <w:pPr>
        <w:pStyle w:val="21"/>
        <w:keepNext w:val="0"/>
        <w:keepLines w:val="0"/>
        <w:pageBreakBefore w:val="0"/>
        <w:numPr>
          <w:ilvl w:val="0"/>
          <w:numId w:val="0"/>
        </w:numPr>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合同签订后30日内甲方向乙方支付合同总价款的80%；项目完成且验收合格后30日内支付合同总价款的20%。乙方须向甲方出具合法有效的完税发票，甲方进行支付结算。</w:t>
      </w:r>
    </w:p>
    <w:p w14:paraId="76508DC3">
      <w:pPr>
        <w:pStyle w:val="3"/>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乙方收款账户</w:t>
      </w:r>
    </w:p>
    <w:p w14:paraId="34AFEE6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4B1E0B7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2D34CF1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3C43B1B">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2027956E">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25ABA474">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7A20CF94">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13C5F0EE">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1.乙方在签订本合同之前，向甲方构提交履约保证金人民币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7E3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3A34DEEE">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66390BE4">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132C8F78">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F33D5B">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7861C3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CDC53C">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13DD6CDA">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324921E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3CD13FB8">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592D941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28" w:name="_Toc26448"/>
      <w:r>
        <w:rPr>
          <w:rFonts w:hint="eastAsia" w:ascii="宋体" w:hAnsi="宋体" w:eastAsia="宋体" w:cs="宋体"/>
          <w:b/>
          <w:sz w:val="24"/>
          <w:szCs w:val="24"/>
        </w:rPr>
        <w:t>第十一条  不可抗力事件处理</w:t>
      </w:r>
      <w:bookmarkEnd w:id="28"/>
    </w:p>
    <w:p w14:paraId="23CADF6C">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bookmarkStart w:id="29" w:name="_Toc241833908"/>
      <w:bookmarkStart w:id="30" w:name="_Toc185395254"/>
      <w:bookmarkStart w:id="31" w:name="_Toc225244857"/>
      <w:bookmarkStart w:id="32" w:name="_Toc238984980"/>
      <w:bookmarkStart w:id="33" w:name="_Toc247334846"/>
      <w:bookmarkStart w:id="34" w:name="_Toc211911353"/>
      <w:bookmarkStart w:id="35" w:name="_Toc225670756"/>
      <w:bookmarkStart w:id="36" w:name="_Toc239233919"/>
      <w:bookmarkStart w:id="37" w:name="_Toc286993792"/>
      <w:bookmarkStart w:id="38" w:name="_Toc225654649"/>
      <w:bookmarkStart w:id="39" w:name="_Toc232492933"/>
      <w:bookmarkStart w:id="40" w:name="_Toc212019599"/>
      <w:bookmarkStart w:id="41" w:name="_Toc251768867"/>
      <w:bookmarkStart w:id="42" w:name="_Toc211854454"/>
      <w:bookmarkStart w:id="43" w:name="_Toc239568423"/>
      <w:bookmarkStart w:id="44" w:name="_Toc237145411"/>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150CD1EA">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1E9E9017">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7EBC3E92">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FF98BD5">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61CCA1D4">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6D3044D5">
      <w:pPr>
        <w:pStyle w:val="19"/>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178763C4">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69274063">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sz w:val="24"/>
          <w:szCs w:val="24"/>
        </w:rPr>
      </w:pPr>
      <w:bookmarkStart w:id="47" w:name="_Toc212019600"/>
      <w:bookmarkStart w:id="48" w:name="_Toc241833909"/>
      <w:bookmarkStart w:id="49" w:name="_Toc232492934"/>
      <w:bookmarkStart w:id="50" w:name="_Toc237145412"/>
      <w:bookmarkStart w:id="51" w:name="_Toc211854455"/>
      <w:bookmarkStart w:id="52" w:name="_Toc211911354"/>
      <w:bookmarkStart w:id="53" w:name="_Toc283019219"/>
      <w:bookmarkStart w:id="54" w:name="_Toc239568424"/>
      <w:bookmarkStart w:id="55" w:name="_Toc282696231"/>
      <w:bookmarkStart w:id="56" w:name="_Toc238984981"/>
      <w:bookmarkStart w:id="57" w:name="_Toc185395255"/>
      <w:bookmarkStart w:id="58" w:name="_Toc225654650"/>
      <w:bookmarkStart w:id="59" w:name="_Toc225670757"/>
      <w:bookmarkStart w:id="60" w:name="_Toc225244858"/>
      <w:bookmarkStart w:id="61" w:name="_Toc286993793"/>
      <w:bookmarkStart w:id="62" w:name="_Toc247334847"/>
      <w:bookmarkStart w:id="63" w:name="_Toc239233920"/>
      <w:bookmarkStart w:id="64" w:name="_Toc251768868"/>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85BB2B4">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F00FA07">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967F43E">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21"/>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108FDE4B">
      <w:pPr>
        <w:keepNext w:val="0"/>
        <w:keepLines w:val="0"/>
        <w:pageBreakBefore w:val="0"/>
        <w:kinsoku/>
        <w:wordWrap/>
        <w:overflowPunct/>
        <w:topLinePunct w:val="0"/>
        <w:autoSpaceDE/>
        <w:autoSpaceDN/>
        <w:bidi w:val="0"/>
        <w:spacing w:line="360" w:lineRule="auto"/>
        <w:jc w:val="right"/>
        <w:rPr>
          <w:rFonts w:hint="eastAsia" w:ascii="宋体" w:hAnsi="宋体" w:eastAsia="宋体" w:cs="宋体"/>
          <w:sz w:val="24"/>
          <w:szCs w:val="24"/>
          <w:highlight w:val="none"/>
        </w:rPr>
      </w:pPr>
    </w:p>
    <w:p w14:paraId="22284FC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此页无正文</w:t>
      </w:r>
      <w:r>
        <w:rPr>
          <w:rFonts w:hint="eastAsia" w:ascii="宋体" w:hAnsi="宋体" w:eastAsia="宋体" w:cs="宋体"/>
          <w:sz w:val="24"/>
          <w:szCs w:val="24"/>
          <w:lang w:eastAsia="zh-CN"/>
        </w:rPr>
        <w:t>）</w:t>
      </w:r>
    </w:p>
    <w:p w14:paraId="36DEF9E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06DBD93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p>
    <w:p w14:paraId="2EA6FBAE">
      <w:pPr>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p>
    <w:p w14:paraId="18D1C62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3FD2669F">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56FBEB45">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273CBFF5">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446560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E1E9200">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179590D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2ACD7BF7">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bookmarkStart w:id="66" w:name="_GoBack"/>
      <w:bookmarkEnd w:id="66"/>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p w14:paraId="55EA5785">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rPr>
      </w:pPr>
    </w:p>
    <w:p w14:paraId="7DABB07D">
      <w:pPr>
        <w:pStyle w:val="17"/>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52DAECE6"/>
    <w:multiLevelType w:val="singleLevel"/>
    <w:tmpl w:val="52DAECE6"/>
    <w:lvl w:ilvl="0" w:tentative="0">
      <w:start w:val="1"/>
      <w:numFmt w:val="chineseCounting"/>
      <w:suff w:val="space"/>
      <w:lvlText w:val="第%1条"/>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6629EA"/>
    <w:rsid w:val="09C3197A"/>
    <w:rsid w:val="09E47C9E"/>
    <w:rsid w:val="0A0B72F0"/>
    <w:rsid w:val="105318FC"/>
    <w:rsid w:val="13CB0C43"/>
    <w:rsid w:val="13E176DC"/>
    <w:rsid w:val="14A302EB"/>
    <w:rsid w:val="177F50ED"/>
    <w:rsid w:val="17911FD7"/>
    <w:rsid w:val="19490666"/>
    <w:rsid w:val="19F079F5"/>
    <w:rsid w:val="1B05046C"/>
    <w:rsid w:val="1F78429F"/>
    <w:rsid w:val="21231F07"/>
    <w:rsid w:val="26CC58BB"/>
    <w:rsid w:val="291549BA"/>
    <w:rsid w:val="2AAB7B5C"/>
    <w:rsid w:val="2B4474F6"/>
    <w:rsid w:val="2BFF7D49"/>
    <w:rsid w:val="2C7F2067"/>
    <w:rsid w:val="2D177764"/>
    <w:rsid w:val="2D73359C"/>
    <w:rsid w:val="321F1F4B"/>
    <w:rsid w:val="328E2276"/>
    <w:rsid w:val="3448144B"/>
    <w:rsid w:val="347303D7"/>
    <w:rsid w:val="34EB7E53"/>
    <w:rsid w:val="3A1B3ECB"/>
    <w:rsid w:val="3AEE380C"/>
    <w:rsid w:val="3DC12FC4"/>
    <w:rsid w:val="40C37860"/>
    <w:rsid w:val="412F4931"/>
    <w:rsid w:val="43180256"/>
    <w:rsid w:val="44E40195"/>
    <w:rsid w:val="45EC27F3"/>
    <w:rsid w:val="46CC1837"/>
    <w:rsid w:val="526565AE"/>
    <w:rsid w:val="53B52B8D"/>
    <w:rsid w:val="53E967C7"/>
    <w:rsid w:val="5C72662F"/>
    <w:rsid w:val="5DE415F1"/>
    <w:rsid w:val="606D615B"/>
    <w:rsid w:val="617B2617"/>
    <w:rsid w:val="63DE1173"/>
    <w:rsid w:val="64C50F79"/>
    <w:rsid w:val="652C66C7"/>
    <w:rsid w:val="66A86D47"/>
    <w:rsid w:val="6B2C007D"/>
    <w:rsid w:val="6BE7760A"/>
    <w:rsid w:val="6CBA1BBE"/>
    <w:rsid w:val="706E4C9B"/>
    <w:rsid w:val="715524EF"/>
    <w:rsid w:val="73964E7A"/>
    <w:rsid w:val="753B6A40"/>
    <w:rsid w:val="76655D2B"/>
    <w:rsid w:val="77BE04D4"/>
    <w:rsid w:val="77F79321"/>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1946</Words>
  <Characters>1990</Characters>
  <Lines>0</Lines>
  <Paragraphs>0</Paragraphs>
  <TotalTime>0</TotalTime>
  <ScaleCrop>false</ScaleCrop>
  <LinksUpToDate>false</LinksUpToDate>
  <CharactersWithSpaces>2356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2024-12-19T09:53:38Z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5089E9923D48434A81547F6362A2FD12_12</vt:lpwstr>
  </property>
</Properties>
</file>