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7004F6">
      <w:pPr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spacing w:val="1"/>
          <w:sz w:val="32"/>
          <w:szCs w:val="32"/>
          <w:lang w:val="en-US" w:eastAsia="zh-CN"/>
        </w:rPr>
      </w:pPr>
      <w:bookmarkStart w:id="16" w:name="_GoBack"/>
      <w:r>
        <w:rPr>
          <w:rFonts w:hint="eastAsia" w:ascii="仿宋" w:hAnsi="仿宋" w:eastAsia="仿宋" w:cs="仿宋"/>
          <w:b/>
          <w:bCs/>
          <w:spacing w:val="1"/>
          <w:sz w:val="32"/>
          <w:szCs w:val="32"/>
          <w:lang w:val="en-US" w:eastAsia="zh-CN"/>
        </w:rPr>
        <w:t>人员配备</w:t>
      </w:r>
    </w:p>
    <w:bookmarkEnd w:id="16"/>
    <w:p w14:paraId="32DA793F">
      <w:pPr>
        <w:spacing w:line="360" w:lineRule="auto"/>
        <w:jc w:val="center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根据打分项自行编制</w:t>
      </w:r>
    </w:p>
    <w:p w14:paraId="7B77FFF2">
      <w:pPr>
        <w:bidi w:val="0"/>
        <w:spacing w:line="360" w:lineRule="auto"/>
        <w:rPr>
          <w:rFonts w:hint="eastAsia" w:ascii="仿宋" w:hAnsi="仿宋" w:eastAsia="仿宋" w:cs="仿宋"/>
          <w:sz w:val="24"/>
          <w:szCs w:val="32"/>
          <w:lang w:val="en-US" w:eastAsia="zh-CN"/>
        </w:rPr>
      </w:pPr>
      <w:bookmarkStart w:id="0" w:name="_Toc9100"/>
      <w:bookmarkStart w:id="1" w:name="_Toc26289"/>
    </w:p>
    <w:p w14:paraId="3358CB9F">
      <w:pPr>
        <w:spacing w:line="360" w:lineRule="auto"/>
        <w:jc w:val="center"/>
        <w:outlineLvl w:val="9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表一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：</w:t>
      </w:r>
      <w:bookmarkStart w:id="2" w:name="_Toc9136"/>
      <w:bookmarkStart w:id="3" w:name="_Toc7263"/>
      <w:bookmarkStart w:id="4" w:name="_Toc11833"/>
      <w:bookmarkStart w:id="5" w:name="_Toc13348"/>
      <w:bookmarkStart w:id="6" w:name="_Toc24533"/>
      <w:r>
        <w:rPr>
          <w:rFonts w:hint="eastAsia" w:ascii="仿宋" w:hAnsi="仿宋" w:eastAsia="仿宋" w:cs="仿宋"/>
          <w:b/>
          <w:bCs/>
          <w:sz w:val="32"/>
          <w:szCs w:val="32"/>
        </w:rPr>
        <w:t>拟投入本项目的主要负责人简历表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参考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）</w:t>
      </w:r>
    </w:p>
    <w:bookmarkEnd w:id="0"/>
    <w:bookmarkEnd w:id="1"/>
    <w:bookmarkEnd w:id="2"/>
    <w:bookmarkEnd w:id="3"/>
    <w:bookmarkEnd w:id="4"/>
    <w:bookmarkEnd w:id="5"/>
    <w:bookmarkEnd w:id="6"/>
    <w:tbl>
      <w:tblPr>
        <w:tblStyle w:val="6"/>
        <w:tblW w:w="93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1682"/>
        <w:gridCol w:w="1050"/>
        <w:gridCol w:w="945"/>
        <w:gridCol w:w="945"/>
        <w:gridCol w:w="2727"/>
      </w:tblGrid>
      <w:tr w14:paraId="125AC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996" w:type="dxa"/>
            <w:noWrap w:val="0"/>
            <w:vAlign w:val="center"/>
          </w:tcPr>
          <w:p w14:paraId="2AC50B24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姓  名</w:t>
            </w:r>
          </w:p>
        </w:tc>
        <w:tc>
          <w:tcPr>
            <w:tcW w:w="1682" w:type="dxa"/>
            <w:noWrap w:val="0"/>
            <w:vAlign w:val="center"/>
          </w:tcPr>
          <w:p w14:paraId="2268CC17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293FF02E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21E4BDFC">
            <w:pP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center"/>
          </w:tcPr>
          <w:p w14:paraId="2769C6CB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出生 日期</w:t>
            </w:r>
          </w:p>
        </w:tc>
        <w:tc>
          <w:tcPr>
            <w:tcW w:w="2727" w:type="dxa"/>
            <w:noWrap w:val="0"/>
            <w:vAlign w:val="center"/>
          </w:tcPr>
          <w:p w14:paraId="15E64207">
            <w:pPr>
              <w:ind w:firstLine="420" w:firstLineChars="150"/>
              <w:jc w:val="left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年   月   日</w:t>
            </w:r>
          </w:p>
        </w:tc>
      </w:tr>
      <w:tr w14:paraId="4B148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996" w:type="dxa"/>
            <w:noWrap w:val="0"/>
            <w:vAlign w:val="center"/>
          </w:tcPr>
          <w:p w14:paraId="7D05E33F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毕业院校及专业</w:t>
            </w:r>
          </w:p>
        </w:tc>
        <w:tc>
          <w:tcPr>
            <w:tcW w:w="3677" w:type="dxa"/>
            <w:gridSpan w:val="3"/>
            <w:noWrap w:val="0"/>
            <w:vAlign w:val="center"/>
          </w:tcPr>
          <w:p w14:paraId="010FD1F7">
            <w:pP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center"/>
          </w:tcPr>
          <w:p w14:paraId="02108991">
            <w:pPr>
              <w:ind w:left="-18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毕业 时间</w:t>
            </w:r>
          </w:p>
        </w:tc>
        <w:tc>
          <w:tcPr>
            <w:tcW w:w="2727" w:type="dxa"/>
            <w:noWrap w:val="0"/>
            <w:vAlign w:val="center"/>
          </w:tcPr>
          <w:p w14:paraId="7BC90FFA">
            <w:pPr>
              <w:ind w:left="45"/>
              <w:jc w:val="left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 xml:space="preserve">   年   月   日</w:t>
            </w:r>
          </w:p>
        </w:tc>
      </w:tr>
      <w:tr w14:paraId="66D15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1996" w:type="dxa"/>
            <w:noWrap w:val="0"/>
            <w:vAlign w:val="center"/>
          </w:tcPr>
          <w:p w14:paraId="76A2F3FE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工作年限</w:t>
            </w:r>
          </w:p>
        </w:tc>
        <w:tc>
          <w:tcPr>
            <w:tcW w:w="7349" w:type="dxa"/>
            <w:gridSpan w:val="5"/>
            <w:noWrap w:val="0"/>
            <w:vAlign w:val="center"/>
          </w:tcPr>
          <w:p w14:paraId="7FC1472B">
            <w:pP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 w14:paraId="585B78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9345" w:type="dxa"/>
            <w:gridSpan w:val="6"/>
            <w:noWrap w:val="0"/>
            <w:vAlign w:val="center"/>
          </w:tcPr>
          <w:p w14:paraId="1C279E95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主  要  经  历</w:t>
            </w:r>
          </w:p>
        </w:tc>
      </w:tr>
      <w:tr w14:paraId="0D440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996" w:type="dxa"/>
            <w:noWrap w:val="0"/>
            <w:vAlign w:val="center"/>
          </w:tcPr>
          <w:p w14:paraId="5CE4DAFE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时   间</w:t>
            </w:r>
          </w:p>
        </w:tc>
        <w:tc>
          <w:tcPr>
            <w:tcW w:w="4622" w:type="dxa"/>
            <w:gridSpan w:val="4"/>
            <w:noWrap w:val="0"/>
            <w:vAlign w:val="center"/>
          </w:tcPr>
          <w:p w14:paraId="5A8C6AAD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参加过的项目名称及规模</w:t>
            </w:r>
          </w:p>
        </w:tc>
        <w:tc>
          <w:tcPr>
            <w:tcW w:w="2727" w:type="dxa"/>
            <w:noWrap w:val="0"/>
            <w:vAlign w:val="center"/>
          </w:tcPr>
          <w:p w14:paraId="785B7776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该项目中任职</w:t>
            </w:r>
          </w:p>
        </w:tc>
      </w:tr>
      <w:tr w14:paraId="3B395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2" w:hRule="atLeast"/>
          <w:jc w:val="center"/>
        </w:trPr>
        <w:tc>
          <w:tcPr>
            <w:tcW w:w="1996" w:type="dxa"/>
            <w:noWrap w:val="0"/>
            <w:vAlign w:val="top"/>
          </w:tcPr>
          <w:p w14:paraId="2A55959F">
            <w:pP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4622" w:type="dxa"/>
            <w:gridSpan w:val="4"/>
            <w:noWrap w:val="0"/>
            <w:vAlign w:val="top"/>
          </w:tcPr>
          <w:p w14:paraId="431F803E">
            <w:pP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2727" w:type="dxa"/>
            <w:noWrap w:val="0"/>
            <w:vAlign w:val="top"/>
          </w:tcPr>
          <w:p w14:paraId="143D10D2">
            <w:pP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</w:tbl>
    <w:p w14:paraId="63947C04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注：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需随此表在磋商响应文件中附上项目负责人与本项目服务相关证书（包括但不限于学历证、职称证、资质证书等）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lang w:eastAsia="zh-CN"/>
        </w:rPr>
        <w:t>。</w:t>
      </w:r>
    </w:p>
    <w:p w14:paraId="1610CB7B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bCs/>
          <w:color w:val="auto"/>
          <w:sz w:val="28"/>
          <w:szCs w:val="28"/>
        </w:rPr>
      </w:pPr>
    </w:p>
    <w:p w14:paraId="3E517F4A">
      <w:pPr>
        <w:spacing w:line="360" w:lineRule="auto"/>
        <w:ind w:left="0" w:leftChars="0" w:firstLine="2738" w:firstLineChars="978"/>
        <w:rPr>
          <w:rFonts w:hint="eastAsia" w:ascii="仿宋" w:hAnsi="仿宋" w:eastAsia="仿宋" w:cs="仿宋"/>
          <w:color w:val="auto"/>
          <w:sz w:val="28"/>
          <w:szCs w:val="28"/>
        </w:rPr>
      </w:pPr>
      <w:bookmarkStart w:id="7" w:name="_Toc31326"/>
      <w:bookmarkStart w:id="8" w:name="_Toc3056"/>
      <w:bookmarkStart w:id="9" w:name="_Toc21194"/>
      <w:bookmarkStart w:id="10" w:name="_Toc300"/>
      <w:bookmarkStart w:id="11" w:name="_Toc13495"/>
      <w:bookmarkStart w:id="12" w:name="_Toc3451"/>
      <w:bookmarkStart w:id="13" w:name="_Toc31471"/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（公章）：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       </w:t>
      </w:r>
    </w:p>
    <w:p w14:paraId="1A2FD184">
      <w:pPr>
        <w:spacing w:line="360" w:lineRule="auto"/>
        <w:ind w:left="0" w:leftChars="0" w:firstLine="2738" w:firstLineChars="978"/>
        <w:rPr>
          <w:rFonts w:hint="eastAsia" w:ascii="仿宋" w:hAnsi="仿宋" w:eastAsia="仿宋" w:cs="仿宋"/>
          <w:color w:val="auto"/>
          <w:sz w:val="28"/>
          <w:szCs w:val="28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</w:t>
      </w:r>
    </w:p>
    <w:p w14:paraId="6EC6B132">
      <w:pPr>
        <w:autoSpaceDE w:val="0"/>
        <w:autoSpaceDN w:val="0"/>
        <w:adjustRightInd w:val="0"/>
        <w:snapToGrid w:val="0"/>
        <w:spacing w:line="360" w:lineRule="auto"/>
        <w:ind w:left="0" w:leftChars="0" w:firstLine="2738" w:firstLineChars="978"/>
        <w:rPr>
          <w:rFonts w:hint="eastAsia" w:ascii="仿宋" w:hAnsi="仿宋" w:eastAsia="仿宋" w:cs="仿宋"/>
          <w:color w:val="auto"/>
          <w:sz w:val="32"/>
          <w:szCs w:val="32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日    期：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                </w:t>
      </w:r>
    </w:p>
    <w:p w14:paraId="663FFC89">
      <w:pPr>
        <w:spacing w:line="360" w:lineRule="auto"/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</w:pPr>
      <w:bookmarkStart w:id="14" w:name="_Toc20289"/>
      <w:bookmarkStart w:id="15" w:name="_Toc25650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表二：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参与本项目主要人员表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参考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）</w:t>
      </w:r>
    </w:p>
    <w:tbl>
      <w:tblPr>
        <w:tblStyle w:val="6"/>
        <w:tblW w:w="87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1169"/>
        <w:gridCol w:w="1592"/>
        <w:gridCol w:w="1597"/>
        <w:gridCol w:w="3278"/>
      </w:tblGrid>
      <w:tr w14:paraId="447DA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148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  <w:t>序号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10BE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  <w:t>姓名</w:t>
            </w:r>
          </w:p>
        </w:tc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E67C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  <w:t>专业</w:t>
            </w:r>
          </w:p>
        </w:tc>
        <w:tc>
          <w:tcPr>
            <w:tcW w:w="1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B29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  <w:t>工作年限</w:t>
            </w:r>
          </w:p>
        </w:tc>
        <w:tc>
          <w:tcPr>
            <w:tcW w:w="3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E3E5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  <w:t>备注</w:t>
            </w:r>
          </w:p>
        </w:tc>
      </w:tr>
      <w:tr w14:paraId="5E38B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84F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65E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821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4956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3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FEBD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</w:tr>
      <w:tr w14:paraId="6A5ED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F43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267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2329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B794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3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A77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</w:tr>
      <w:tr w14:paraId="3100E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3658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3120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7B9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3253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3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6AD3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</w:tr>
      <w:tr w14:paraId="695E6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E7D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BF0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146F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EF6D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3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F74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</w:tr>
      <w:tr w14:paraId="21422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2CC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391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A55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5AB3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3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B83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</w:tr>
      <w:tr w14:paraId="10707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C08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10F0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FBE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2D61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3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94A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</w:tr>
      <w:tr w14:paraId="29C82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778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F32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64C3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D330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3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694F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</w:tr>
      <w:tr w14:paraId="7852E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6A9F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99D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C98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04B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3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4F1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</w:tr>
      <w:tr w14:paraId="3E59E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19CB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3E0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C7D9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6E5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3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EC1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</w:p>
        </w:tc>
      </w:tr>
      <w:tr w14:paraId="2F645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8E42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7A5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95F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65C9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73A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highlight w:val="none"/>
              </w:rPr>
            </w:pPr>
          </w:p>
        </w:tc>
      </w:tr>
    </w:tbl>
    <w:p w14:paraId="1439AA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ind w:left="105" w:leftChars="50" w:firstLine="560" w:firstLineChars="200"/>
        <w:jc w:val="left"/>
        <w:textAlignment w:val="auto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注：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后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附团队人员与本项目服务相关的专业人员证书（包括但不限于学历证、职称证、资质证书等）</w:t>
      </w:r>
    </w:p>
    <w:p w14:paraId="2703455D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bCs/>
          <w:color w:val="auto"/>
          <w:sz w:val="28"/>
          <w:szCs w:val="28"/>
        </w:rPr>
      </w:pPr>
    </w:p>
    <w:p w14:paraId="2FE9D4E9">
      <w:pPr>
        <w:tabs>
          <w:tab w:val="left" w:pos="3570"/>
        </w:tabs>
        <w:spacing w:line="360" w:lineRule="auto"/>
        <w:ind w:left="0" w:leftChars="0" w:firstLine="3360" w:firstLineChars="1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（公章）：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</w:t>
      </w:r>
    </w:p>
    <w:p w14:paraId="315E6C0D">
      <w:pPr>
        <w:tabs>
          <w:tab w:val="left" w:pos="3570"/>
        </w:tabs>
        <w:spacing w:line="360" w:lineRule="auto"/>
        <w:ind w:left="0" w:leftChars="0" w:firstLine="3360" w:firstLineChars="1200"/>
        <w:rPr>
          <w:rFonts w:hint="eastAsia" w:ascii="仿宋" w:hAnsi="仿宋" w:eastAsia="仿宋" w:cs="仿宋"/>
          <w:color w:val="auto"/>
          <w:sz w:val="28"/>
          <w:szCs w:val="28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</w:t>
      </w:r>
    </w:p>
    <w:p w14:paraId="36A006D3">
      <w:pPr>
        <w:ind w:firstLine="3360" w:firstLineChars="1200"/>
      </w:pPr>
      <w:r>
        <w:rPr>
          <w:rFonts w:hint="eastAsia" w:ascii="仿宋" w:hAnsi="仿宋" w:eastAsia="仿宋" w:cs="仿宋"/>
          <w:color w:val="auto"/>
          <w:sz w:val="28"/>
          <w:szCs w:val="28"/>
        </w:rPr>
        <w:t>日    期：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36"/>
          <w:szCs w:val="36"/>
          <w:u w:val="single"/>
        </w:rPr>
        <w:t xml:space="preserve">       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6404A7"/>
    <w:rsid w:val="106404A7"/>
    <w:rsid w:val="14782CA6"/>
    <w:rsid w:val="16414490"/>
    <w:rsid w:val="1FF17CBA"/>
    <w:rsid w:val="52C206D3"/>
    <w:rsid w:val="596646BA"/>
    <w:rsid w:val="5C620B9F"/>
    <w:rsid w:val="5F3C12CD"/>
    <w:rsid w:val="66770CAA"/>
    <w:rsid w:val="6C523F43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table" w:styleId="7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2024-11-21T03:25:00Z</dcterms:created>
  <dc:creator>陕西笃信招标有限公司</dc:creator>
  <cp:lastModifiedBy>陕西笃信招标有限公司</cp:lastModifiedBy>
  <dcterms:modified xsi:type="dcterms:W3CDTF">2024-11-21T03:29:37Z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3ABCB9AA78E84C86A8121E12FBD16CA2_13</vt:lpwstr>
  </property>
</Properties>
</file>