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D3279">
      <w:pPr>
        <w:pStyle w:val="4"/>
        <w:jc w:val="center"/>
        <w:outlineLvl w:val="2"/>
      </w:pPr>
      <w:bookmarkStart w:id="0" w:name="_GoBack"/>
      <w:bookmarkEnd w:id="0"/>
      <w:r>
        <w:rPr>
          <w:b/>
          <w:sz w:val="28"/>
        </w:rPr>
        <w:t>技术要求</w:t>
      </w:r>
    </w:p>
    <w:p w14:paraId="78244543">
      <w:pPr>
        <w:pStyle w:val="4"/>
      </w:pPr>
      <w:r>
        <w:t>采购包1：</w:t>
      </w:r>
    </w:p>
    <w:p w14:paraId="4D6840FA">
      <w:pPr>
        <w:pStyle w:val="4"/>
      </w:pPr>
      <w:r>
        <w:t>供应商报价不允许超过标的金额</w:t>
      </w:r>
    </w:p>
    <w:p w14:paraId="50EE6AC4">
      <w:pPr>
        <w:pStyle w:val="4"/>
      </w:pPr>
      <w:r>
        <w:t>（招单价的）供应商报价不允许超过标的单价</w:t>
      </w:r>
    </w:p>
    <w:p w14:paraId="0EA88E9C">
      <w:pPr>
        <w:pStyle w:val="4"/>
      </w:pPr>
      <w:r>
        <w:t>标的名称：多媒体教学仪器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06"/>
        <w:gridCol w:w="409"/>
        <w:gridCol w:w="7707"/>
      </w:tblGrid>
      <w:tr w14:paraId="0043A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A492D9">
            <w:pPr>
              <w:pStyle w:val="4"/>
            </w:pPr>
            <w:r>
              <w:t xml:space="preserve"> 参数性质</w:t>
            </w:r>
          </w:p>
        </w:tc>
        <w:tc>
          <w:tcPr>
            <w:tcW w:w="2769" w:type="dxa"/>
          </w:tcPr>
          <w:p w14:paraId="661BC7CD">
            <w:pPr>
              <w:pStyle w:val="4"/>
            </w:pPr>
            <w:r>
              <w:t xml:space="preserve"> 序号</w:t>
            </w:r>
          </w:p>
        </w:tc>
        <w:tc>
          <w:tcPr>
            <w:tcW w:w="2769" w:type="dxa"/>
          </w:tcPr>
          <w:p w14:paraId="3A2DD3FD">
            <w:pPr>
              <w:pStyle w:val="4"/>
            </w:pPr>
            <w:r>
              <w:t xml:space="preserve"> 技术参数与性能指标</w:t>
            </w:r>
          </w:p>
        </w:tc>
      </w:tr>
      <w:tr w14:paraId="10E4B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BF73D1">
            <w:pPr>
              <w:pStyle w:val="4"/>
            </w:pPr>
            <w:r>
              <w:t>★</w:t>
            </w:r>
          </w:p>
        </w:tc>
        <w:tc>
          <w:tcPr>
            <w:tcW w:w="2769" w:type="dxa"/>
          </w:tcPr>
          <w:p w14:paraId="246B74FE">
            <w:pPr>
              <w:pStyle w:val="4"/>
            </w:pPr>
            <w:r>
              <w:t>1</w:t>
            </w:r>
          </w:p>
        </w:tc>
        <w:tc>
          <w:tcPr>
            <w:tcW w:w="2769" w:type="dxa"/>
          </w:tcPr>
          <w:p w14:paraId="01B4AC5D">
            <w:pPr>
              <w:pStyle w:val="4"/>
              <w:jc w:val="both"/>
            </w:pPr>
            <w:r>
              <w:rPr>
                <w:rFonts w:ascii="宋体" w:hAnsi="宋体" w:eastAsia="宋体" w:cs="宋体"/>
                <w:sz w:val="24"/>
              </w:rPr>
              <w:t>一、多媒体教室</w:t>
            </w:r>
          </w:p>
          <w:p w14:paraId="01E809BD">
            <w:pPr>
              <w:pStyle w:val="4"/>
              <w:jc w:val="both"/>
            </w:pPr>
            <w:r>
              <w:rPr>
                <w:rFonts w:ascii="宋体" w:hAnsi="宋体" w:eastAsia="宋体" w:cs="宋体"/>
                <w:sz w:val="24"/>
              </w:rPr>
              <w:t>显示系统</w:t>
            </w:r>
          </w:p>
          <w:tbl>
            <w:tblPr>
              <w:tblStyle w:val="2"/>
              <w:tblW w:w="7378"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97"/>
              <w:gridCol w:w="4731"/>
              <w:gridCol w:w="1050"/>
            </w:tblGrid>
            <w:tr w14:paraId="390BE4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551" w:hRule="atLeast"/>
              </w:trPr>
              <w:tc>
                <w:tcPr>
                  <w:tcW w:w="15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7A949A">
                  <w:pPr>
                    <w:pStyle w:val="4"/>
                    <w:jc w:val="both"/>
                  </w:pPr>
                  <w:r>
                    <w:rPr>
                      <w:rFonts w:ascii="Calibri" w:hAnsi="Calibri" w:eastAsia="Calibri" w:cs="Calibri"/>
                      <w:sz w:val="24"/>
                    </w:rPr>
                    <w:t>86</w:t>
                  </w:r>
                  <w:r>
                    <w:rPr>
                      <w:rFonts w:ascii="宋体" w:hAnsi="宋体" w:eastAsia="宋体" w:cs="宋体"/>
                      <w:sz w:val="24"/>
                    </w:rPr>
                    <w:t>寸智慧黑板（核心产品）</w:t>
                  </w:r>
                </w:p>
              </w:tc>
              <w:tc>
                <w:tcPr>
                  <w:tcW w:w="47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00BBC4">
                  <w:pPr>
                    <w:pStyle w:val="4"/>
                    <w:jc w:val="both"/>
                  </w:pPr>
                  <w:r>
                    <w:rPr>
                      <w:rFonts w:ascii="Calibri" w:hAnsi="Calibri" w:eastAsia="Calibri" w:cs="Calibri"/>
                      <w:sz w:val="24"/>
                    </w:rPr>
                    <w:t>1.</w:t>
                  </w:r>
                  <w:r>
                    <w:rPr>
                      <w:rFonts w:ascii="宋体" w:hAnsi="宋体" w:eastAsia="宋体" w:cs="宋体"/>
                      <w:sz w:val="24"/>
                    </w:rPr>
                    <w:t>整机采用全金属外壳，</w:t>
                  </w:r>
                  <w:r>
                    <w:rPr>
                      <w:rFonts w:ascii="Calibri" w:hAnsi="Calibri" w:eastAsia="Calibri" w:cs="Calibri"/>
                      <w:sz w:val="24"/>
                    </w:rPr>
                    <w:t>ABA</w:t>
                  </w:r>
                  <w:r>
                    <w:rPr>
                      <w:rFonts w:ascii="宋体" w:hAnsi="宋体" w:eastAsia="宋体" w:cs="宋体"/>
                      <w:sz w:val="24"/>
                    </w:rPr>
                    <w:t>结构，三拼接平面一体化设计，屏幕边缘采用圆角包边防护，整机背板采用金属材质，宽</w:t>
                  </w:r>
                  <w:r>
                    <w:rPr>
                      <w:rFonts w:ascii="Calibri" w:hAnsi="Calibri" w:eastAsia="Calibri" w:cs="Calibri"/>
                      <w:sz w:val="24"/>
                    </w:rPr>
                    <w:t>≥4200mm</w:t>
                  </w:r>
                  <w:r>
                    <w:rPr>
                      <w:rFonts w:ascii="宋体" w:hAnsi="宋体" w:eastAsia="宋体" w:cs="宋体"/>
                      <w:sz w:val="24"/>
                    </w:rPr>
                    <w:t>，高</w:t>
                  </w:r>
                  <w:r>
                    <w:rPr>
                      <w:rFonts w:ascii="Calibri" w:hAnsi="Calibri" w:eastAsia="Calibri" w:cs="Calibri"/>
                      <w:sz w:val="24"/>
                    </w:rPr>
                    <w:t>≥1200mm</w:t>
                  </w:r>
                  <w:r>
                    <w:rPr>
                      <w:rFonts w:ascii="宋体" w:hAnsi="宋体" w:eastAsia="宋体" w:cs="宋体"/>
                      <w:sz w:val="24"/>
                    </w:rPr>
                    <w:t>，厚</w:t>
                  </w:r>
                  <w:r>
                    <w:rPr>
                      <w:rFonts w:ascii="Calibri" w:hAnsi="Calibri" w:eastAsia="Calibri" w:cs="Calibri"/>
                      <w:sz w:val="24"/>
                    </w:rPr>
                    <w:t>≤120mm</w:t>
                  </w:r>
                  <w:r>
                    <w:rPr>
                      <w:rFonts w:ascii="宋体" w:hAnsi="宋体" w:eastAsia="宋体" w:cs="宋体"/>
                      <w:sz w:val="24"/>
                    </w:rPr>
                    <w:t>，屏幕采用≥</w:t>
                  </w:r>
                  <w:r>
                    <w:rPr>
                      <w:rFonts w:ascii="Calibri" w:hAnsi="Calibri" w:eastAsia="Calibri" w:cs="Calibri"/>
                      <w:sz w:val="24"/>
                    </w:rPr>
                    <w:t>86</w:t>
                  </w:r>
                  <w:r>
                    <w:rPr>
                      <w:rFonts w:ascii="宋体" w:hAnsi="宋体" w:eastAsia="宋体" w:cs="宋体"/>
                      <w:sz w:val="24"/>
                    </w:rPr>
                    <w:t>英寸液晶显示器，显示比例</w:t>
                  </w:r>
                  <w:r>
                    <w:rPr>
                      <w:rFonts w:ascii="Calibri" w:hAnsi="Calibri" w:eastAsia="Calibri" w:cs="Calibri"/>
                      <w:sz w:val="24"/>
                    </w:rPr>
                    <w:t>16:9</w:t>
                  </w:r>
                  <w:r>
                    <w:rPr>
                      <w:rFonts w:ascii="宋体" w:hAnsi="宋体" w:eastAsia="宋体" w:cs="宋体"/>
                      <w:sz w:val="24"/>
                    </w:rPr>
                    <w:t>，分辨率</w:t>
                  </w:r>
                  <w:r>
                    <w:rPr>
                      <w:rFonts w:ascii="Calibri" w:hAnsi="Calibri" w:eastAsia="Calibri" w:cs="Calibri"/>
                      <w:sz w:val="24"/>
                    </w:rPr>
                    <w:t>3840×2160</w:t>
                  </w:r>
                  <w:r>
                    <w:rPr>
                      <w:rFonts w:ascii="宋体" w:hAnsi="宋体" w:eastAsia="宋体" w:cs="宋体"/>
                      <w:sz w:val="24"/>
                    </w:rPr>
                    <w:t>。</w:t>
                  </w:r>
                </w:p>
                <w:p w14:paraId="7A02A713">
                  <w:pPr>
                    <w:pStyle w:val="4"/>
                    <w:jc w:val="both"/>
                  </w:pPr>
                  <w:r>
                    <w:rPr>
                      <w:rFonts w:ascii="Calibri" w:hAnsi="Calibri" w:eastAsia="Calibri" w:cs="Calibri"/>
                      <w:sz w:val="24"/>
                    </w:rPr>
                    <w:t>2.</w:t>
                  </w:r>
                  <w:r>
                    <w:rPr>
                      <w:rFonts w:ascii="宋体" w:hAnsi="宋体" w:eastAsia="宋体" w:cs="宋体"/>
                      <w:sz w:val="24"/>
                    </w:rPr>
                    <w:t>嵌入式系统版本不低于</w:t>
                  </w:r>
                  <w:r>
                    <w:rPr>
                      <w:rFonts w:ascii="Calibri" w:hAnsi="Calibri" w:eastAsia="Calibri" w:cs="Calibri"/>
                      <w:sz w:val="24"/>
                    </w:rPr>
                    <w:t>Android 13</w:t>
                  </w:r>
                  <w:r>
                    <w:rPr>
                      <w:rFonts w:ascii="宋体" w:hAnsi="宋体" w:eastAsia="宋体" w:cs="宋体"/>
                      <w:sz w:val="24"/>
                    </w:rPr>
                    <w:t>，内存</w:t>
                  </w:r>
                  <w:r>
                    <w:rPr>
                      <w:rFonts w:ascii="Calibri" w:hAnsi="Calibri" w:eastAsia="Calibri" w:cs="Calibri"/>
                      <w:sz w:val="24"/>
                    </w:rPr>
                    <w:t>≥4GB</w:t>
                  </w:r>
                  <w:r>
                    <w:rPr>
                      <w:rFonts w:ascii="宋体" w:hAnsi="宋体" w:eastAsia="宋体" w:cs="宋体"/>
                      <w:sz w:val="24"/>
                    </w:rPr>
                    <w:t>，存储空间</w:t>
                  </w:r>
                  <w:r>
                    <w:rPr>
                      <w:rFonts w:ascii="Calibri" w:hAnsi="Calibri" w:eastAsia="Calibri" w:cs="Calibri"/>
                      <w:sz w:val="24"/>
                    </w:rPr>
                    <w:t>≥8GB</w:t>
                  </w:r>
                  <w:r>
                    <w:rPr>
                      <w:rFonts w:ascii="宋体" w:hAnsi="宋体" w:eastAsia="宋体" w:cs="宋体"/>
                      <w:sz w:val="24"/>
                    </w:rPr>
                    <w:t>。</w:t>
                  </w:r>
                </w:p>
                <w:p w14:paraId="081B1939">
                  <w:pPr>
                    <w:pStyle w:val="4"/>
                    <w:jc w:val="both"/>
                  </w:pPr>
                  <w:r>
                    <w:rPr>
                      <w:rFonts w:ascii="Calibri" w:hAnsi="Calibri" w:eastAsia="Calibri" w:cs="Calibri"/>
                      <w:sz w:val="24"/>
                    </w:rPr>
                    <w:t>3.▲</w:t>
                  </w:r>
                  <w:r>
                    <w:rPr>
                      <w:rFonts w:ascii="宋体" w:hAnsi="宋体" w:eastAsia="宋体" w:cs="宋体"/>
                      <w:sz w:val="24"/>
                    </w:rPr>
                    <w:t>采用电容触控方式，支持</w:t>
                  </w:r>
                  <w:r>
                    <w:rPr>
                      <w:rFonts w:ascii="Calibri" w:hAnsi="Calibri" w:eastAsia="Calibri" w:cs="Calibri"/>
                      <w:sz w:val="24"/>
                    </w:rPr>
                    <w:t>Windows</w:t>
                  </w:r>
                  <w:r>
                    <w:rPr>
                      <w:rFonts w:ascii="宋体" w:hAnsi="宋体" w:eastAsia="宋体" w:cs="宋体"/>
                      <w:sz w:val="24"/>
                    </w:rPr>
                    <w:t>系统以及安卓中进行</w:t>
                  </w:r>
                  <w:r>
                    <w:rPr>
                      <w:rFonts w:ascii="Calibri" w:hAnsi="Calibri" w:eastAsia="Calibri" w:cs="Calibri"/>
                      <w:sz w:val="24"/>
                    </w:rPr>
                    <w:t>40</w:t>
                  </w:r>
                  <w:r>
                    <w:rPr>
                      <w:rFonts w:ascii="宋体" w:hAnsi="宋体" w:eastAsia="宋体" w:cs="宋体"/>
                      <w:sz w:val="24"/>
                    </w:rPr>
                    <w:t>点或以上触控。（提供相关证明，包括但不限于检测报告、官网截图和功能截图）</w:t>
                  </w:r>
                </w:p>
                <w:p w14:paraId="6944882D">
                  <w:pPr>
                    <w:pStyle w:val="4"/>
                    <w:jc w:val="both"/>
                  </w:pPr>
                  <w:r>
                    <w:rPr>
                      <w:rFonts w:ascii="Calibri" w:hAnsi="Calibri" w:eastAsia="Calibri" w:cs="Calibri"/>
                      <w:sz w:val="24"/>
                    </w:rPr>
                    <w:t>4.</w:t>
                  </w:r>
                  <w:r>
                    <w:rPr>
                      <w:rFonts w:ascii="宋体" w:hAnsi="宋体" w:eastAsia="宋体" w:cs="宋体"/>
                      <w:sz w:val="24"/>
                    </w:rPr>
                    <w:t>整机支持色彩空间可选，包含标准模式和</w:t>
                  </w:r>
                  <w:r>
                    <w:rPr>
                      <w:rFonts w:ascii="Calibri" w:hAnsi="Calibri" w:eastAsia="Calibri" w:cs="Calibri"/>
                      <w:sz w:val="24"/>
                    </w:rPr>
                    <w:t>sRGB</w:t>
                  </w:r>
                  <w:r>
                    <w:rPr>
                      <w:rFonts w:ascii="宋体" w:hAnsi="宋体" w:eastAsia="宋体" w:cs="宋体"/>
                      <w:sz w:val="24"/>
                    </w:rPr>
                    <w:t>模式，在</w:t>
                  </w:r>
                  <w:r>
                    <w:rPr>
                      <w:rFonts w:ascii="Calibri" w:hAnsi="Calibri" w:eastAsia="Calibri" w:cs="Calibri"/>
                      <w:sz w:val="24"/>
                    </w:rPr>
                    <w:t>sRGB</w:t>
                  </w:r>
                  <w:r>
                    <w:rPr>
                      <w:rFonts w:ascii="宋体" w:hAnsi="宋体" w:eastAsia="宋体" w:cs="宋体"/>
                      <w:sz w:val="24"/>
                    </w:rPr>
                    <w:t>模式下可做到高色准</w:t>
                  </w:r>
                  <w:r>
                    <w:rPr>
                      <w:rFonts w:ascii="Calibri" w:hAnsi="Calibri" w:eastAsia="Calibri" w:cs="Calibri"/>
                      <w:sz w:val="24"/>
                    </w:rPr>
                    <w:t>△E≤1</w:t>
                  </w:r>
                  <w:r>
                    <w:rPr>
                      <w:rFonts w:ascii="宋体" w:hAnsi="宋体" w:eastAsia="宋体" w:cs="宋体"/>
                      <w:sz w:val="24"/>
                    </w:rPr>
                    <w:t>。</w:t>
                  </w:r>
                </w:p>
                <w:p w14:paraId="3B0FC5D5">
                  <w:pPr>
                    <w:pStyle w:val="4"/>
                    <w:jc w:val="both"/>
                  </w:pPr>
                  <w:r>
                    <w:rPr>
                      <w:rFonts w:ascii="Calibri" w:hAnsi="Calibri" w:eastAsia="Calibri" w:cs="Calibri"/>
                      <w:sz w:val="24"/>
                    </w:rPr>
                    <w:t>5.▲</w:t>
                  </w:r>
                  <w:r>
                    <w:rPr>
                      <w:rFonts w:ascii="宋体" w:hAnsi="宋体" w:eastAsia="宋体" w:cs="宋体"/>
                      <w:sz w:val="24"/>
                    </w:rPr>
                    <w:t>整机系统支持人工智能画质调节模式，可根据屏幕内容自动调节画质参数，当屏幕出现人物、建筑、夜景等元素时，自动调整对比度、饱和度、锐利度、色调色相值、高光</w:t>
                  </w:r>
                  <w:r>
                    <w:rPr>
                      <w:rFonts w:ascii="Calibri" w:hAnsi="Calibri" w:eastAsia="Calibri" w:cs="Calibri"/>
                      <w:sz w:val="24"/>
                    </w:rPr>
                    <w:t>/</w:t>
                  </w:r>
                  <w:r>
                    <w:rPr>
                      <w:rFonts w:ascii="宋体" w:hAnsi="宋体" w:eastAsia="宋体" w:cs="宋体"/>
                      <w:sz w:val="24"/>
                    </w:rPr>
                    <w:t>阴影。（提供相关证明，包括但不限于检测报告、官网截图和功能截图）。</w:t>
                  </w:r>
                </w:p>
                <w:p w14:paraId="4E085295">
                  <w:pPr>
                    <w:pStyle w:val="4"/>
                    <w:jc w:val="both"/>
                  </w:pPr>
                  <w:r>
                    <w:rPr>
                      <w:rFonts w:ascii="Calibri" w:hAnsi="Calibri" w:eastAsia="Calibri" w:cs="Calibri"/>
                      <w:sz w:val="24"/>
                    </w:rPr>
                    <w:t>6.</w:t>
                  </w:r>
                  <w:r>
                    <w:rPr>
                      <w:rFonts w:ascii="宋体" w:hAnsi="宋体" w:eastAsia="宋体" w:cs="宋体"/>
                      <w:sz w:val="24"/>
                    </w:rPr>
                    <w:t>整机全通道支持纸质护眼模式，可实现画面纹理的实时调整；支持纸质纹理：牛皮纸、素描纸、宣纸、水彩纸、水纹纸；支持透明度调节；支持色温调节。</w:t>
                  </w:r>
                </w:p>
                <w:p w14:paraId="527CB76B">
                  <w:pPr>
                    <w:pStyle w:val="4"/>
                    <w:jc w:val="both"/>
                  </w:pPr>
                  <w:r>
                    <w:rPr>
                      <w:rFonts w:ascii="Calibri" w:hAnsi="Calibri" w:eastAsia="Calibri" w:cs="Calibri"/>
                      <w:sz w:val="24"/>
                    </w:rPr>
                    <w:t>7.▲</w:t>
                  </w:r>
                  <w:r>
                    <w:rPr>
                      <w:rFonts w:ascii="宋体" w:hAnsi="宋体" w:eastAsia="宋体" w:cs="宋体"/>
                      <w:sz w:val="24"/>
                    </w:rPr>
                    <w:t>整机上边框内置非独立式摄像头，视场角</w:t>
                  </w:r>
                  <w:r>
                    <w:rPr>
                      <w:rFonts w:ascii="Calibri" w:hAnsi="Calibri" w:eastAsia="Calibri" w:cs="Calibri"/>
                      <w:sz w:val="24"/>
                    </w:rPr>
                    <w:t>≥140°</w:t>
                  </w:r>
                  <w:r>
                    <w:rPr>
                      <w:rFonts w:ascii="宋体" w:hAnsi="宋体" w:eastAsia="宋体" w:cs="宋体"/>
                      <w:sz w:val="24"/>
                    </w:rPr>
                    <w:t>且水平视场角</w:t>
                  </w:r>
                  <w:r>
                    <w:rPr>
                      <w:rFonts w:ascii="Calibri" w:hAnsi="Calibri" w:eastAsia="Calibri" w:cs="Calibri"/>
                      <w:sz w:val="24"/>
                    </w:rPr>
                    <w:t>≥135°</w:t>
                  </w:r>
                  <w:r>
                    <w:rPr>
                      <w:rFonts w:ascii="宋体" w:hAnsi="宋体" w:eastAsia="宋体" w:cs="宋体"/>
                      <w:sz w:val="24"/>
                    </w:rPr>
                    <w:t>，可拍摄</w:t>
                  </w:r>
                  <w:r>
                    <w:rPr>
                      <w:rFonts w:ascii="Calibri" w:hAnsi="Calibri" w:eastAsia="Calibri" w:cs="Calibri"/>
                      <w:sz w:val="24"/>
                    </w:rPr>
                    <w:t>≥1600</w:t>
                  </w:r>
                  <w:r>
                    <w:rPr>
                      <w:rFonts w:ascii="宋体" w:hAnsi="宋体" w:eastAsia="宋体" w:cs="宋体"/>
                      <w:sz w:val="24"/>
                    </w:rPr>
                    <w:t>万像素的照片，支持输出</w:t>
                  </w:r>
                  <w:r>
                    <w:rPr>
                      <w:rFonts w:ascii="Calibri" w:hAnsi="Calibri" w:eastAsia="Calibri" w:cs="Calibri"/>
                      <w:sz w:val="24"/>
                    </w:rPr>
                    <w:t>8192*2048</w:t>
                  </w:r>
                  <w:r>
                    <w:rPr>
                      <w:rFonts w:ascii="宋体" w:hAnsi="宋体" w:eastAsia="宋体" w:cs="宋体"/>
                      <w:sz w:val="24"/>
                    </w:rPr>
                    <w:t>分辨率的照片和视频，支持画面畸变矫正功能。（提供相关证明，包括但不限于检测报告、官网截图和功能截图）</w:t>
                  </w:r>
                </w:p>
                <w:p w14:paraId="6FC98BA8">
                  <w:pPr>
                    <w:pStyle w:val="4"/>
                    <w:jc w:val="both"/>
                  </w:pPr>
                  <w:r>
                    <w:rPr>
                      <w:rFonts w:ascii="Calibri" w:hAnsi="Calibri" w:eastAsia="Calibri" w:cs="Calibri"/>
                      <w:sz w:val="24"/>
                    </w:rPr>
                    <w:t>8.▲</w:t>
                  </w:r>
                  <w:r>
                    <w:rPr>
                      <w:rFonts w:ascii="宋体" w:hAnsi="宋体" w:eastAsia="宋体" w:cs="宋体"/>
                      <w:sz w:val="24"/>
                    </w:rPr>
                    <w:t>整机支持用户使用触控笔书写时，无需点击任何功能按键，自动进入书写模式。（提供相关证明，包括但不限于检测报告、官网截图和功能截图）</w:t>
                  </w:r>
                </w:p>
                <w:p w14:paraId="0F90C0E0">
                  <w:pPr>
                    <w:pStyle w:val="4"/>
                    <w:jc w:val="both"/>
                  </w:pPr>
                  <w:r>
                    <w:rPr>
                      <w:rFonts w:ascii="Calibri" w:hAnsi="Calibri" w:eastAsia="Calibri" w:cs="Calibri"/>
                      <w:sz w:val="24"/>
                    </w:rPr>
                    <w:t>9.▲</w:t>
                  </w:r>
                  <w:r>
                    <w:rPr>
                      <w:rFonts w:ascii="宋体" w:hAnsi="宋体" w:eastAsia="宋体" w:cs="宋体"/>
                      <w:sz w:val="24"/>
                    </w:rPr>
                    <w:t>整机支持用户在使用批注功能时，能够使用笔正常书写，同时也能够使用手指正常点击操作应用。（提供相关证明，包括但不限于检测报告、官网截图和功能截图）</w:t>
                  </w:r>
                </w:p>
                <w:p w14:paraId="4470E051">
                  <w:pPr>
                    <w:pStyle w:val="4"/>
                    <w:jc w:val="both"/>
                  </w:pPr>
                  <w:r>
                    <w:rPr>
                      <w:rFonts w:ascii="Calibri" w:hAnsi="Calibri" w:eastAsia="Calibri" w:cs="Calibri"/>
                      <w:sz w:val="24"/>
                    </w:rPr>
                    <w:t>10.</w:t>
                  </w:r>
                  <w:r>
                    <w:rPr>
                      <w:rFonts w:ascii="宋体" w:hAnsi="宋体" w:eastAsia="宋体" w:cs="宋体"/>
                      <w:sz w:val="24"/>
                    </w:rPr>
                    <w:t>整机内置</w:t>
                  </w:r>
                  <w:r>
                    <w:rPr>
                      <w:rFonts w:ascii="Calibri" w:hAnsi="Calibri" w:eastAsia="Calibri" w:cs="Calibri"/>
                      <w:sz w:val="24"/>
                    </w:rPr>
                    <w:t>2.2</w:t>
                  </w:r>
                  <w:r>
                    <w:rPr>
                      <w:rFonts w:ascii="宋体" w:hAnsi="宋体" w:eastAsia="宋体" w:cs="宋体"/>
                      <w:sz w:val="24"/>
                    </w:rPr>
                    <w:t>声道扬声器，具备多方向扬声器，额定总功率不小于</w:t>
                  </w:r>
                  <w:r>
                    <w:rPr>
                      <w:rFonts w:ascii="Calibri" w:hAnsi="Calibri" w:eastAsia="Calibri" w:cs="Calibri"/>
                      <w:sz w:val="24"/>
                    </w:rPr>
                    <w:t>60W</w:t>
                  </w:r>
                  <w:r>
                    <w:rPr>
                      <w:rFonts w:ascii="宋体" w:hAnsi="宋体" w:eastAsia="宋体" w:cs="宋体"/>
                      <w:sz w:val="24"/>
                    </w:rPr>
                    <w:t>。</w:t>
                  </w:r>
                </w:p>
                <w:p w14:paraId="03DA6373">
                  <w:pPr>
                    <w:pStyle w:val="4"/>
                    <w:jc w:val="both"/>
                  </w:pPr>
                  <w:r>
                    <w:rPr>
                      <w:rFonts w:ascii="Calibri" w:hAnsi="Calibri" w:eastAsia="Calibri" w:cs="Calibri"/>
                      <w:sz w:val="24"/>
                    </w:rPr>
                    <w:t>11.</w:t>
                  </w:r>
                  <w:r>
                    <w:rPr>
                      <w:rFonts w:ascii="宋体" w:hAnsi="宋体" w:eastAsia="宋体" w:cs="宋体"/>
                      <w:sz w:val="24"/>
                    </w:rPr>
                    <w:t>整机内置非独立外扩展的</w:t>
                  </w:r>
                  <w:r>
                    <w:rPr>
                      <w:rFonts w:ascii="Calibri" w:hAnsi="Calibri" w:eastAsia="Calibri" w:cs="Calibri"/>
                      <w:sz w:val="24"/>
                    </w:rPr>
                    <w:t>8</w:t>
                  </w:r>
                  <w:r>
                    <w:rPr>
                      <w:rFonts w:ascii="宋体" w:hAnsi="宋体" w:eastAsia="宋体" w:cs="宋体"/>
                      <w:sz w:val="24"/>
                    </w:rPr>
                    <w:t>阵列麦克风，拾音角度</w:t>
                  </w:r>
                  <w:r>
                    <w:rPr>
                      <w:rFonts w:ascii="Calibri" w:hAnsi="Calibri" w:eastAsia="Calibri" w:cs="Calibri"/>
                      <w:sz w:val="24"/>
                    </w:rPr>
                    <w:t>≥180°</w:t>
                  </w:r>
                  <w:r>
                    <w:rPr>
                      <w:rFonts w:ascii="宋体" w:hAnsi="宋体" w:eastAsia="宋体" w:cs="宋体"/>
                      <w:sz w:val="24"/>
                    </w:rPr>
                    <w:t>，可用于对教室环境音频进行采集，拾音距离</w:t>
                  </w:r>
                  <w:r>
                    <w:rPr>
                      <w:rFonts w:ascii="Calibri" w:hAnsi="Calibri" w:eastAsia="Calibri" w:cs="Calibri"/>
                      <w:sz w:val="24"/>
                    </w:rPr>
                    <w:t>≥12m</w:t>
                  </w:r>
                  <w:r>
                    <w:rPr>
                      <w:rFonts w:ascii="宋体" w:hAnsi="宋体" w:eastAsia="宋体" w:cs="宋体"/>
                      <w:sz w:val="24"/>
                    </w:rPr>
                    <w:t>。</w:t>
                  </w:r>
                </w:p>
                <w:p w14:paraId="7E8A426C">
                  <w:pPr>
                    <w:pStyle w:val="4"/>
                    <w:jc w:val="both"/>
                  </w:pPr>
                  <w:r>
                    <w:rPr>
                      <w:rFonts w:ascii="Calibri" w:hAnsi="Calibri" w:eastAsia="Calibri" w:cs="Calibri"/>
                      <w:sz w:val="24"/>
                    </w:rPr>
                    <w:t>12.▲</w:t>
                  </w:r>
                  <w:r>
                    <w:rPr>
                      <w:rFonts w:ascii="宋体" w:hAnsi="宋体" w:eastAsia="宋体" w:cs="宋体"/>
                      <w:sz w:val="24"/>
                    </w:rPr>
                    <w:t>支持标准、听力、观影和人工智能空间感知音效模式，人工智能空间感知音效模式可通过内置麦克风采集教室物理环境声音，自动生成符合当前教室物理环境的频段、音量、音效。（提供相关证明，包括但不限于检测报告、官网截图和功能截图）</w:t>
                  </w:r>
                </w:p>
                <w:p w14:paraId="4CB1C89C">
                  <w:pPr>
                    <w:pStyle w:val="4"/>
                    <w:jc w:val="both"/>
                  </w:pPr>
                  <w:r>
                    <w:rPr>
                      <w:rFonts w:ascii="Calibri" w:hAnsi="Calibri" w:eastAsia="Calibri" w:cs="Calibri"/>
                      <w:sz w:val="24"/>
                    </w:rPr>
                    <w:t>13.▲</w:t>
                  </w:r>
                  <w:r>
                    <w:rPr>
                      <w:rFonts w:ascii="宋体" w:hAnsi="宋体" w:eastAsia="宋体" w:cs="宋体"/>
                      <w:sz w:val="24"/>
                    </w:rPr>
                    <w:t>整机上边框内置非独立摄像头，采用一体化集成设计，摄像头数量</w:t>
                  </w:r>
                  <w:r>
                    <w:rPr>
                      <w:rFonts w:ascii="Calibri" w:hAnsi="Calibri" w:eastAsia="Calibri" w:cs="Calibri"/>
                      <w:sz w:val="24"/>
                    </w:rPr>
                    <w:t>≥4</w:t>
                  </w:r>
                  <w:r>
                    <w:rPr>
                      <w:rFonts w:ascii="宋体" w:hAnsi="宋体" w:eastAsia="宋体" w:cs="宋体"/>
                      <w:sz w:val="24"/>
                    </w:rPr>
                    <w:t>个。至少三个摄像头，像素值均大于</w:t>
                  </w:r>
                  <w:r>
                    <w:rPr>
                      <w:rFonts w:ascii="Calibri" w:hAnsi="Calibri" w:eastAsia="Calibri" w:cs="Calibri"/>
                      <w:sz w:val="24"/>
                    </w:rPr>
                    <w:t xml:space="preserve">800 </w:t>
                  </w:r>
                  <w:r>
                    <w:rPr>
                      <w:rFonts w:ascii="宋体" w:hAnsi="宋体" w:eastAsia="宋体" w:cs="宋体"/>
                      <w:sz w:val="24"/>
                    </w:rPr>
                    <w:t>万。（提供相关证明，包括但不限于检测报告、官网截图和功能截图）</w:t>
                  </w:r>
                </w:p>
                <w:p w14:paraId="0A387CB7">
                  <w:pPr>
                    <w:pStyle w:val="4"/>
                    <w:jc w:val="both"/>
                  </w:pPr>
                  <w:r>
                    <w:rPr>
                      <w:rFonts w:ascii="Calibri" w:hAnsi="Calibri" w:eastAsia="Calibri" w:cs="Calibri"/>
                      <w:sz w:val="24"/>
                    </w:rPr>
                    <w:t>14.▲</w:t>
                  </w:r>
                  <w:r>
                    <w:rPr>
                      <w:rFonts w:ascii="宋体" w:hAnsi="宋体" w:eastAsia="宋体" w:cs="宋体"/>
                      <w:sz w:val="24"/>
                    </w:rPr>
                    <w:t>整机内置双</w:t>
                  </w:r>
                  <w:r>
                    <w:rPr>
                      <w:rFonts w:ascii="Calibri" w:hAnsi="Calibri" w:eastAsia="Calibri" w:cs="Calibri"/>
                      <w:sz w:val="24"/>
                    </w:rPr>
                    <w:t>WiFi6</w:t>
                  </w:r>
                  <w:r>
                    <w:rPr>
                      <w:rFonts w:ascii="宋体" w:hAnsi="宋体" w:eastAsia="宋体" w:cs="宋体"/>
                      <w:sz w:val="24"/>
                    </w:rPr>
                    <w:t>无线网卡，在</w:t>
                  </w:r>
                  <w:r>
                    <w:rPr>
                      <w:rFonts w:ascii="Calibri" w:hAnsi="Calibri" w:eastAsia="Calibri" w:cs="Calibri"/>
                      <w:sz w:val="24"/>
                    </w:rPr>
                    <w:t>Android</w:t>
                  </w:r>
                  <w:r>
                    <w:rPr>
                      <w:rFonts w:ascii="宋体" w:hAnsi="宋体" w:eastAsia="宋体" w:cs="宋体"/>
                      <w:sz w:val="24"/>
                    </w:rPr>
                    <w:t>和</w:t>
                  </w:r>
                  <w:r>
                    <w:rPr>
                      <w:rFonts w:ascii="Calibri" w:hAnsi="Calibri" w:eastAsia="Calibri" w:cs="Calibri"/>
                      <w:sz w:val="24"/>
                    </w:rPr>
                    <w:t>Windows</w:t>
                  </w:r>
                  <w:r>
                    <w:rPr>
                      <w:rFonts w:ascii="宋体" w:hAnsi="宋体" w:eastAsia="宋体" w:cs="宋体"/>
                      <w:sz w:val="24"/>
                    </w:rPr>
                    <w:t>系统下，可实现</w:t>
                  </w:r>
                  <w:r>
                    <w:rPr>
                      <w:rFonts w:ascii="Calibri" w:hAnsi="Calibri" w:eastAsia="Calibri" w:cs="Calibri"/>
                      <w:sz w:val="24"/>
                    </w:rPr>
                    <w:t>Wi-Fi</w:t>
                  </w:r>
                  <w:r>
                    <w:rPr>
                      <w:rFonts w:ascii="宋体" w:hAnsi="宋体" w:eastAsia="宋体" w:cs="宋体"/>
                      <w:sz w:val="24"/>
                    </w:rPr>
                    <w:t>无线上网连接、</w:t>
                  </w:r>
                  <w:r>
                    <w:rPr>
                      <w:rFonts w:ascii="Calibri" w:hAnsi="Calibri" w:eastAsia="Calibri" w:cs="Calibri"/>
                      <w:sz w:val="24"/>
                    </w:rPr>
                    <w:t>AP</w:t>
                  </w:r>
                  <w:r>
                    <w:rPr>
                      <w:rFonts w:ascii="宋体" w:hAnsi="宋体" w:eastAsia="宋体" w:cs="宋体"/>
                      <w:sz w:val="24"/>
                    </w:rPr>
                    <w:t>无线热点发射。整机在</w:t>
                  </w:r>
                  <w:r>
                    <w:rPr>
                      <w:rFonts w:ascii="Calibri" w:hAnsi="Calibri" w:eastAsia="Calibri" w:cs="Calibri"/>
                      <w:sz w:val="24"/>
                    </w:rPr>
                    <w:t>Android</w:t>
                  </w:r>
                  <w:r>
                    <w:rPr>
                      <w:rFonts w:ascii="宋体" w:hAnsi="宋体" w:eastAsia="宋体" w:cs="宋体"/>
                      <w:sz w:val="24"/>
                    </w:rPr>
                    <w:t>下支持无线设备同时连接数量</w:t>
                  </w:r>
                  <w:r>
                    <w:rPr>
                      <w:rFonts w:ascii="Calibri" w:hAnsi="Calibri" w:eastAsia="Calibri" w:cs="Calibri"/>
                      <w:sz w:val="24"/>
                    </w:rPr>
                    <w:t>≥32</w:t>
                  </w:r>
                  <w:r>
                    <w:rPr>
                      <w:rFonts w:ascii="宋体" w:hAnsi="宋体" w:eastAsia="宋体" w:cs="宋体"/>
                      <w:sz w:val="24"/>
                    </w:rPr>
                    <w:t>个，在</w:t>
                  </w:r>
                  <w:r>
                    <w:rPr>
                      <w:rFonts w:ascii="Calibri" w:hAnsi="Calibri" w:eastAsia="Calibri" w:cs="Calibri"/>
                      <w:sz w:val="24"/>
                    </w:rPr>
                    <w:t>Windows</w:t>
                  </w:r>
                  <w:r>
                    <w:rPr>
                      <w:rFonts w:ascii="宋体" w:hAnsi="宋体" w:eastAsia="宋体" w:cs="宋体"/>
                      <w:sz w:val="24"/>
                    </w:rPr>
                    <w:t>系统下支持无线设备同时连接</w:t>
                  </w:r>
                  <w:r>
                    <w:rPr>
                      <w:rFonts w:ascii="Calibri" w:hAnsi="Calibri" w:eastAsia="Calibri" w:cs="Calibri"/>
                      <w:sz w:val="24"/>
                    </w:rPr>
                    <w:t>≥8</w:t>
                  </w:r>
                  <w:r>
                    <w:rPr>
                      <w:rFonts w:ascii="宋体" w:hAnsi="宋体" w:eastAsia="宋体" w:cs="宋体"/>
                      <w:sz w:val="24"/>
                    </w:rPr>
                    <w:t>个；（提供相关证明，包括但不限于检测报告、官网截图和功能截图）</w:t>
                  </w:r>
                </w:p>
                <w:p w14:paraId="001B1F0F">
                  <w:pPr>
                    <w:pStyle w:val="4"/>
                    <w:jc w:val="both"/>
                  </w:pPr>
                  <w:r>
                    <w:rPr>
                      <w:rFonts w:ascii="Calibri" w:hAnsi="Calibri" w:eastAsia="Calibri" w:cs="Calibri"/>
                      <w:sz w:val="24"/>
                    </w:rPr>
                    <w:t>15.▲</w:t>
                  </w:r>
                  <w:r>
                    <w:rPr>
                      <w:rFonts w:ascii="宋体" w:hAnsi="宋体" w:eastAsia="宋体" w:cs="宋体"/>
                      <w:sz w:val="24"/>
                    </w:rPr>
                    <w:t>整机支持发出超声波信号，智能手机能够接收到超声波信号，能够实现智能手机与整机无需在同一局域网内进行配对，一键投屏，用户无需手动输入投屏码或扫码获取投屏码；（提供相关证明，包括但不限于检测报告、官网截图和功能截图）</w:t>
                  </w:r>
                </w:p>
                <w:p w14:paraId="50E9C8B2">
                  <w:pPr>
                    <w:pStyle w:val="4"/>
                    <w:jc w:val="both"/>
                  </w:pPr>
                  <w:r>
                    <w:rPr>
                      <w:rFonts w:ascii="Calibri" w:hAnsi="Calibri" w:eastAsia="Calibri" w:cs="Calibri"/>
                      <w:sz w:val="24"/>
                    </w:rPr>
                    <w:t>16.</w:t>
                  </w:r>
                  <w:r>
                    <w:rPr>
                      <w:rFonts w:ascii="宋体" w:hAnsi="宋体" w:eastAsia="宋体" w:cs="宋体"/>
                      <w:sz w:val="24"/>
                    </w:rPr>
                    <w:t>采用抽拉内置式模块化电脑，抽拉内置式，</w:t>
                  </w:r>
                  <w:r>
                    <w:rPr>
                      <w:rFonts w:ascii="Calibri" w:hAnsi="Calibri" w:eastAsia="Calibri" w:cs="Calibri"/>
                      <w:sz w:val="24"/>
                    </w:rPr>
                    <w:t>PC</w:t>
                  </w:r>
                  <w:r>
                    <w:rPr>
                      <w:rFonts w:ascii="宋体" w:hAnsi="宋体" w:eastAsia="宋体" w:cs="宋体"/>
                      <w:sz w:val="24"/>
                    </w:rPr>
                    <w:t>模块可插入整机，可实现无单独接线的插拔；</w:t>
                  </w:r>
                  <w:r>
                    <w:rPr>
                      <w:rFonts w:ascii="Calibri" w:hAnsi="Calibri" w:eastAsia="Calibri" w:cs="Calibri"/>
                      <w:sz w:val="24"/>
                    </w:rPr>
                    <w:t>CPU</w:t>
                  </w:r>
                  <w:r>
                    <w:rPr>
                      <w:rFonts w:ascii="宋体" w:hAnsi="宋体" w:eastAsia="宋体" w:cs="宋体"/>
                      <w:sz w:val="24"/>
                    </w:rPr>
                    <w:t>主频</w:t>
                  </w:r>
                  <w:r>
                    <w:rPr>
                      <w:rFonts w:ascii="Calibri" w:hAnsi="Calibri" w:eastAsia="Calibri" w:cs="Calibri"/>
                      <w:sz w:val="24"/>
                    </w:rPr>
                    <w:t>≥2Ghz</w:t>
                  </w:r>
                  <w:r>
                    <w:rPr>
                      <w:rFonts w:ascii="宋体" w:hAnsi="宋体" w:eastAsia="宋体" w:cs="宋体"/>
                      <w:sz w:val="24"/>
                    </w:rPr>
                    <w:t>，核心数</w:t>
                  </w:r>
                  <w:r>
                    <w:rPr>
                      <w:rFonts w:ascii="Calibri" w:hAnsi="Calibri" w:eastAsia="Calibri" w:cs="Calibri"/>
                      <w:sz w:val="24"/>
                    </w:rPr>
                    <w:t>≥8</w:t>
                  </w:r>
                  <w:r>
                    <w:rPr>
                      <w:rFonts w:ascii="宋体" w:hAnsi="宋体" w:eastAsia="宋体" w:cs="宋体"/>
                      <w:sz w:val="24"/>
                    </w:rPr>
                    <w:t>核心，线程数</w:t>
                  </w:r>
                  <w:r>
                    <w:rPr>
                      <w:rFonts w:ascii="Calibri" w:hAnsi="Calibri" w:eastAsia="Calibri" w:cs="Calibri"/>
                      <w:sz w:val="24"/>
                    </w:rPr>
                    <w:t>≥12</w:t>
                  </w:r>
                  <w:r>
                    <w:rPr>
                      <w:rFonts w:ascii="宋体" w:hAnsi="宋体" w:eastAsia="宋体" w:cs="宋体"/>
                      <w:sz w:val="24"/>
                    </w:rPr>
                    <w:t>线程，内存：</w:t>
                  </w:r>
                  <w:r>
                    <w:rPr>
                      <w:rFonts w:ascii="Calibri" w:hAnsi="Calibri" w:eastAsia="Calibri" w:cs="Calibri"/>
                      <w:sz w:val="24"/>
                    </w:rPr>
                    <w:t>16 GB DDR4</w:t>
                  </w:r>
                  <w:r>
                    <w:rPr>
                      <w:rFonts w:ascii="宋体" w:hAnsi="宋体" w:eastAsia="宋体" w:cs="宋体"/>
                      <w:sz w:val="24"/>
                    </w:rPr>
                    <w:t>笔记本内存或以上配置。硬盘：</w:t>
                  </w:r>
                  <w:r>
                    <w:rPr>
                      <w:rFonts w:ascii="Calibri" w:hAnsi="Calibri" w:eastAsia="Calibri" w:cs="Calibri"/>
                      <w:sz w:val="24"/>
                    </w:rPr>
                    <w:t>256 GB SSD</w:t>
                  </w:r>
                  <w:r>
                    <w:rPr>
                      <w:rFonts w:ascii="宋体" w:hAnsi="宋体" w:eastAsia="宋体" w:cs="宋体"/>
                      <w:sz w:val="24"/>
                    </w:rPr>
                    <w:t>固态硬盘（</w:t>
                  </w:r>
                  <w:r>
                    <w:rPr>
                      <w:rFonts w:ascii="Calibri" w:hAnsi="Calibri" w:eastAsia="Calibri" w:cs="Calibri"/>
                      <w:sz w:val="24"/>
                    </w:rPr>
                    <w:t>M2</w:t>
                  </w:r>
                  <w:r>
                    <w:rPr>
                      <w:rFonts w:ascii="宋体" w:hAnsi="宋体" w:eastAsia="宋体" w:cs="宋体"/>
                      <w:sz w:val="24"/>
                    </w:rPr>
                    <w:t>接口）或以上配置。</w:t>
                  </w:r>
                </w:p>
                <w:p w14:paraId="083570A1">
                  <w:pPr>
                    <w:pStyle w:val="4"/>
                    <w:jc w:val="both"/>
                  </w:pPr>
                  <w:r>
                    <w:rPr>
                      <w:rFonts w:ascii="Calibri" w:hAnsi="Calibri" w:eastAsia="Calibri" w:cs="Calibri"/>
                      <w:sz w:val="24"/>
                    </w:rPr>
                    <w:t>17.</w:t>
                  </w:r>
                  <w:r>
                    <w:rPr>
                      <w:rFonts w:ascii="宋体" w:hAnsi="宋体" w:eastAsia="宋体" w:cs="宋体"/>
                      <w:sz w:val="24"/>
                    </w:rPr>
                    <w:t>具有独立非外拓展的视频输出接口：</w:t>
                  </w:r>
                  <w:r>
                    <w:rPr>
                      <w:rFonts w:ascii="Calibri" w:hAnsi="Calibri" w:eastAsia="Calibri" w:cs="Calibri"/>
                      <w:sz w:val="24"/>
                    </w:rPr>
                    <w:t xml:space="preserve">≥1 </w:t>
                  </w:r>
                  <w:r>
                    <w:rPr>
                      <w:rFonts w:ascii="宋体" w:hAnsi="宋体" w:eastAsia="宋体" w:cs="宋体"/>
                      <w:sz w:val="24"/>
                    </w:rPr>
                    <w:t xml:space="preserve">路 </w:t>
                  </w:r>
                  <w:r>
                    <w:rPr>
                      <w:rFonts w:ascii="Calibri" w:hAnsi="Calibri" w:eastAsia="Calibri" w:cs="Calibri"/>
                      <w:sz w:val="24"/>
                    </w:rPr>
                    <w:t>HDMI</w:t>
                  </w:r>
                  <w:r>
                    <w:rPr>
                      <w:rFonts w:ascii="宋体" w:hAnsi="宋体" w:eastAsia="宋体" w:cs="宋体"/>
                      <w:sz w:val="24"/>
                    </w:rPr>
                    <w:t xml:space="preserve">。具有独立非外拓展的电脑 </w:t>
                  </w:r>
                  <w:r>
                    <w:rPr>
                      <w:rFonts w:ascii="Calibri" w:hAnsi="Calibri" w:eastAsia="Calibri" w:cs="Calibri"/>
                      <w:sz w:val="24"/>
                    </w:rPr>
                    <w:t xml:space="preserve">USB </w:t>
                  </w:r>
                  <w:r>
                    <w:rPr>
                      <w:rFonts w:ascii="宋体" w:hAnsi="宋体" w:eastAsia="宋体" w:cs="宋体"/>
                      <w:sz w:val="24"/>
                    </w:rPr>
                    <w:t xml:space="preserve">接口：至少具备 </w:t>
                  </w:r>
                  <w:r>
                    <w:rPr>
                      <w:rFonts w:ascii="Calibri" w:hAnsi="Calibri" w:eastAsia="Calibri" w:cs="Calibri"/>
                      <w:sz w:val="24"/>
                    </w:rPr>
                    <w:t>3</w:t>
                  </w:r>
                  <w:r>
                    <w:rPr>
                      <w:rFonts w:ascii="宋体" w:hAnsi="宋体" w:eastAsia="宋体" w:cs="宋体"/>
                      <w:sz w:val="24"/>
                    </w:rPr>
                    <w:t>个</w:t>
                  </w:r>
                  <w:r>
                    <w:rPr>
                      <w:rFonts w:ascii="Calibri" w:hAnsi="Calibri" w:eastAsia="Calibri" w:cs="Calibri"/>
                      <w:sz w:val="24"/>
                    </w:rPr>
                    <w:t xml:space="preserve">USB3.0 </w:t>
                  </w:r>
                  <w:r>
                    <w:rPr>
                      <w:rFonts w:ascii="宋体" w:hAnsi="宋体" w:eastAsia="宋体" w:cs="宋体"/>
                      <w:sz w:val="24"/>
                    </w:rPr>
                    <w:t>接口。</w:t>
                  </w:r>
                </w:p>
                <w:p w14:paraId="6262195E">
                  <w:pPr>
                    <w:pStyle w:val="4"/>
                    <w:jc w:val="both"/>
                  </w:pPr>
                  <w:r>
                    <w:rPr>
                      <w:rFonts w:ascii="Calibri" w:hAnsi="Calibri" w:eastAsia="Calibri" w:cs="Calibri"/>
                      <w:sz w:val="24"/>
                    </w:rPr>
                    <w:t>18.▲</w:t>
                  </w:r>
                  <w:r>
                    <w:rPr>
                      <w:rFonts w:ascii="宋体" w:hAnsi="宋体" w:eastAsia="宋体" w:cs="宋体"/>
                      <w:sz w:val="24"/>
                    </w:rPr>
                    <w:t>能够为教师提供不少于</w:t>
                  </w:r>
                  <w:r>
                    <w:rPr>
                      <w:rFonts w:ascii="Calibri" w:hAnsi="Calibri" w:eastAsia="Calibri" w:cs="Calibri"/>
                      <w:sz w:val="24"/>
                    </w:rPr>
                    <w:t>5T</w:t>
                  </w:r>
                  <w:r>
                    <w:rPr>
                      <w:rFonts w:ascii="宋体" w:hAnsi="宋体" w:eastAsia="宋体" w:cs="宋体"/>
                      <w:sz w:val="24"/>
                    </w:rPr>
                    <w:t>的云存储空间，教师可在个人云空间中上传存储互动课件、云教案和其他教学资源。（提供相关证明，包括但不限于检测报告、官网截图和功能截图）</w:t>
                  </w:r>
                </w:p>
                <w:p w14:paraId="71B4A2E3">
                  <w:pPr>
                    <w:pStyle w:val="4"/>
                    <w:jc w:val="both"/>
                  </w:pPr>
                  <w:r>
                    <w:rPr>
                      <w:rFonts w:ascii="Calibri" w:hAnsi="Calibri" w:eastAsia="Calibri" w:cs="Calibri"/>
                      <w:sz w:val="24"/>
                    </w:rPr>
                    <w:t>19.AI</w:t>
                  </w:r>
                  <w:r>
                    <w:rPr>
                      <w:rFonts w:ascii="宋体" w:hAnsi="宋体" w:eastAsia="宋体" w:cs="宋体"/>
                      <w:sz w:val="24"/>
                    </w:rPr>
                    <w:t>智能纠错：软件内置的</w:t>
                  </w:r>
                  <w:r>
                    <w:rPr>
                      <w:rFonts w:ascii="Calibri" w:hAnsi="Calibri" w:eastAsia="Calibri" w:cs="Calibri"/>
                      <w:sz w:val="24"/>
                    </w:rPr>
                    <w:t>AI</w:t>
                  </w:r>
                  <w:r>
                    <w:rPr>
                      <w:rFonts w:ascii="宋体" w:hAnsi="宋体" w:eastAsia="宋体" w:cs="宋体"/>
                      <w:sz w:val="24"/>
                    </w:rPr>
                    <w:t>智能语义分析模块，可对输入的英文文本的拼写、句型、语法进行错误检查，并支持一键纠错。</w:t>
                  </w:r>
                </w:p>
                <w:p w14:paraId="7224B98B">
                  <w:pPr>
                    <w:pStyle w:val="4"/>
                    <w:jc w:val="both"/>
                  </w:pPr>
                  <w:r>
                    <w:rPr>
                      <w:rFonts w:ascii="Calibri" w:hAnsi="Calibri" w:eastAsia="Calibri" w:cs="Calibri"/>
                      <w:sz w:val="24"/>
                    </w:rPr>
                    <w:t>20.</w:t>
                  </w:r>
                  <w:r>
                    <w:rPr>
                      <w:rFonts w:ascii="宋体" w:hAnsi="宋体" w:eastAsia="宋体" w:cs="宋体"/>
                      <w:sz w:val="24"/>
                    </w:rPr>
                    <w:t>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p>
                <w:p w14:paraId="0A4E4D55">
                  <w:pPr>
                    <w:pStyle w:val="4"/>
                    <w:jc w:val="both"/>
                  </w:pPr>
                  <w:r>
                    <w:rPr>
                      <w:rFonts w:ascii="Calibri" w:hAnsi="Calibri" w:eastAsia="Calibri" w:cs="Calibri"/>
                      <w:sz w:val="24"/>
                    </w:rPr>
                    <w:t>21.</w:t>
                  </w:r>
                  <w:r>
                    <w:rPr>
                      <w:rFonts w:ascii="宋体" w:hAnsi="宋体" w:eastAsia="宋体" w:cs="宋体"/>
                      <w:sz w:val="24"/>
                    </w:rPr>
                    <w:t>参备人可在线对教案进行随文式批注，追加批注，回复以及查看实时批注消息。</w:t>
                  </w:r>
                </w:p>
                <w:p w14:paraId="79A2C0F2">
                  <w:pPr>
                    <w:pStyle w:val="4"/>
                    <w:jc w:val="both"/>
                  </w:pPr>
                  <w:r>
                    <w:rPr>
                      <w:rFonts w:ascii="Calibri" w:hAnsi="Calibri" w:eastAsia="Calibri" w:cs="Calibri"/>
                      <w:sz w:val="24"/>
                    </w:rPr>
                    <w:t>22.</w:t>
                  </w:r>
                  <w:r>
                    <w:rPr>
                      <w:rFonts w:ascii="宋体" w:hAnsi="宋体" w:eastAsia="宋体" w:cs="宋体"/>
                      <w:sz w:val="24"/>
                    </w:rPr>
                    <w:t>完成本次研讨后，主备人可直接进入编辑页面编辑课件</w:t>
                  </w:r>
                  <w:r>
                    <w:rPr>
                      <w:rFonts w:ascii="Calibri" w:hAnsi="Calibri" w:eastAsia="Calibri" w:cs="Calibri"/>
                      <w:sz w:val="24"/>
                    </w:rPr>
                    <w:t>/</w:t>
                  </w:r>
                  <w:r>
                    <w:rPr>
                      <w:rFonts w:ascii="宋体" w:hAnsi="宋体" w:eastAsia="宋体" w:cs="宋体"/>
                      <w:sz w:val="24"/>
                    </w:rPr>
                    <w:t>教案，发布新稿件后，备课组进入下一轮研讨，更新稿件后会给参备老师同步教研动态。</w:t>
                  </w:r>
                </w:p>
                <w:p w14:paraId="67A67DA9">
                  <w:pPr>
                    <w:pStyle w:val="4"/>
                    <w:jc w:val="both"/>
                  </w:pPr>
                  <w:r>
                    <w:rPr>
                      <w:rFonts w:ascii="Calibri" w:hAnsi="Calibri" w:eastAsia="Calibri" w:cs="Calibri"/>
                      <w:sz w:val="24"/>
                    </w:rPr>
                    <w:t>23.▲</w:t>
                  </w:r>
                  <w:r>
                    <w:rPr>
                      <w:rFonts w:ascii="宋体" w:hAnsi="宋体" w:eastAsia="宋体" w:cs="宋体"/>
                      <w:sz w:val="24"/>
                    </w:rPr>
                    <w:t>可对集备中多稿的课件</w:t>
                  </w:r>
                  <w:r>
                    <w:rPr>
                      <w:rFonts w:ascii="Calibri" w:hAnsi="Calibri" w:eastAsia="Calibri" w:cs="Calibri"/>
                      <w:sz w:val="24"/>
                    </w:rPr>
                    <w:t>/</w:t>
                  </w:r>
                  <w:r>
                    <w:rPr>
                      <w:rFonts w:ascii="宋体" w:hAnsi="宋体" w:eastAsia="宋体" w:cs="宋体"/>
                      <w:sz w:val="24"/>
                    </w:rPr>
                    <w:t>教案进行内容的横向对比，支持批注研。参备成员可随时获取和下载每一稿中的集备稿件到云课件，进行编辑或引用。（提供相关证明，包括但不限于检测报告、官网截图和功能截图）</w:t>
                  </w:r>
                </w:p>
                <w:p w14:paraId="7C911AC4">
                  <w:pPr>
                    <w:pStyle w:val="4"/>
                    <w:jc w:val="both"/>
                  </w:pPr>
                  <w:r>
                    <w:rPr>
                      <w:rFonts w:ascii="Calibri" w:hAnsi="Calibri" w:eastAsia="Calibri" w:cs="Calibri"/>
                      <w:sz w:val="24"/>
                    </w:rPr>
                    <w:t>24.</w:t>
                  </w:r>
                  <w:r>
                    <w:rPr>
                      <w:rFonts w:ascii="宋体" w:hAnsi="宋体" w:eastAsia="宋体" w:cs="宋体"/>
                      <w:sz w:val="24"/>
                    </w:rPr>
                    <w:t>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p>
                <w:p w14:paraId="70267DC2">
                  <w:pPr>
                    <w:pStyle w:val="4"/>
                    <w:jc w:val="both"/>
                  </w:pPr>
                  <w:r>
                    <w:rPr>
                      <w:rFonts w:ascii="宋体" w:hAnsi="宋体" w:eastAsia="宋体" w:cs="宋体"/>
                      <w:sz w:val="24"/>
                    </w:rPr>
                    <w:t>支持通过实时音视频技术，将课堂教学现场进行实况直播，实现异地听课、评课，直播听评课结束后生成直播回放。</w:t>
                  </w:r>
                </w:p>
                <w:p w14:paraId="05A3E884">
                  <w:pPr>
                    <w:pStyle w:val="4"/>
                    <w:jc w:val="both"/>
                  </w:pPr>
                  <w:r>
                    <w:rPr>
                      <w:rFonts w:ascii="Calibri" w:hAnsi="Calibri" w:eastAsia="Calibri" w:cs="Calibri"/>
                      <w:sz w:val="24"/>
                    </w:rPr>
                    <w:t>25.</w:t>
                  </w:r>
                  <w:r>
                    <w:rPr>
                      <w:rFonts w:ascii="arial, helvetica, sans-serif" w:hAnsi="arial, helvetica, sans-serif" w:eastAsia="arial, helvetica, sans-serif" w:cs="arial, helvetica, sans-serif"/>
                      <w:sz w:val="24"/>
                    </w:rPr>
                    <w:t>▲</w:t>
                  </w:r>
                  <w:r>
                    <w:rPr>
                      <w:rFonts w:ascii="宋体" w:hAnsi="宋体" w:eastAsia="宋体" w:cs="宋体"/>
                      <w:sz w:val="24"/>
                    </w:rPr>
                    <w:t>需提供节能产品认证证书</w:t>
                  </w:r>
                </w:p>
              </w:tc>
              <w:tc>
                <w:tcPr>
                  <w:tcW w:w="10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1767E9">
                  <w:pPr>
                    <w:pStyle w:val="4"/>
                    <w:jc w:val="both"/>
                  </w:pPr>
                  <w:r>
                    <w:rPr>
                      <w:rFonts w:ascii="Calibri" w:hAnsi="Calibri" w:eastAsia="Calibri" w:cs="Calibri"/>
                      <w:sz w:val="24"/>
                    </w:rPr>
                    <w:t>37</w:t>
                  </w:r>
                  <w:r>
                    <w:rPr>
                      <w:rFonts w:ascii="宋体" w:hAnsi="宋体" w:eastAsia="宋体" w:cs="宋体"/>
                      <w:sz w:val="24"/>
                    </w:rPr>
                    <w:t>台</w:t>
                  </w:r>
                </w:p>
              </w:tc>
            </w:tr>
          </w:tbl>
          <w:p w14:paraId="2ADD2C8C"/>
        </w:tc>
      </w:tr>
      <w:tr w14:paraId="01E82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622C7C">
            <w:pPr>
              <w:pStyle w:val="4"/>
            </w:pPr>
            <w:r>
              <w:t>★</w:t>
            </w:r>
          </w:p>
        </w:tc>
        <w:tc>
          <w:tcPr>
            <w:tcW w:w="2769" w:type="dxa"/>
          </w:tcPr>
          <w:p w14:paraId="4B722A54">
            <w:pPr>
              <w:pStyle w:val="4"/>
            </w:pPr>
            <w:r>
              <w:t>2</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40"/>
              <w:gridCol w:w="6605"/>
              <w:gridCol w:w="441"/>
            </w:tblGrid>
            <w:tr w14:paraId="5AE13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CD8551">
                  <w:pPr>
                    <w:pStyle w:val="4"/>
                    <w:jc w:val="both"/>
                  </w:pPr>
                  <w:r>
                    <w:rPr>
                      <w:rFonts w:ascii="Calibri" w:hAnsi="Calibri" w:eastAsia="Calibri" w:cs="Calibri"/>
                      <w:sz w:val="24"/>
                    </w:rPr>
                    <w:t>65</w:t>
                  </w:r>
                  <w:r>
                    <w:rPr>
                      <w:rFonts w:ascii="宋体" w:hAnsi="宋体" w:eastAsia="宋体" w:cs="宋体"/>
                      <w:sz w:val="24"/>
                    </w:rPr>
                    <w:t>寸辅助屏</w:t>
                  </w:r>
                </w:p>
              </w:tc>
              <w:tc>
                <w:tcPr>
                  <w:tcW w:w="20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1909FC">
                  <w:pPr>
                    <w:pStyle w:val="4"/>
                    <w:jc w:val="both"/>
                  </w:pPr>
                  <w:r>
                    <w:rPr>
                      <w:rFonts w:ascii="Calibri" w:hAnsi="Calibri" w:eastAsia="Calibri" w:cs="Calibri"/>
                      <w:sz w:val="24"/>
                    </w:rPr>
                    <w:t>1.4K</w:t>
                  </w:r>
                  <w:r>
                    <w:rPr>
                      <w:rFonts w:ascii="宋体" w:hAnsi="宋体" w:eastAsia="宋体" w:cs="宋体"/>
                      <w:sz w:val="24"/>
                    </w:rPr>
                    <w:t>全面屏电视，分辨率</w:t>
                  </w:r>
                  <w:r>
                    <w:rPr>
                      <w:rFonts w:ascii="Calibri" w:hAnsi="Calibri" w:eastAsia="Calibri" w:cs="Calibri"/>
                      <w:sz w:val="24"/>
                    </w:rPr>
                    <w:t>3840*2160</w:t>
                  </w:r>
                  <w:r>
                    <w:rPr>
                      <w:rFonts w:ascii="宋体" w:hAnsi="宋体" w:eastAsia="宋体" w:cs="宋体"/>
                      <w:sz w:val="24"/>
                    </w:rPr>
                    <w:t>，屏幕尺寸：≥</w:t>
                  </w:r>
                  <w:r>
                    <w:rPr>
                      <w:rFonts w:ascii="Calibri" w:hAnsi="Calibri" w:eastAsia="Calibri" w:cs="Calibri"/>
                      <w:sz w:val="24"/>
                    </w:rPr>
                    <w:t>65</w:t>
                  </w:r>
                  <w:r>
                    <w:rPr>
                      <w:rFonts w:ascii="宋体" w:hAnsi="宋体" w:eastAsia="宋体" w:cs="宋体"/>
                      <w:sz w:val="24"/>
                    </w:rPr>
                    <w:t>吋；</w:t>
                  </w:r>
                </w:p>
                <w:p w14:paraId="46323702">
                  <w:pPr>
                    <w:pStyle w:val="4"/>
                    <w:jc w:val="both"/>
                  </w:pPr>
                  <w:r>
                    <w:rPr>
                      <w:rFonts w:ascii="Calibri" w:hAnsi="Calibri" w:eastAsia="Calibri" w:cs="Calibri"/>
                      <w:sz w:val="24"/>
                    </w:rPr>
                    <w:t>2.</w:t>
                  </w:r>
                  <w:r>
                    <w:rPr>
                      <w:rFonts w:ascii="宋体" w:hAnsi="宋体" w:eastAsia="宋体" w:cs="宋体"/>
                      <w:sz w:val="24"/>
                    </w:rPr>
                    <w:t>背光方式：直下式</w:t>
                  </w:r>
                  <w:r>
                    <w:rPr>
                      <w:rFonts w:ascii="Calibri" w:hAnsi="Calibri" w:eastAsia="Calibri" w:cs="Calibri"/>
                      <w:sz w:val="24"/>
                    </w:rPr>
                    <w:t>LED</w:t>
                  </w:r>
                  <w:r>
                    <w:rPr>
                      <w:rFonts w:ascii="宋体" w:hAnsi="宋体" w:eastAsia="宋体" w:cs="宋体"/>
                      <w:sz w:val="24"/>
                    </w:rPr>
                    <w:t>，低蓝光；</w:t>
                  </w:r>
                </w:p>
                <w:p w14:paraId="0EC929A8">
                  <w:pPr>
                    <w:pStyle w:val="4"/>
                    <w:jc w:val="both"/>
                  </w:pPr>
                  <w:r>
                    <w:rPr>
                      <w:rFonts w:ascii="Calibri" w:hAnsi="Calibri" w:eastAsia="Calibri" w:cs="Calibri"/>
                      <w:sz w:val="24"/>
                    </w:rPr>
                    <w:t>3.</w:t>
                  </w:r>
                  <w:r>
                    <w:rPr>
                      <w:rFonts w:ascii="宋体" w:hAnsi="宋体" w:eastAsia="宋体" w:cs="宋体"/>
                      <w:sz w:val="24"/>
                    </w:rPr>
                    <w:t>整机工艺：采用无边框设计，金属工艺边框背板，屏占比达</w:t>
                  </w:r>
                  <w:r>
                    <w:rPr>
                      <w:rFonts w:ascii="Calibri" w:hAnsi="Calibri" w:eastAsia="Calibri" w:cs="Calibri"/>
                      <w:sz w:val="24"/>
                    </w:rPr>
                    <w:t>95%</w:t>
                  </w:r>
                  <w:r>
                    <w:rPr>
                      <w:rFonts w:ascii="宋体" w:hAnsi="宋体" w:eastAsia="宋体" w:cs="宋体"/>
                      <w:sz w:val="24"/>
                    </w:rPr>
                    <w:t>以上；</w:t>
                  </w:r>
                </w:p>
                <w:p w14:paraId="5E2736B8">
                  <w:pPr>
                    <w:pStyle w:val="4"/>
                    <w:jc w:val="both"/>
                  </w:pPr>
                  <w:r>
                    <w:rPr>
                      <w:rFonts w:ascii="Calibri" w:hAnsi="Calibri" w:eastAsia="Calibri" w:cs="Calibri"/>
                      <w:sz w:val="24"/>
                    </w:rPr>
                    <w:t>4.</w:t>
                  </w:r>
                  <w:r>
                    <w:rPr>
                      <w:rFonts w:ascii="宋体" w:hAnsi="宋体" w:eastAsia="宋体" w:cs="宋体"/>
                      <w:sz w:val="24"/>
                    </w:rPr>
                    <w:t>亮度</w:t>
                  </w:r>
                  <w:r>
                    <w:rPr>
                      <w:rFonts w:ascii="Calibri" w:hAnsi="Calibri" w:eastAsia="Calibri" w:cs="Calibri"/>
                      <w:sz w:val="24"/>
                    </w:rPr>
                    <w:t>≥200nits,</w:t>
                  </w:r>
                  <w:r>
                    <w:rPr>
                      <w:rFonts w:ascii="宋体" w:hAnsi="宋体" w:eastAsia="宋体" w:cs="宋体"/>
                      <w:sz w:val="24"/>
                    </w:rPr>
                    <w:t>对比度</w:t>
                  </w:r>
                  <w:r>
                    <w:rPr>
                      <w:rFonts w:ascii="Calibri" w:hAnsi="Calibri" w:eastAsia="Calibri" w:cs="Calibri"/>
                      <w:sz w:val="24"/>
                    </w:rPr>
                    <w:t>≥1200</w:t>
                  </w:r>
                  <w:r>
                    <w:rPr>
                      <w:rFonts w:ascii="宋体" w:hAnsi="宋体" w:eastAsia="宋体" w:cs="宋体"/>
                      <w:sz w:val="24"/>
                    </w:rPr>
                    <w:t>：</w:t>
                  </w:r>
                  <w:r>
                    <w:rPr>
                      <w:rFonts w:ascii="Calibri" w:hAnsi="Calibri" w:eastAsia="Calibri" w:cs="Calibri"/>
                      <w:sz w:val="24"/>
                    </w:rPr>
                    <w:t xml:space="preserve">1 </w:t>
                  </w:r>
                  <w:r>
                    <w:rPr>
                      <w:rFonts w:ascii="宋体" w:hAnsi="宋体" w:eastAsia="宋体" w:cs="宋体"/>
                      <w:sz w:val="24"/>
                    </w:rPr>
                    <w:t>；</w:t>
                  </w:r>
                </w:p>
                <w:p w14:paraId="4A15B387">
                  <w:pPr>
                    <w:pStyle w:val="4"/>
                    <w:jc w:val="both"/>
                  </w:pPr>
                  <w:r>
                    <w:rPr>
                      <w:rFonts w:ascii="Calibri" w:hAnsi="Calibri" w:eastAsia="Calibri" w:cs="Calibri"/>
                      <w:sz w:val="24"/>
                    </w:rPr>
                    <w:t>5.</w:t>
                  </w:r>
                  <w:r>
                    <w:rPr>
                      <w:rFonts w:ascii="宋体" w:hAnsi="宋体" w:eastAsia="宋体" w:cs="宋体"/>
                      <w:sz w:val="24"/>
                    </w:rPr>
                    <w:t>屏幕比例：</w:t>
                  </w:r>
                  <w:r>
                    <w:rPr>
                      <w:rFonts w:ascii="Calibri" w:hAnsi="Calibri" w:eastAsia="Calibri" w:cs="Calibri"/>
                      <w:sz w:val="24"/>
                    </w:rPr>
                    <w:t>16</w:t>
                  </w:r>
                  <w:r>
                    <w:rPr>
                      <w:rFonts w:ascii="宋体" w:hAnsi="宋体" w:eastAsia="宋体" w:cs="宋体"/>
                      <w:sz w:val="24"/>
                    </w:rPr>
                    <w:t>：</w:t>
                  </w:r>
                  <w:r>
                    <w:rPr>
                      <w:rFonts w:ascii="Calibri" w:hAnsi="Calibri" w:eastAsia="Calibri" w:cs="Calibri"/>
                      <w:sz w:val="24"/>
                    </w:rPr>
                    <w:t>9</w:t>
                  </w:r>
                  <w:r>
                    <w:rPr>
                      <w:rFonts w:ascii="宋体" w:hAnsi="宋体" w:eastAsia="宋体" w:cs="宋体"/>
                      <w:sz w:val="24"/>
                    </w:rPr>
                    <w:t>；</w:t>
                  </w:r>
                </w:p>
                <w:p w14:paraId="42DEC30C">
                  <w:pPr>
                    <w:pStyle w:val="4"/>
                    <w:jc w:val="both"/>
                  </w:pPr>
                  <w:r>
                    <w:rPr>
                      <w:rFonts w:ascii="Calibri" w:hAnsi="Calibri" w:eastAsia="Calibri" w:cs="Calibri"/>
                      <w:sz w:val="24"/>
                    </w:rPr>
                    <w:t>6.</w:t>
                  </w:r>
                  <w:r>
                    <w:rPr>
                      <w:rFonts w:ascii="宋体" w:hAnsi="宋体" w:eastAsia="宋体" w:cs="宋体"/>
                      <w:sz w:val="24"/>
                    </w:rPr>
                    <w:t>最大可视角度：</w:t>
                  </w:r>
                  <w:r>
                    <w:rPr>
                      <w:rFonts w:ascii="Calibri" w:hAnsi="Calibri" w:eastAsia="Calibri" w:cs="Calibri"/>
                      <w:sz w:val="24"/>
                    </w:rPr>
                    <w:t>≥178°</w:t>
                  </w:r>
                  <w:r>
                    <w:rPr>
                      <w:rFonts w:ascii="宋体" w:hAnsi="宋体" w:eastAsia="宋体" w:cs="宋体"/>
                      <w:sz w:val="24"/>
                    </w:rPr>
                    <w:t>；</w:t>
                  </w:r>
                </w:p>
                <w:p w14:paraId="1ACB8FD2">
                  <w:pPr>
                    <w:pStyle w:val="4"/>
                    <w:jc w:val="both"/>
                  </w:pPr>
                  <w:r>
                    <w:rPr>
                      <w:rFonts w:ascii="Calibri" w:hAnsi="Calibri" w:eastAsia="Calibri" w:cs="Calibri"/>
                      <w:sz w:val="24"/>
                    </w:rPr>
                    <w:t>7.</w:t>
                  </w:r>
                  <w:r>
                    <w:rPr>
                      <w:rFonts w:ascii="宋体" w:hAnsi="宋体" w:eastAsia="宋体" w:cs="宋体"/>
                      <w:sz w:val="24"/>
                    </w:rPr>
                    <w:t>操作系统≥</w:t>
                  </w:r>
                  <w:r>
                    <w:rPr>
                      <w:rFonts w:ascii="Calibri" w:hAnsi="Calibri" w:eastAsia="Calibri" w:cs="Calibri"/>
                      <w:sz w:val="24"/>
                    </w:rPr>
                    <w:t>Android 9.0</w:t>
                  </w:r>
                  <w:r>
                    <w:rPr>
                      <w:rFonts w:ascii="宋体" w:hAnsi="宋体" w:eastAsia="宋体" w:cs="宋体"/>
                      <w:sz w:val="24"/>
                    </w:rPr>
                    <w:t>，处理器≥</w:t>
                  </w:r>
                  <w:r>
                    <w:rPr>
                      <w:rFonts w:ascii="Calibri" w:hAnsi="Calibri" w:eastAsia="Calibri" w:cs="Calibri"/>
                      <w:sz w:val="24"/>
                    </w:rPr>
                    <w:t>4</w:t>
                  </w:r>
                  <w:r>
                    <w:rPr>
                      <w:rFonts w:ascii="宋体" w:hAnsi="宋体" w:eastAsia="宋体" w:cs="宋体"/>
                      <w:sz w:val="24"/>
                    </w:rPr>
                    <w:t>核，主内存≥</w:t>
                  </w:r>
                  <w:r>
                    <w:rPr>
                      <w:rFonts w:ascii="Calibri" w:hAnsi="Calibri" w:eastAsia="Calibri" w:cs="Calibri"/>
                      <w:sz w:val="24"/>
                    </w:rPr>
                    <w:t>2G DDR4</w:t>
                  </w:r>
                  <w:r>
                    <w:rPr>
                      <w:rFonts w:ascii="宋体" w:hAnsi="宋体" w:eastAsia="宋体" w:cs="宋体"/>
                      <w:sz w:val="24"/>
                    </w:rPr>
                    <w:t>，闪存≥</w:t>
                  </w:r>
                  <w:r>
                    <w:rPr>
                      <w:rFonts w:ascii="Calibri" w:hAnsi="Calibri" w:eastAsia="Calibri" w:cs="Calibri"/>
                      <w:sz w:val="24"/>
                    </w:rPr>
                    <w:t>32G</w:t>
                  </w:r>
                  <w:r>
                    <w:rPr>
                      <w:rFonts w:ascii="宋体" w:hAnsi="宋体" w:eastAsia="宋体" w:cs="宋体"/>
                      <w:sz w:val="24"/>
                    </w:rPr>
                    <w:t>，内置双频</w:t>
                  </w:r>
                  <w:r>
                    <w:rPr>
                      <w:rFonts w:ascii="Calibri" w:hAnsi="Calibri" w:eastAsia="Calibri" w:cs="Calibri"/>
                      <w:sz w:val="24"/>
                    </w:rPr>
                    <w:t>wifi</w:t>
                  </w:r>
                  <w:r>
                    <w:rPr>
                      <w:rFonts w:ascii="宋体" w:hAnsi="宋体" w:eastAsia="宋体" w:cs="宋体"/>
                      <w:sz w:val="24"/>
                    </w:rPr>
                    <w:t>模块，支持</w:t>
                  </w:r>
                  <w:r>
                    <w:rPr>
                      <w:rFonts w:ascii="Calibri" w:hAnsi="Calibri" w:eastAsia="Calibri" w:cs="Calibri"/>
                      <w:sz w:val="24"/>
                    </w:rPr>
                    <w:t>802.11 a/b/g/n</w:t>
                  </w:r>
                  <w:r>
                    <w:rPr>
                      <w:rFonts w:ascii="宋体" w:hAnsi="宋体" w:eastAsia="宋体" w:cs="宋体"/>
                      <w:sz w:val="24"/>
                    </w:rPr>
                    <w:t>；</w:t>
                  </w:r>
                </w:p>
                <w:p w14:paraId="79952C05">
                  <w:pPr>
                    <w:pStyle w:val="4"/>
                    <w:jc w:val="both"/>
                  </w:pPr>
                  <w:r>
                    <w:rPr>
                      <w:rFonts w:ascii="Calibri" w:hAnsi="Calibri" w:eastAsia="Calibri" w:cs="Calibri"/>
                      <w:sz w:val="24"/>
                    </w:rPr>
                    <w:t>8.</w:t>
                  </w:r>
                  <w:r>
                    <w:rPr>
                      <w:rFonts w:ascii="宋体" w:hAnsi="宋体" w:eastAsia="宋体" w:cs="宋体"/>
                      <w:sz w:val="24"/>
                    </w:rPr>
                    <w:t>支持≥</w:t>
                  </w:r>
                  <w:r>
                    <w:rPr>
                      <w:rFonts w:ascii="Calibri" w:hAnsi="Calibri" w:eastAsia="Calibri" w:cs="Calibri"/>
                      <w:sz w:val="24"/>
                    </w:rPr>
                    <w:t>HDMI2.0*2</w:t>
                  </w:r>
                  <w:r>
                    <w:rPr>
                      <w:rFonts w:ascii="宋体" w:hAnsi="宋体" w:eastAsia="宋体" w:cs="宋体"/>
                      <w:sz w:val="24"/>
                    </w:rPr>
                    <w:t>、</w:t>
                  </w:r>
                  <w:r>
                    <w:rPr>
                      <w:rFonts w:ascii="Calibri" w:hAnsi="Calibri" w:eastAsia="Calibri" w:cs="Calibri"/>
                      <w:sz w:val="24"/>
                    </w:rPr>
                    <w:t>AV</w:t>
                  </w:r>
                  <w:r>
                    <w:rPr>
                      <w:rFonts w:ascii="宋体" w:hAnsi="宋体" w:eastAsia="宋体" w:cs="宋体"/>
                      <w:sz w:val="24"/>
                    </w:rPr>
                    <w:t>接口</w:t>
                  </w:r>
                  <w:r>
                    <w:rPr>
                      <w:rFonts w:ascii="Calibri" w:hAnsi="Calibri" w:eastAsia="Calibri" w:cs="Calibri"/>
                      <w:sz w:val="24"/>
                    </w:rPr>
                    <w:t>*1</w:t>
                  </w:r>
                  <w:r>
                    <w:rPr>
                      <w:rFonts w:ascii="宋体" w:hAnsi="宋体" w:eastAsia="宋体" w:cs="宋体"/>
                      <w:sz w:val="24"/>
                    </w:rPr>
                    <w:t>、同轴接口</w:t>
                  </w:r>
                  <w:r>
                    <w:rPr>
                      <w:rFonts w:ascii="Calibri" w:hAnsi="Calibri" w:eastAsia="Calibri" w:cs="Calibri"/>
                      <w:sz w:val="24"/>
                    </w:rPr>
                    <w:t>*1</w:t>
                  </w:r>
                  <w:r>
                    <w:rPr>
                      <w:rFonts w:ascii="宋体" w:hAnsi="宋体" w:eastAsia="宋体" w:cs="宋体"/>
                      <w:sz w:val="24"/>
                    </w:rPr>
                    <w:t>、</w:t>
                  </w:r>
                  <w:r>
                    <w:rPr>
                      <w:rFonts w:ascii="Calibri" w:hAnsi="Calibri" w:eastAsia="Calibri" w:cs="Calibri"/>
                      <w:sz w:val="24"/>
                    </w:rPr>
                    <w:t>RF</w:t>
                  </w:r>
                  <w:r>
                    <w:rPr>
                      <w:rFonts w:ascii="宋体" w:hAnsi="宋体" w:eastAsia="宋体" w:cs="宋体"/>
                      <w:sz w:val="24"/>
                    </w:rPr>
                    <w:t>（</w:t>
                  </w:r>
                  <w:r>
                    <w:rPr>
                      <w:rFonts w:ascii="Calibri" w:hAnsi="Calibri" w:eastAsia="Calibri" w:cs="Calibri"/>
                      <w:sz w:val="24"/>
                    </w:rPr>
                    <w:t>DTMB</w:t>
                  </w:r>
                  <w:r>
                    <w:rPr>
                      <w:rFonts w:ascii="宋体" w:hAnsi="宋体" w:eastAsia="宋体" w:cs="宋体"/>
                      <w:sz w:val="24"/>
                    </w:rPr>
                    <w:t>）接口</w:t>
                  </w:r>
                  <w:r>
                    <w:rPr>
                      <w:rFonts w:ascii="Calibri" w:hAnsi="Calibri" w:eastAsia="Calibri" w:cs="Calibri"/>
                      <w:sz w:val="24"/>
                    </w:rPr>
                    <w:t>*1</w:t>
                  </w:r>
                  <w:r>
                    <w:rPr>
                      <w:rFonts w:ascii="宋体" w:hAnsi="宋体" w:eastAsia="宋体" w:cs="宋体"/>
                      <w:sz w:val="24"/>
                    </w:rPr>
                    <w:t>、</w:t>
                  </w:r>
                  <w:r>
                    <w:rPr>
                      <w:rFonts w:ascii="Calibri" w:hAnsi="Calibri" w:eastAsia="Calibri" w:cs="Calibri"/>
                      <w:sz w:val="24"/>
                    </w:rPr>
                    <w:t>USB2.0*2</w:t>
                  </w:r>
                  <w:r>
                    <w:rPr>
                      <w:rFonts w:ascii="宋体" w:hAnsi="宋体" w:eastAsia="宋体" w:cs="宋体"/>
                      <w:sz w:val="24"/>
                    </w:rPr>
                    <w:t>、网络接口</w:t>
                  </w:r>
                  <w:r>
                    <w:rPr>
                      <w:rFonts w:ascii="Calibri" w:hAnsi="Calibri" w:eastAsia="Calibri" w:cs="Calibri"/>
                      <w:sz w:val="24"/>
                    </w:rPr>
                    <w:t>*1</w:t>
                  </w:r>
                  <w:r>
                    <w:rPr>
                      <w:rFonts w:ascii="宋体" w:hAnsi="宋体" w:eastAsia="宋体" w:cs="宋体"/>
                      <w:sz w:val="24"/>
                    </w:rPr>
                    <w:t>、</w:t>
                  </w:r>
                  <w:r>
                    <w:rPr>
                      <w:rFonts w:ascii="Calibri" w:hAnsi="Calibri" w:eastAsia="Calibri" w:cs="Calibri"/>
                      <w:sz w:val="24"/>
                    </w:rPr>
                    <w:t>RS232</w:t>
                  </w:r>
                  <w:r>
                    <w:rPr>
                      <w:rFonts w:ascii="宋体" w:hAnsi="宋体" w:eastAsia="宋体" w:cs="宋体"/>
                      <w:sz w:val="24"/>
                    </w:rPr>
                    <w:t>接口（可以</w:t>
                  </w:r>
                  <w:r>
                    <w:rPr>
                      <w:rFonts w:ascii="Calibri" w:hAnsi="Calibri" w:eastAsia="Calibri" w:cs="Calibri"/>
                      <w:sz w:val="24"/>
                    </w:rPr>
                    <w:t>USB</w:t>
                  </w:r>
                  <w:r>
                    <w:rPr>
                      <w:rFonts w:ascii="宋体" w:hAnsi="宋体" w:eastAsia="宋体" w:cs="宋体"/>
                      <w:sz w:val="24"/>
                    </w:rPr>
                    <w:t>转接）</w:t>
                  </w:r>
                  <w:r>
                    <w:rPr>
                      <w:rFonts w:ascii="Calibri" w:hAnsi="Calibri" w:eastAsia="Calibri" w:cs="Calibri"/>
                      <w:sz w:val="24"/>
                    </w:rPr>
                    <w:t>*1</w:t>
                  </w:r>
                  <w:r>
                    <w:rPr>
                      <w:rFonts w:ascii="宋体" w:hAnsi="宋体" w:eastAsia="宋体" w:cs="宋体"/>
                      <w:sz w:val="24"/>
                    </w:rPr>
                    <w:t>；</w:t>
                  </w:r>
                </w:p>
                <w:p w14:paraId="7EBB7899">
                  <w:pPr>
                    <w:pStyle w:val="4"/>
                    <w:jc w:val="both"/>
                  </w:pPr>
                  <w:r>
                    <w:rPr>
                      <w:rFonts w:ascii="Calibri" w:hAnsi="Calibri" w:eastAsia="Calibri" w:cs="Calibri"/>
                      <w:sz w:val="24"/>
                    </w:rPr>
                    <w:t>9.</w:t>
                  </w:r>
                  <w:r>
                    <w:rPr>
                      <w:rFonts w:ascii="宋体" w:hAnsi="宋体" w:eastAsia="宋体" w:cs="宋体"/>
                      <w:sz w:val="24"/>
                    </w:rPr>
                    <w:t>支持</w:t>
                  </w:r>
                  <w:r>
                    <w:rPr>
                      <w:rFonts w:ascii="Calibri" w:hAnsi="Calibri" w:eastAsia="Calibri" w:cs="Calibri"/>
                      <w:sz w:val="24"/>
                    </w:rPr>
                    <w:t>DTMB</w:t>
                  </w:r>
                  <w:r>
                    <w:rPr>
                      <w:rFonts w:ascii="宋体" w:hAnsi="宋体" w:eastAsia="宋体" w:cs="宋体"/>
                      <w:sz w:val="24"/>
                    </w:rPr>
                    <w:t>与</w:t>
                  </w:r>
                  <w:r>
                    <w:rPr>
                      <w:rFonts w:ascii="Calibri" w:hAnsi="Calibri" w:eastAsia="Calibri" w:cs="Calibri"/>
                      <w:sz w:val="24"/>
                    </w:rPr>
                    <w:t>DVB-C</w:t>
                  </w:r>
                  <w:r>
                    <w:rPr>
                      <w:rFonts w:ascii="宋体" w:hAnsi="宋体" w:eastAsia="宋体" w:cs="宋体"/>
                      <w:sz w:val="24"/>
                    </w:rPr>
                    <w:t>清流接收；</w:t>
                  </w:r>
                </w:p>
                <w:p w14:paraId="3FE2272C">
                  <w:pPr>
                    <w:pStyle w:val="4"/>
                    <w:jc w:val="left"/>
                  </w:pPr>
                  <w:r>
                    <w:rPr>
                      <w:rFonts w:ascii="Calibri" w:hAnsi="Calibri" w:eastAsia="Calibri" w:cs="Calibri"/>
                      <w:sz w:val="24"/>
                    </w:rPr>
                    <w:t>10.</w:t>
                  </w:r>
                  <w:r>
                    <w:rPr>
                      <w:rFonts w:ascii="宋体" w:hAnsi="宋体" w:eastAsia="宋体" w:cs="宋体"/>
                      <w:sz w:val="24"/>
                    </w:rPr>
                    <w:t>支持视频解码格式：</w:t>
                  </w:r>
                  <w:r>
                    <w:rPr>
                      <w:rFonts w:ascii="Calibri" w:hAnsi="Calibri" w:eastAsia="Calibri" w:cs="Calibri"/>
                      <w:sz w:val="24"/>
                    </w:rPr>
                    <w:t>H264|H265|MPEG1|MPEG2|MPEG4|VP8|AVS|AVS2|HLG|HDR10</w:t>
                  </w:r>
                  <w:r>
                    <w:rPr>
                      <w:rFonts w:ascii="宋体" w:hAnsi="宋体" w:eastAsia="宋体" w:cs="宋体"/>
                      <w:sz w:val="24"/>
                    </w:rPr>
                    <w:t>，</w:t>
                  </w:r>
                  <w:r>
                    <w:rPr>
                      <w:rFonts w:ascii="Calibri" w:hAnsi="Calibri" w:eastAsia="Calibri" w:cs="Calibri"/>
                      <w:sz w:val="24"/>
                    </w:rPr>
                    <w:t>jpg|jpeg|png|bmp</w:t>
                  </w:r>
                  <w:r>
                    <w:rPr>
                      <w:rFonts w:ascii="宋体" w:hAnsi="宋体" w:eastAsia="宋体" w:cs="宋体"/>
                      <w:sz w:val="24"/>
                    </w:rPr>
                    <w:t>等常见图片格式，</w:t>
                  </w:r>
                  <w:r>
                    <w:rPr>
                      <w:rFonts w:ascii="Calibri" w:hAnsi="Calibri" w:eastAsia="Calibri" w:cs="Calibri"/>
                      <w:sz w:val="24"/>
                    </w:rPr>
                    <w:t>MP3|MPEG2|MPEG4|Dolby MS12|Vorbis|FLAC|APE</w:t>
                  </w:r>
                  <w:r>
                    <w:rPr>
                      <w:rFonts w:ascii="宋体" w:hAnsi="宋体" w:eastAsia="宋体" w:cs="宋体"/>
                      <w:sz w:val="24"/>
                    </w:rPr>
                    <w:t>等音频格式；</w:t>
                  </w:r>
                </w:p>
                <w:p w14:paraId="22225B3D">
                  <w:pPr>
                    <w:pStyle w:val="4"/>
                    <w:jc w:val="both"/>
                  </w:pPr>
                  <w:r>
                    <w:rPr>
                      <w:rFonts w:ascii="Calibri" w:hAnsi="Calibri" w:eastAsia="Calibri" w:cs="Calibri"/>
                      <w:sz w:val="24"/>
                    </w:rPr>
                    <w:t>11.</w:t>
                  </w:r>
                  <w:r>
                    <w:rPr>
                      <w:rFonts w:ascii="宋体" w:hAnsi="宋体" w:eastAsia="宋体" w:cs="宋体"/>
                      <w:sz w:val="24"/>
                    </w:rPr>
                    <w:t>严禁带有开机广告。</w:t>
                  </w:r>
                </w:p>
                <w:p w14:paraId="7262259E">
                  <w:pPr>
                    <w:pStyle w:val="4"/>
                    <w:jc w:val="both"/>
                  </w:pPr>
                  <w:r>
                    <w:rPr>
                      <w:rFonts w:ascii="Calibri" w:hAnsi="Calibri" w:eastAsia="Calibri" w:cs="Calibri"/>
                      <w:sz w:val="24"/>
                    </w:rPr>
                    <w:t>12.</w:t>
                  </w:r>
                  <w:r>
                    <w:rPr>
                      <w:rFonts w:ascii="arial, helvetica, sans-serif" w:hAnsi="arial, helvetica, sans-serif" w:eastAsia="arial, helvetica, sans-serif" w:cs="arial, helvetica, sans-serif"/>
                      <w:sz w:val="24"/>
                      <w:shd w:val="clear" w:fill="FFFF00"/>
                    </w:rPr>
                    <w:t>▲</w:t>
                  </w:r>
                  <w:r>
                    <w:rPr>
                      <w:rFonts w:ascii="宋体" w:hAnsi="宋体" w:eastAsia="宋体" w:cs="宋体"/>
                      <w:sz w:val="24"/>
                      <w:shd w:val="clear" w:fill="FFFF00"/>
                    </w:rPr>
                    <w:t>需提供节能产品认证证书</w:t>
                  </w:r>
                  <w:r>
                    <w:rPr>
                      <w:rFonts w:ascii="宋体" w:hAnsi="宋体" w:eastAsia="宋体" w:cs="宋体"/>
                      <w:b/>
                      <w:color w:val="FF0000"/>
                      <w:sz w:val="24"/>
                    </w:rPr>
                    <w:t>或中国能效标识</w:t>
                  </w:r>
                  <w:r>
                    <w:rPr>
                      <w:rFonts w:ascii="Calibri" w:hAnsi="Calibri" w:eastAsia="Calibri" w:cs="Calibri"/>
                      <w:b/>
                      <w:color w:val="FF0000"/>
                      <w:sz w:val="24"/>
                    </w:rPr>
                    <w:t>2</w:t>
                  </w:r>
                  <w:r>
                    <w:rPr>
                      <w:rFonts w:ascii="宋体" w:hAnsi="宋体" w:eastAsia="宋体" w:cs="宋体"/>
                      <w:b/>
                      <w:color w:val="FF0000"/>
                      <w:sz w:val="24"/>
                    </w:rPr>
                    <w:t>级及以上</w:t>
                  </w:r>
                </w:p>
              </w:tc>
              <w:tc>
                <w:tcPr>
                  <w:tcW w:w="2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D6348B">
                  <w:pPr>
                    <w:pStyle w:val="4"/>
                    <w:jc w:val="both"/>
                  </w:pPr>
                  <w:r>
                    <w:rPr>
                      <w:rFonts w:ascii="Calibri" w:hAnsi="Calibri" w:eastAsia="Calibri" w:cs="Calibri"/>
                      <w:sz w:val="24"/>
                    </w:rPr>
                    <w:t>69</w:t>
                  </w:r>
                  <w:r>
                    <w:rPr>
                      <w:rFonts w:ascii="宋体" w:hAnsi="宋体" w:eastAsia="宋体" w:cs="宋体"/>
                      <w:sz w:val="24"/>
                    </w:rPr>
                    <w:t>台</w:t>
                  </w:r>
                </w:p>
              </w:tc>
            </w:tr>
          </w:tbl>
          <w:p w14:paraId="638C286B"/>
        </w:tc>
      </w:tr>
      <w:tr w14:paraId="356C2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47D6FD">
            <w:pPr>
              <w:pStyle w:val="4"/>
            </w:pPr>
            <w:r>
              <w:t>★</w:t>
            </w:r>
          </w:p>
        </w:tc>
        <w:tc>
          <w:tcPr>
            <w:tcW w:w="2769" w:type="dxa"/>
          </w:tcPr>
          <w:p w14:paraId="5C571EBF">
            <w:pPr>
              <w:pStyle w:val="4"/>
            </w:pPr>
            <w:r>
              <w:t>3</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312"/>
              <w:gridCol w:w="706"/>
            </w:tblGrid>
            <w:tr w14:paraId="0FD1C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416950">
                  <w:pPr>
                    <w:pStyle w:val="4"/>
                    <w:jc w:val="both"/>
                  </w:pPr>
                  <w:r>
                    <w:rPr>
                      <w:rFonts w:ascii="宋体" w:hAnsi="宋体" w:eastAsia="宋体" w:cs="宋体"/>
                      <w:sz w:val="24"/>
                    </w:rPr>
                    <w:t>教学交互软件</w:t>
                  </w:r>
                </w:p>
              </w:tc>
              <w:tc>
                <w:tcPr>
                  <w:tcW w:w="6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901A54">
                  <w:pPr>
                    <w:pStyle w:val="4"/>
                    <w:jc w:val="both"/>
                  </w:pPr>
                  <w:r>
                    <w:rPr>
                      <w:rFonts w:ascii="宋体" w:hAnsi="宋体" w:eastAsia="宋体" w:cs="宋体"/>
                      <w:sz w:val="24"/>
                    </w:rPr>
                    <w:t>一、整体设计</w:t>
                  </w:r>
                </w:p>
                <w:p w14:paraId="3CFFC29E">
                  <w:pPr>
                    <w:pStyle w:val="4"/>
                    <w:jc w:val="both"/>
                  </w:pPr>
                  <w:r>
                    <w:rPr>
                      <w:rFonts w:ascii="Calibri" w:hAnsi="Calibri" w:eastAsia="Calibri" w:cs="Calibri"/>
                      <w:sz w:val="24"/>
                    </w:rPr>
                    <w:t>1.</w:t>
                  </w:r>
                  <w:r>
                    <w:rPr>
                      <w:rFonts w:ascii="宋体" w:hAnsi="宋体" w:eastAsia="宋体" w:cs="宋体"/>
                      <w:sz w:val="24"/>
                    </w:rPr>
                    <w:t>软件互动教学：在公网环境下，可通过软件端即可实现手机</w:t>
                  </w:r>
                  <w:r>
                    <w:rPr>
                      <w:rFonts w:ascii="Calibri" w:hAnsi="Calibri" w:eastAsia="Calibri" w:cs="Calibri"/>
                      <w:sz w:val="24"/>
                    </w:rPr>
                    <w:t>/</w:t>
                  </w:r>
                  <w:r>
                    <w:rPr>
                      <w:rFonts w:ascii="宋体" w:hAnsi="宋体" w:eastAsia="宋体" w:cs="宋体"/>
                      <w:sz w:val="24"/>
                    </w:rPr>
                    <w:t>平板等学生学习终端与教师端授课工具进行连接，实现线上</w:t>
                  </w:r>
                  <w:r>
                    <w:rPr>
                      <w:rFonts w:ascii="Calibri" w:hAnsi="Calibri" w:eastAsia="Calibri" w:cs="Calibri"/>
                      <w:sz w:val="24"/>
                    </w:rPr>
                    <w:t>/</w:t>
                  </w:r>
                  <w:r>
                    <w:rPr>
                      <w:rFonts w:ascii="宋体" w:hAnsi="宋体" w:eastAsia="宋体" w:cs="宋体"/>
                      <w:sz w:val="24"/>
                    </w:rPr>
                    <w:t>线下</w:t>
                  </w:r>
                  <w:r>
                    <w:rPr>
                      <w:rFonts w:ascii="Calibri" w:hAnsi="Calibri" w:eastAsia="Calibri" w:cs="Calibri"/>
                      <w:sz w:val="24"/>
                    </w:rPr>
                    <w:t>/</w:t>
                  </w:r>
                  <w:r>
                    <w:rPr>
                      <w:rFonts w:ascii="宋体" w:hAnsi="宋体" w:eastAsia="宋体" w:cs="宋体"/>
                      <w:sz w:val="24"/>
                    </w:rPr>
                    <w:t>混合互动教学。</w:t>
                  </w:r>
                </w:p>
                <w:p w14:paraId="195D76B0">
                  <w:pPr>
                    <w:pStyle w:val="4"/>
                    <w:jc w:val="both"/>
                  </w:pPr>
                  <w:r>
                    <w:rPr>
                      <w:rFonts w:ascii="Calibri" w:hAnsi="Calibri" w:eastAsia="Calibri" w:cs="Calibri"/>
                      <w:sz w:val="24"/>
                    </w:rPr>
                    <w:t>2.</w:t>
                  </w:r>
                  <w:r>
                    <w:rPr>
                      <w:rFonts w:ascii="宋体" w:hAnsi="宋体" w:eastAsia="宋体" w:cs="宋体"/>
                      <w:sz w:val="24"/>
                    </w:rPr>
                    <w:t>扫码连接：支持学生端通过输入连接码和扫描二维码两种方式实现：进入课堂、考勤签到等功能。</w:t>
                  </w:r>
                </w:p>
                <w:p w14:paraId="35C595EC">
                  <w:pPr>
                    <w:pStyle w:val="4"/>
                    <w:jc w:val="both"/>
                  </w:pPr>
                  <w:r>
                    <w:rPr>
                      <w:rFonts w:ascii="Calibri" w:hAnsi="Calibri" w:eastAsia="Calibri" w:cs="Calibri"/>
                      <w:sz w:val="24"/>
                    </w:rPr>
                    <w:t>3.</w:t>
                  </w:r>
                  <w:r>
                    <w:rPr>
                      <w:rFonts w:ascii="宋体" w:hAnsi="宋体" w:eastAsia="宋体" w:cs="宋体"/>
                      <w:sz w:val="24"/>
                    </w:rPr>
                    <w:t>直播授课：支持课堂快速开启一键直播，声音、影像实时同步；学生可通过网页端或者移动端</w:t>
                  </w:r>
                  <w:r>
                    <w:rPr>
                      <w:rFonts w:ascii="Calibri" w:hAnsi="Calibri" w:eastAsia="Calibri" w:cs="Calibri"/>
                      <w:sz w:val="24"/>
                    </w:rPr>
                    <w:t>APP</w:t>
                  </w:r>
                  <w:r>
                    <w:rPr>
                      <w:rFonts w:ascii="宋体" w:hAnsi="宋体" w:eastAsia="宋体" w:cs="宋体"/>
                      <w:sz w:val="24"/>
                    </w:rPr>
                    <w:t>实时加入课堂，课后支持学生在课堂报告查看直播回放，可复制链接或点击直接播放回看。</w:t>
                  </w:r>
                </w:p>
                <w:p w14:paraId="14E338AF">
                  <w:pPr>
                    <w:pStyle w:val="4"/>
                    <w:jc w:val="both"/>
                  </w:pPr>
                  <w:r>
                    <w:rPr>
                      <w:rFonts w:ascii="Calibri" w:hAnsi="Calibri" w:eastAsia="Calibri" w:cs="Calibri"/>
                      <w:sz w:val="24"/>
                    </w:rPr>
                    <w:t>4.</w:t>
                  </w:r>
                  <w:r>
                    <w:rPr>
                      <w:rFonts w:ascii="宋体" w:hAnsi="宋体" w:eastAsia="宋体" w:cs="宋体"/>
                      <w:sz w:val="24"/>
                    </w:rPr>
                    <w:t>互动反馈系统：具备公网互动反馈功能将所有学生端和教师端连接一起构建成互动反馈系统，在系统里面教师可以单选，多选，判断，观点抢答，抽选，提问箱，文件下发，批注下发。</w:t>
                  </w:r>
                </w:p>
                <w:p w14:paraId="7C415F8B">
                  <w:pPr>
                    <w:pStyle w:val="4"/>
                    <w:jc w:val="both"/>
                  </w:pPr>
                  <w:r>
                    <w:rPr>
                      <w:rFonts w:ascii="Calibri" w:hAnsi="Calibri" w:eastAsia="Calibri" w:cs="Calibri"/>
                      <w:sz w:val="24"/>
                    </w:rPr>
                    <w:t>5.</w:t>
                  </w:r>
                  <w:r>
                    <w:rPr>
                      <w:rFonts w:ascii="宋体" w:hAnsi="宋体" w:eastAsia="宋体" w:cs="宋体"/>
                      <w:sz w:val="24"/>
                    </w:rPr>
                    <w:t>随堂评价：课程结束后可发布随堂评价问卷，及时收集学生课程反馈。</w:t>
                  </w:r>
                </w:p>
                <w:p w14:paraId="284011AB">
                  <w:pPr>
                    <w:pStyle w:val="4"/>
                    <w:jc w:val="both"/>
                  </w:pPr>
                  <w:r>
                    <w:rPr>
                      <w:rFonts w:ascii="宋体" w:hAnsi="宋体" w:eastAsia="宋体" w:cs="宋体"/>
                      <w:sz w:val="24"/>
                    </w:rPr>
                    <w:t>二、教师授课应用端</w:t>
                  </w:r>
                </w:p>
                <w:p w14:paraId="26D68F8F">
                  <w:pPr>
                    <w:pStyle w:val="4"/>
                    <w:jc w:val="both"/>
                  </w:pPr>
                  <w:r>
                    <w:rPr>
                      <w:rFonts w:ascii="Calibri" w:hAnsi="Calibri" w:eastAsia="Calibri" w:cs="Calibri"/>
                      <w:sz w:val="24"/>
                    </w:rPr>
                    <w:t>1.</w:t>
                  </w:r>
                  <w:r>
                    <w:rPr>
                      <w:rFonts w:ascii="宋体" w:hAnsi="宋体" w:eastAsia="宋体" w:cs="宋体"/>
                      <w:sz w:val="24"/>
                    </w:rPr>
                    <w:t>班级创建：支持老师主动创建班级功能，老师可进行多班级创建，老师可在后台提前进行班级创建，创建成功后，老师登录授课端应用时即可直接进入班级列表，选择班级进入课堂，同时支持在授课端进行临时班级创建。</w:t>
                  </w:r>
                </w:p>
                <w:p w14:paraId="5778E7D3">
                  <w:pPr>
                    <w:pStyle w:val="4"/>
                    <w:jc w:val="both"/>
                  </w:pPr>
                  <w:r>
                    <w:rPr>
                      <w:rFonts w:ascii="Calibri" w:hAnsi="Calibri" w:eastAsia="Calibri" w:cs="Calibri"/>
                      <w:sz w:val="24"/>
                    </w:rPr>
                    <w:t>2.</w:t>
                  </w:r>
                  <w:r>
                    <w:rPr>
                      <w:rFonts w:ascii="宋体" w:hAnsi="宋体" w:eastAsia="宋体" w:cs="宋体"/>
                      <w:sz w:val="24"/>
                    </w:rPr>
                    <w:t>学生录入：后台老师主动创建班级后支持手动录入</w:t>
                  </w:r>
                  <w:r>
                    <w:rPr>
                      <w:rFonts w:ascii="Calibri" w:hAnsi="Calibri" w:eastAsia="Calibri" w:cs="Calibri"/>
                      <w:sz w:val="24"/>
                    </w:rPr>
                    <w:t>/</w:t>
                  </w:r>
                  <w:r>
                    <w:rPr>
                      <w:rFonts w:ascii="宋体" w:hAnsi="宋体" w:eastAsia="宋体" w:cs="宋体"/>
                      <w:sz w:val="24"/>
                    </w:rPr>
                    <w:t>批量学生导入，同时支持老师授课端学生扫码录入</w:t>
                  </w:r>
                </w:p>
                <w:p w14:paraId="24B1A761">
                  <w:pPr>
                    <w:pStyle w:val="4"/>
                    <w:jc w:val="both"/>
                  </w:pPr>
                  <w:r>
                    <w:rPr>
                      <w:rFonts w:ascii="Calibri" w:hAnsi="Calibri" w:eastAsia="Calibri" w:cs="Calibri"/>
                      <w:sz w:val="24"/>
                    </w:rPr>
                    <w:t>3.</w:t>
                  </w:r>
                  <w:r>
                    <w:rPr>
                      <w:rFonts w:ascii="宋体" w:hAnsi="宋体" w:eastAsia="宋体" w:cs="宋体"/>
                      <w:sz w:val="24"/>
                    </w:rPr>
                    <w:t>统计考勤：支持无感考勤签到功能，学生连接成功进入课堂后，名字可自动显示在签到列表上，签到列表可实时统计已签到人数，并支持查看未到的人员。</w:t>
                  </w:r>
                </w:p>
                <w:p w14:paraId="127E916D">
                  <w:pPr>
                    <w:pStyle w:val="4"/>
                    <w:jc w:val="both"/>
                  </w:pPr>
                  <w:r>
                    <w:rPr>
                      <w:rFonts w:ascii="Calibri" w:hAnsi="Calibri" w:eastAsia="Calibri" w:cs="Calibri"/>
                      <w:sz w:val="24"/>
                    </w:rPr>
                    <w:t>4.</w:t>
                  </w:r>
                  <w:r>
                    <w:rPr>
                      <w:rFonts w:ascii="宋体" w:hAnsi="宋体" w:eastAsia="宋体" w:cs="宋体"/>
                      <w:sz w:val="24"/>
                    </w:rPr>
                    <w:t>互动答题：课中互动反馈系统支持一键下发答题指令，支持一次下发多道题目，最多可下发</w:t>
                  </w:r>
                  <w:r>
                    <w:rPr>
                      <w:rFonts w:ascii="Calibri" w:hAnsi="Calibri" w:eastAsia="Calibri" w:cs="Calibri"/>
                      <w:sz w:val="24"/>
                    </w:rPr>
                    <w:t>99</w:t>
                  </w:r>
                  <w:r>
                    <w:rPr>
                      <w:rFonts w:ascii="宋体" w:hAnsi="宋体" w:eastAsia="宋体" w:cs="宋体"/>
                      <w:sz w:val="24"/>
                    </w:rPr>
                    <w:t>道题目，可实现学生作答结果实时以柱状图形式展示，并且结果展示柱状图支持按全班或分组答题结果进行切换展示，便于进行小组间作答情况对比。</w:t>
                  </w:r>
                </w:p>
                <w:p w14:paraId="68BE4D4C">
                  <w:pPr>
                    <w:pStyle w:val="4"/>
                    <w:jc w:val="both"/>
                  </w:pPr>
                  <w:r>
                    <w:rPr>
                      <w:rFonts w:ascii="Calibri" w:hAnsi="Calibri" w:eastAsia="Calibri" w:cs="Calibri"/>
                      <w:sz w:val="24"/>
                    </w:rPr>
                    <w:t>5.</w:t>
                  </w:r>
                  <w:r>
                    <w:rPr>
                      <w:rFonts w:ascii="宋体" w:hAnsi="宋体" w:eastAsia="宋体" w:cs="宋体"/>
                      <w:sz w:val="24"/>
                    </w:rPr>
                    <w:t>互动模式选择：互动反馈系统中支持抢答、抽选等多种互动模式选择，用于活跃课堂氛围。</w:t>
                  </w:r>
                </w:p>
                <w:p w14:paraId="09D1A1C8">
                  <w:pPr>
                    <w:pStyle w:val="4"/>
                    <w:jc w:val="both"/>
                  </w:pPr>
                  <w:r>
                    <w:rPr>
                      <w:rFonts w:ascii="Calibri" w:hAnsi="Calibri" w:eastAsia="Calibri" w:cs="Calibri"/>
                      <w:sz w:val="24"/>
                    </w:rPr>
                    <w:t>6.</w:t>
                  </w:r>
                  <w:r>
                    <w:rPr>
                      <w:rFonts w:ascii="宋体" w:hAnsi="宋体" w:eastAsia="宋体" w:cs="宋体"/>
                      <w:sz w:val="24"/>
                    </w:rPr>
                    <w:t>观点云词：互动反馈系统支持主观观点收集功能，支持学生们自主提交不多于</w:t>
                  </w:r>
                  <w:r>
                    <w:rPr>
                      <w:rFonts w:ascii="Calibri" w:hAnsi="Calibri" w:eastAsia="Calibri" w:cs="Calibri"/>
                      <w:sz w:val="24"/>
                    </w:rPr>
                    <w:t>200</w:t>
                  </w:r>
                  <w:r>
                    <w:rPr>
                      <w:rFonts w:ascii="宋体" w:hAnsi="宋体" w:eastAsia="宋体" w:cs="宋体"/>
                      <w:sz w:val="24"/>
                    </w:rPr>
                    <w:t>字的观点评论，并自动生成班级关键词云，点击关键词可查看对应学生名单和具体评论信息。</w:t>
                  </w:r>
                </w:p>
                <w:p w14:paraId="58BDF5F6">
                  <w:pPr>
                    <w:pStyle w:val="4"/>
                    <w:jc w:val="both"/>
                  </w:pPr>
                  <w:r>
                    <w:rPr>
                      <w:rFonts w:ascii="Calibri" w:hAnsi="Calibri" w:eastAsia="Calibri" w:cs="Calibri"/>
                      <w:sz w:val="24"/>
                    </w:rPr>
                    <w:t>7.</w:t>
                  </w:r>
                  <w:r>
                    <w:rPr>
                      <w:rFonts w:ascii="宋体" w:hAnsi="宋体" w:eastAsia="宋体" w:cs="宋体"/>
                      <w:sz w:val="24"/>
                    </w:rPr>
                    <w:t>学情报告：互动反馈系统在上课结束后支持实时生成课程报告，课堂报告支持查看签到人数，课堂互动总数，平均参与度，提问个数，支持查看考勤详情，互动详情和提问详情等。</w:t>
                  </w:r>
                </w:p>
                <w:p w14:paraId="201BDAEA">
                  <w:pPr>
                    <w:pStyle w:val="4"/>
                    <w:jc w:val="both"/>
                  </w:pPr>
                  <w:r>
                    <w:rPr>
                      <w:rFonts w:ascii="Calibri" w:hAnsi="Calibri" w:eastAsia="Calibri" w:cs="Calibri"/>
                      <w:sz w:val="24"/>
                    </w:rPr>
                    <w:t>8.</w:t>
                  </w:r>
                  <w:r>
                    <w:rPr>
                      <w:rFonts w:ascii="宋体" w:hAnsi="宋体" w:eastAsia="宋体" w:cs="宋体"/>
                      <w:sz w:val="24"/>
                    </w:rPr>
                    <w:t>资料下发：支持教师下载教师空间的文档格式的资料给全员和小组端，提供≥</w:t>
                  </w:r>
                  <w:r>
                    <w:rPr>
                      <w:rFonts w:ascii="Calibri" w:hAnsi="Calibri" w:eastAsia="Calibri" w:cs="Calibri"/>
                      <w:sz w:val="24"/>
                    </w:rPr>
                    <w:t xml:space="preserve">1GB </w:t>
                  </w:r>
                  <w:r>
                    <w:rPr>
                      <w:rFonts w:ascii="宋体" w:hAnsi="宋体" w:eastAsia="宋体" w:cs="宋体"/>
                      <w:sz w:val="24"/>
                    </w:rPr>
                    <w:t>免费云空间，支持的文件包含以下格式</w:t>
                  </w:r>
                  <w:r>
                    <w:rPr>
                      <w:rFonts w:ascii="Calibri" w:hAnsi="Calibri" w:eastAsia="Calibri" w:cs="Calibri"/>
                      <w:sz w:val="24"/>
                    </w:rPr>
                    <w:t>:</w:t>
                  </w:r>
                  <w:r>
                    <w:rPr>
                      <w:rFonts w:ascii="宋体" w:hAnsi="宋体" w:eastAsia="宋体" w:cs="宋体"/>
                      <w:sz w:val="24"/>
                    </w:rPr>
                    <w:t>音视频格式，文档格式，图片格式。</w:t>
                  </w:r>
                </w:p>
                <w:p w14:paraId="3860948C">
                  <w:pPr>
                    <w:pStyle w:val="4"/>
                    <w:jc w:val="both"/>
                  </w:pPr>
                  <w:r>
                    <w:rPr>
                      <w:rFonts w:ascii="Calibri" w:hAnsi="Calibri" w:eastAsia="Calibri" w:cs="Calibri"/>
                      <w:sz w:val="24"/>
                    </w:rPr>
                    <w:t>9.</w:t>
                  </w:r>
                  <w:r>
                    <w:rPr>
                      <w:rFonts w:ascii="宋体" w:hAnsi="宋体" w:eastAsia="宋体" w:cs="宋体"/>
                      <w:sz w:val="24"/>
                    </w:rPr>
                    <w:t>课堂答疑：教师端在连接状态下可实时接收到来自学生的提问，提问内容可根据老师操作自动判断为已读或者未读，并且支持问题放大全屏查看。</w:t>
                  </w:r>
                </w:p>
                <w:p w14:paraId="5C33DCD9">
                  <w:pPr>
                    <w:pStyle w:val="4"/>
                    <w:jc w:val="both"/>
                  </w:pPr>
                  <w:r>
                    <w:rPr>
                      <w:rFonts w:ascii="Calibri" w:hAnsi="Calibri" w:eastAsia="Calibri" w:cs="Calibri"/>
                      <w:sz w:val="24"/>
                    </w:rPr>
                    <w:t>10.</w:t>
                  </w:r>
                  <w:r>
                    <w:rPr>
                      <w:rFonts w:ascii="宋体" w:hAnsi="宋体" w:eastAsia="宋体" w:cs="宋体"/>
                      <w:sz w:val="24"/>
                    </w:rPr>
                    <w:t>批注分发：教师端批注功能支持在课中任意时刻对教师端内容进行批注，并且支持批注内容一键保存，自动上传到教师空间，同时发送到全员学生端。</w:t>
                  </w:r>
                </w:p>
                <w:p w14:paraId="60BE98AC">
                  <w:pPr>
                    <w:pStyle w:val="4"/>
                    <w:jc w:val="both"/>
                  </w:pPr>
                  <w:r>
                    <w:rPr>
                      <w:rFonts w:ascii="Calibri" w:hAnsi="Calibri" w:eastAsia="Calibri" w:cs="Calibri"/>
                      <w:sz w:val="24"/>
                    </w:rPr>
                    <w:t>11.</w:t>
                  </w:r>
                  <w:r>
                    <w:rPr>
                      <w:rFonts w:ascii="宋体" w:hAnsi="宋体" w:eastAsia="宋体" w:cs="宋体"/>
                      <w:sz w:val="24"/>
                    </w:rPr>
                    <w:t>授课小工具：教师播放课件时，提供授课小工具，包括画笔、橡皮擦、板中板、放大镜和批注分享功能。</w:t>
                  </w:r>
                </w:p>
                <w:p w14:paraId="6912A346">
                  <w:pPr>
                    <w:pStyle w:val="4"/>
                    <w:jc w:val="both"/>
                  </w:pPr>
                  <w:r>
                    <w:rPr>
                      <w:rFonts w:ascii="Calibri" w:hAnsi="Calibri" w:eastAsia="Calibri" w:cs="Calibri"/>
                      <w:sz w:val="24"/>
                    </w:rPr>
                    <w:t>12.</w:t>
                  </w:r>
                  <w:r>
                    <w:rPr>
                      <w:rFonts w:ascii="宋体" w:hAnsi="宋体" w:eastAsia="宋体" w:cs="宋体"/>
                      <w:sz w:val="24"/>
                    </w:rPr>
                    <w:t>无线传屏：教师端工具栏支持无线传屏，点击开启无线传屏则打开传屏码，老师自带笔记本在品课输入传屏码即可进行无线传屏。</w:t>
                  </w:r>
                </w:p>
                <w:p w14:paraId="3DFA54D8">
                  <w:pPr>
                    <w:pStyle w:val="4"/>
                    <w:jc w:val="both"/>
                  </w:pPr>
                  <w:r>
                    <w:rPr>
                      <w:rFonts w:ascii="Calibri" w:hAnsi="Calibri" w:eastAsia="Calibri" w:cs="Calibri"/>
                      <w:sz w:val="24"/>
                    </w:rPr>
                    <w:t>13.</w:t>
                  </w:r>
                  <w:r>
                    <w:rPr>
                      <w:rFonts w:ascii="宋体" w:hAnsi="宋体" w:eastAsia="宋体" w:cs="宋体"/>
                      <w:sz w:val="24"/>
                    </w:rPr>
                    <w:t>课堂互动记录：互动教学软件支持查看课堂互动记录，可随时调用课堂发生过的答题，抽选，抢答和观点几种课堂活动的记录进行回顾解答。</w:t>
                  </w:r>
                </w:p>
                <w:p w14:paraId="1D82ED4B">
                  <w:pPr>
                    <w:pStyle w:val="4"/>
                    <w:jc w:val="both"/>
                  </w:pPr>
                  <w:r>
                    <w:rPr>
                      <w:rFonts w:ascii="Calibri" w:hAnsi="Calibri" w:eastAsia="Calibri" w:cs="Calibri"/>
                      <w:sz w:val="24"/>
                    </w:rPr>
                    <w:t>14.</w:t>
                  </w:r>
                  <w:r>
                    <w:rPr>
                      <w:rFonts w:ascii="宋体" w:hAnsi="宋体" w:eastAsia="宋体" w:cs="宋体"/>
                      <w:sz w:val="24"/>
                    </w:rPr>
                    <w:t>直播授课：支持课堂快速开启直播，无需切换其他设备及操作界面，老师利用教学软件即可一键开启直播，自动调用本地拾音设备，实现声音、影像实时同步；学生可通过网页端或者移动端</w:t>
                  </w:r>
                  <w:r>
                    <w:rPr>
                      <w:rFonts w:ascii="Calibri" w:hAnsi="Calibri" w:eastAsia="Calibri" w:cs="Calibri"/>
                      <w:sz w:val="24"/>
                    </w:rPr>
                    <w:t>APP</w:t>
                  </w:r>
                  <w:r>
                    <w:rPr>
                      <w:rFonts w:ascii="宋体" w:hAnsi="宋体" w:eastAsia="宋体" w:cs="宋体"/>
                      <w:sz w:val="24"/>
                    </w:rPr>
                    <w:t>实时加入课堂参与直播互动学习。</w:t>
                  </w:r>
                </w:p>
                <w:p w14:paraId="02EA52C3">
                  <w:pPr>
                    <w:pStyle w:val="4"/>
                    <w:jc w:val="both"/>
                  </w:pPr>
                  <w:r>
                    <w:rPr>
                      <w:rFonts w:ascii="Calibri" w:hAnsi="Calibri" w:eastAsia="Calibri" w:cs="Calibri"/>
                      <w:sz w:val="24"/>
                    </w:rPr>
                    <w:t>15.</w:t>
                  </w:r>
                  <w:r>
                    <w:rPr>
                      <w:rFonts w:ascii="宋体" w:hAnsi="宋体" w:eastAsia="宋体" w:cs="宋体"/>
                      <w:sz w:val="24"/>
                    </w:rPr>
                    <w:t>随堂评价：支持老师实时发起评价调研，学生可利用个人终端对课堂进行评价打分，老师可在个人教学空间里查看包含评价平均分、累计评课数量、累计参评学生数量等多种维度评价数据，并生成评价趋势图，方便教学反思。</w:t>
                  </w:r>
                </w:p>
                <w:p w14:paraId="7E6FB34F">
                  <w:pPr>
                    <w:pStyle w:val="4"/>
                    <w:jc w:val="both"/>
                  </w:pPr>
                  <w:r>
                    <w:rPr>
                      <w:rFonts w:ascii="Calibri" w:hAnsi="Calibri" w:eastAsia="Calibri" w:cs="Calibri"/>
                      <w:sz w:val="24"/>
                    </w:rPr>
                    <w:t>16.</w:t>
                  </w:r>
                  <w:r>
                    <w:rPr>
                      <w:rFonts w:ascii="宋体" w:hAnsi="宋体" w:eastAsia="宋体" w:cs="宋体"/>
                      <w:sz w:val="24"/>
                    </w:rPr>
                    <w:t>黑板：支持老师一键调起黑板进行板书书写，书写支持笔锋书写，同时支持把老师书写的笔记转换成文字；书写笔记支持背手擦除，一键扫码打走，保存云端，发送给学生。</w:t>
                  </w:r>
                </w:p>
                <w:p w14:paraId="0E361BB5">
                  <w:pPr>
                    <w:pStyle w:val="4"/>
                    <w:jc w:val="both"/>
                  </w:pPr>
                  <w:r>
                    <w:rPr>
                      <w:rFonts w:ascii="Calibri" w:hAnsi="Calibri" w:eastAsia="Calibri" w:cs="Calibri"/>
                      <w:sz w:val="24"/>
                    </w:rPr>
                    <w:t>17.</w:t>
                  </w:r>
                  <w:r>
                    <w:rPr>
                      <w:rFonts w:ascii="宋体" w:hAnsi="宋体" w:eastAsia="宋体" w:cs="宋体"/>
                      <w:sz w:val="24"/>
                    </w:rPr>
                    <w:t>计时器：支持正计时倒计时，开始计时支持最小化及时或者全屏计时，计时结束有声音提示。</w:t>
                  </w:r>
                </w:p>
                <w:p w14:paraId="1971F476">
                  <w:pPr>
                    <w:pStyle w:val="4"/>
                    <w:jc w:val="both"/>
                  </w:pPr>
                  <w:r>
                    <w:rPr>
                      <w:rFonts w:ascii="Calibri" w:hAnsi="Calibri" w:eastAsia="Calibri" w:cs="Calibri"/>
                      <w:sz w:val="24"/>
                    </w:rPr>
                    <w:t>18.</w:t>
                  </w:r>
                  <w:r>
                    <w:rPr>
                      <w:rFonts w:ascii="宋体" w:hAnsi="宋体" w:eastAsia="宋体" w:cs="宋体"/>
                      <w:sz w:val="24"/>
                    </w:rPr>
                    <w:t>计时器：支持正计时倒计时，开始计时支持最小化及时或者全屏计时，计时结束有声音提示。</w:t>
                  </w:r>
                </w:p>
                <w:p w14:paraId="3B7E576E">
                  <w:pPr>
                    <w:pStyle w:val="4"/>
                    <w:jc w:val="both"/>
                  </w:pPr>
                  <w:r>
                    <w:rPr>
                      <w:rFonts w:ascii="Calibri" w:hAnsi="Calibri" w:eastAsia="Calibri" w:cs="Calibri"/>
                      <w:sz w:val="24"/>
                    </w:rPr>
                    <w:t>19.</w:t>
                  </w:r>
                  <w:r>
                    <w:rPr>
                      <w:rFonts w:ascii="宋体" w:hAnsi="宋体" w:eastAsia="宋体" w:cs="宋体"/>
                      <w:sz w:val="24"/>
                    </w:rPr>
                    <w:t>截图推送：支持一键打开截图，可通过拉伸自定义截图区域位置及大小，并支持把截图内容扫码带走，保存到云端，发送给学生。</w:t>
                  </w:r>
                </w:p>
                <w:p w14:paraId="73B9315E">
                  <w:pPr>
                    <w:pStyle w:val="4"/>
                    <w:jc w:val="both"/>
                  </w:pPr>
                  <w:r>
                    <w:rPr>
                      <w:rFonts w:ascii="Calibri" w:hAnsi="Calibri" w:eastAsia="Calibri" w:cs="Calibri"/>
                      <w:sz w:val="24"/>
                    </w:rPr>
                    <w:t>20.</w:t>
                  </w:r>
                  <w:r>
                    <w:rPr>
                      <w:rFonts w:ascii="宋体" w:hAnsi="宋体" w:eastAsia="宋体" w:cs="宋体"/>
                      <w:sz w:val="24"/>
                    </w:rPr>
                    <w:t>视频会议软件兼容：支持在教师端一键开启腾讯视频会议，支持视频直播以及互动。</w:t>
                  </w:r>
                </w:p>
                <w:p w14:paraId="0AAA70DA">
                  <w:pPr>
                    <w:pStyle w:val="4"/>
                    <w:jc w:val="both"/>
                  </w:pPr>
                  <w:r>
                    <w:rPr>
                      <w:rFonts w:ascii="Calibri" w:hAnsi="Calibri" w:eastAsia="Calibri" w:cs="Calibri"/>
                      <w:sz w:val="24"/>
                    </w:rPr>
                    <w:t>21.</w:t>
                  </w:r>
                  <w:r>
                    <w:rPr>
                      <w:rFonts w:ascii="宋体" w:hAnsi="宋体" w:eastAsia="宋体" w:cs="宋体"/>
                      <w:sz w:val="24"/>
                    </w:rPr>
                    <w:t>随堂测验：支持老师在课堂中通过教师端一键调取预先准备的测验题目，并分发给学生进行作答，支持设置答题时长以及自动统计答题结果；答题过程中，支持老师提前结束答题。</w:t>
                  </w:r>
                </w:p>
                <w:p w14:paraId="3CAE3565">
                  <w:pPr>
                    <w:pStyle w:val="4"/>
                    <w:jc w:val="both"/>
                  </w:pPr>
                  <w:r>
                    <w:rPr>
                      <w:rFonts w:ascii="Calibri" w:hAnsi="Calibri" w:eastAsia="Calibri" w:cs="Calibri"/>
                      <w:sz w:val="24"/>
                    </w:rPr>
                    <w:t>22.NFC</w:t>
                  </w:r>
                  <w:r>
                    <w:rPr>
                      <w:rFonts w:ascii="宋体" w:hAnsi="宋体" w:eastAsia="宋体" w:cs="宋体"/>
                      <w:sz w:val="24"/>
                    </w:rPr>
                    <w:t>识别：支持</w:t>
                  </w:r>
                  <w:r>
                    <w:rPr>
                      <w:rFonts w:ascii="Calibri" w:hAnsi="Calibri" w:eastAsia="Calibri" w:cs="Calibri"/>
                      <w:sz w:val="24"/>
                    </w:rPr>
                    <w:t>NFC</w:t>
                  </w:r>
                  <w:r>
                    <w:rPr>
                      <w:rFonts w:ascii="宋体" w:hAnsi="宋体" w:eastAsia="宋体" w:cs="宋体"/>
                      <w:sz w:val="24"/>
                    </w:rPr>
                    <w:t>身份识别功能，老师无需手动输入或扫码就能实现教学软件的登录。</w:t>
                  </w:r>
                </w:p>
                <w:p w14:paraId="6ADDBB90">
                  <w:pPr>
                    <w:pStyle w:val="4"/>
                    <w:jc w:val="both"/>
                  </w:pPr>
                  <w:r>
                    <w:rPr>
                      <w:rFonts w:ascii="宋体" w:hAnsi="宋体" w:eastAsia="宋体" w:cs="宋体"/>
                      <w:sz w:val="24"/>
                    </w:rPr>
                    <w:t>三、学生听课端</w:t>
                  </w:r>
                </w:p>
                <w:p w14:paraId="75F1A10D">
                  <w:pPr>
                    <w:pStyle w:val="4"/>
                    <w:jc w:val="both"/>
                  </w:pPr>
                  <w:r>
                    <w:rPr>
                      <w:rFonts w:ascii="Calibri" w:hAnsi="Calibri" w:eastAsia="Calibri" w:cs="Calibri"/>
                      <w:sz w:val="24"/>
                    </w:rPr>
                    <w:t>1.</w:t>
                  </w:r>
                  <w:r>
                    <w:rPr>
                      <w:rFonts w:ascii="宋体" w:hAnsi="宋体" w:eastAsia="宋体" w:cs="宋体"/>
                      <w:sz w:val="24"/>
                    </w:rPr>
                    <w:t>扫码连接：支持微信扫码加入课堂，方便快捷开启课堂互动。</w:t>
                  </w:r>
                </w:p>
                <w:p w14:paraId="3C9CF34D">
                  <w:pPr>
                    <w:pStyle w:val="4"/>
                    <w:jc w:val="both"/>
                  </w:pPr>
                  <w:r>
                    <w:rPr>
                      <w:rFonts w:ascii="Calibri" w:hAnsi="Calibri" w:eastAsia="Calibri" w:cs="Calibri"/>
                      <w:sz w:val="24"/>
                    </w:rPr>
                    <w:t>2.APP</w:t>
                  </w:r>
                  <w:r>
                    <w:rPr>
                      <w:rFonts w:ascii="宋体" w:hAnsi="宋体" w:eastAsia="宋体" w:cs="宋体"/>
                      <w:sz w:val="24"/>
                    </w:rPr>
                    <w:t>投屏：和老师授课端设备在同一局域网内，支持在学生听课</w:t>
                  </w:r>
                  <w:r>
                    <w:rPr>
                      <w:rFonts w:ascii="Calibri" w:hAnsi="Calibri" w:eastAsia="Calibri" w:cs="Calibri"/>
                      <w:sz w:val="24"/>
                    </w:rPr>
                    <w:t>APP</w:t>
                  </w:r>
                  <w:r>
                    <w:rPr>
                      <w:rFonts w:ascii="宋体" w:hAnsi="宋体" w:eastAsia="宋体" w:cs="宋体"/>
                      <w:sz w:val="24"/>
                    </w:rPr>
                    <w:t>上输入无线传屏传屏码将学生端屏幕画面直接投屏展示到教师端进行内容分享展示。</w:t>
                  </w:r>
                </w:p>
                <w:p w14:paraId="6B49401E">
                  <w:pPr>
                    <w:pStyle w:val="4"/>
                    <w:jc w:val="both"/>
                  </w:pPr>
                  <w:r>
                    <w:rPr>
                      <w:rFonts w:ascii="Calibri" w:hAnsi="Calibri" w:eastAsia="Calibri" w:cs="Calibri"/>
                      <w:sz w:val="24"/>
                    </w:rPr>
                    <w:t>3.</w:t>
                  </w:r>
                  <w:r>
                    <w:rPr>
                      <w:rFonts w:ascii="宋体" w:hAnsi="宋体" w:eastAsia="宋体" w:cs="宋体"/>
                      <w:sz w:val="24"/>
                    </w:rPr>
                    <w:t>资料回顾：在学生听课</w:t>
                  </w:r>
                  <w:r>
                    <w:rPr>
                      <w:rFonts w:ascii="Calibri" w:hAnsi="Calibri" w:eastAsia="Calibri" w:cs="Calibri"/>
                      <w:sz w:val="24"/>
                    </w:rPr>
                    <w:t>APP</w:t>
                  </w:r>
                  <w:r>
                    <w:rPr>
                      <w:rFonts w:ascii="宋体" w:hAnsi="宋体" w:eastAsia="宋体" w:cs="宋体"/>
                      <w:sz w:val="24"/>
                    </w:rPr>
                    <w:t>上支持接收老师下发的资料，并且可根据日历查找不同时间接收的资料。支持学生通过学生端在任意时间查看老师已下发的学习资料。</w:t>
                  </w:r>
                </w:p>
                <w:p w14:paraId="66EF6DCA">
                  <w:pPr>
                    <w:pStyle w:val="4"/>
                    <w:jc w:val="both"/>
                  </w:pPr>
                  <w:r>
                    <w:rPr>
                      <w:rFonts w:ascii="Calibri" w:hAnsi="Calibri" w:eastAsia="Calibri" w:cs="Calibri"/>
                      <w:sz w:val="24"/>
                    </w:rPr>
                    <w:t>4.</w:t>
                  </w:r>
                  <w:r>
                    <w:rPr>
                      <w:rFonts w:ascii="宋体" w:hAnsi="宋体" w:eastAsia="宋体" w:cs="宋体"/>
                      <w:sz w:val="24"/>
                    </w:rPr>
                    <w:t>资料收藏管理</w:t>
                  </w:r>
                </w:p>
                <w:p w14:paraId="627C4692">
                  <w:pPr>
                    <w:pStyle w:val="4"/>
                    <w:jc w:val="both"/>
                  </w:pPr>
                  <w:r>
                    <w:rPr>
                      <w:rFonts w:ascii="Calibri" w:hAnsi="Calibri" w:eastAsia="Calibri" w:cs="Calibri"/>
                      <w:sz w:val="24"/>
                    </w:rPr>
                    <w:t>5.</w:t>
                  </w:r>
                  <w:r>
                    <w:rPr>
                      <w:rFonts w:ascii="宋体" w:hAnsi="宋体" w:eastAsia="宋体" w:cs="宋体"/>
                      <w:sz w:val="24"/>
                    </w:rPr>
                    <w:t>支持在学生端</w:t>
                  </w:r>
                  <w:r>
                    <w:rPr>
                      <w:rFonts w:ascii="Calibri" w:hAnsi="Calibri" w:eastAsia="Calibri" w:cs="Calibri"/>
                      <w:sz w:val="24"/>
                    </w:rPr>
                    <w:t>APP</w:t>
                  </w:r>
                  <w:r>
                    <w:rPr>
                      <w:rFonts w:ascii="宋体" w:hAnsi="宋体" w:eastAsia="宋体" w:cs="宋体"/>
                      <w:sz w:val="24"/>
                    </w:rPr>
                    <w:t>内对文件内的资料进行加星收藏管理，收藏过后的资料可以快速索引到。</w:t>
                  </w:r>
                </w:p>
                <w:p w14:paraId="6BE1B9AC">
                  <w:pPr>
                    <w:pStyle w:val="4"/>
                    <w:jc w:val="both"/>
                  </w:pPr>
                  <w:r>
                    <w:rPr>
                      <w:rFonts w:ascii="Calibri" w:hAnsi="Calibri" w:eastAsia="Calibri" w:cs="Calibri"/>
                      <w:sz w:val="24"/>
                    </w:rPr>
                    <w:t>6.</w:t>
                  </w:r>
                  <w:r>
                    <w:rPr>
                      <w:rFonts w:ascii="宋体" w:hAnsi="宋体" w:eastAsia="宋体" w:cs="宋体"/>
                      <w:sz w:val="24"/>
                    </w:rPr>
                    <w:t>作业提交：支持在学生听课端直接查看老师布置的作业及相关附件内容，并在老师规定时间内进行作业作答，上传作业便于老师批阅统计。</w:t>
                  </w:r>
                </w:p>
                <w:p w14:paraId="2E31A1A7">
                  <w:pPr>
                    <w:pStyle w:val="4"/>
                    <w:jc w:val="both"/>
                  </w:pPr>
                  <w:r>
                    <w:rPr>
                      <w:rFonts w:ascii="Calibri" w:hAnsi="Calibri" w:eastAsia="Calibri" w:cs="Calibri"/>
                      <w:sz w:val="24"/>
                    </w:rPr>
                    <w:t>7.</w:t>
                  </w:r>
                  <w:r>
                    <w:rPr>
                      <w:rFonts w:ascii="宋体" w:hAnsi="宋体" w:eastAsia="宋体" w:cs="宋体"/>
                      <w:sz w:val="24"/>
                    </w:rPr>
                    <w:t>上课提问：学生端在加入课程学习后，支持在任意时刻通过小程序</w:t>
                  </w:r>
                  <w:r>
                    <w:rPr>
                      <w:rFonts w:ascii="Calibri" w:hAnsi="Calibri" w:eastAsia="Calibri" w:cs="Calibri"/>
                      <w:sz w:val="24"/>
                    </w:rPr>
                    <w:t>/APP</w:t>
                  </w:r>
                  <w:r>
                    <w:rPr>
                      <w:rFonts w:ascii="宋体" w:hAnsi="宋体" w:eastAsia="宋体" w:cs="宋体"/>
                      <w:sz w:val="24"/>
                    </w:rPr>
                    <w:t>向老师发起提问功能，输入提问内容即可实时将问题反馈到教师端，方便老师查看解答。</w:t>
                  </w:r>
                </w:p>
                <w:p w14:paraId="6CACAB96">
                  <w:pPr>
                    <w:pStyle w:val="4"/>
                    <w:jc w:val="both"/>
                  </w:pPr>
                  <w:r>
                    <w:rPr>
                      <w:rFonts w:ascii="Calibri" w:hAnsi="Calibri" w:eastAsia="Calibri" w:cs="Calibri"/>
                      <w:sz w:val="24"/>
                    </w:rPr>
                    <w:t>8.</w:t>
                  </w:r>
                  <w:r>
                    <w:rPr>
                      <w:rFonts w:ascii="宋体" w:hAnsi="宋体" w:eastAsia="宋体" w:cs="宋体"/>
                      <w:sz w:val="24"/>
                    </w:rPr>
                    <w:t>话题讨论：学生端加入课程后，在听课端</w:t>
                  </w:r>
                  <w:r>
                    <w:rPr>
                      <w:rFonts w:ascii="Calibri" w:hAnsi="Calibri" w:eastAsia="Calibri" w:cs="Calibri"/>
                      <w:sz w:val="24"/>
                    </w:rPr>
                    <w:t>APP</w:t>
                  </w:r>
                  <w:r>
                    <w:rPr>
                      <w:rFonts w:ascii="宋体" w:hAnsi="宋体" w:eastAsia="宋体" w:cs="宋体"/>
                      <w:sz w:val="24"/>
                    </w:rPr>
                    <w:t>可查看老师发布的话题并参与讨论留言，点赞等。</w:t>
                  </w:r>
                </w:p>
                <w:p w14:paraId="0CE56739">
                  <w:pPr>
                    <w:pStyle w:val="4"/>
                    <w:jc w:val="both"/>
                  </w:pPr>
                  <w:r>
                    <w:rPr>
                      <w:rFonts w:ascii="Calibri" w:hAnsi="Calibri" w:eastAsia="Calibri" w:cs="Calibri"/>
                      <w:sz w:val="24"/>
                    </w:rPr>
                    <w:t>9.</w:t>
                  </w:r>
                  <w:r>
                    <w:rPr>
                      <w:rFonts w:ascii="宋体" w:hAnsi="宋体" w:eastAsia="宋体" w:cs="宋体"/>
                      <w:sz w:val="24"/>
                    </w:rPr>
                    <w:t>课堂动态：支持在课堂中记录课堂动态，包括老师下发的文件，老师课堂中的板书，课堂互动结果记录，课堂提问多种类型的记录。</w:t>
                  </w:r>
                </w:p>
                <w:p w14:paraId="192892B8">
                  <w:pPr>
                    <w:pStyle w:val="4"/>
                    <w:jc w:val="both"/>
                  </w:pPr>
                  <w:r>
                    <w:rPr>
                      <w:rFonts w:ascii="Calibri" w:hAnsi="Calibri" w:eastAsia="Calibri" w:cs="Calibri"/>
                      <w:sz w:val="24"/>
                    </w:rPr>
                    <w:t>10.</w:t>
                  </w:r>
                  <w:r>
                    <w:rPr>
                      <w:rFonts w:ascii="宋体" w:hAnsi="宋体" w:eastAsia="宋体" w:cs="宋体"/>
                      <w:sz w:val="24"/>
                    </w:rPr>
                    <w:t>同步课件：当老师在全屏播放课件的时候，学生端也会同时播放课件，老师翻页，学生端也会一起翻页，保证课堂课件同步展示。</w:t>
                  </w:r>
                </w:p>
                <w:p w14:paraId="2EF0F891">
                  <w:pPr>
                    <w:pStyle w:val="4"/>
                    <w:jc w:val="both"/>
                  </w:pPr>
                  <w:r>
                    <w:rPr>
                      <w:rFonts w:ascii="Calibri" w:hAnsi="Calibri" w:eastAsia="Calibri" w:cs="Calibri"/>
                      <w:sz w:val="24"/>
                    </w:rPr>
                    <w:t>11.</w:t>
                  </w:r>
                  <w:r>
                    <w:rPr>
                      <w:rFonts w:ascii="宋体" w:hAnsi="宋体" w:eastAsia="宋体" w:cs="宋体"/>
                      <w:sz w:val="24"/>
                    </w:rPr>
                    <w:t>学生学习空间：学生端互动教学软件</w:t>
                  </w:r>
                  <w:r>
                    <w:rPr>
                      <w:rFonts w:ascii="Calibri" w:hAnsi="Calibri" w:eastAsia="Calibri" w:cs="Calibri"/>
                      <w:sz w:val="24"/>
                    </w:rPr>
                    <w:t>app</w:t>
                  </w:r>
                  <w:r>
                    <w:rPr>
                      <w:rFonts w:ascii="宋体" w:hAnsi="宋体" w:eastAsia="宋体" w:cs="宋体"/>
                      <w:sz w:val="24"/>
                    </w:rPr>
                    <w:t>具备学生学习空间功能，支持学生在学习空间查看参与学习的课程中老师上传在课程平台的课件，通知记录，笔记记录，作业记录等，学生可以对课件每一页的内容进行提问，收藏，做笔记等操作。</w:t>
                  </w:r>
                </w:p>
                <w:p w14:paraId="0F2E0AC9">
                  <w:pPr>
                    <w:pStyle w:val="4"/>
                    <w:jc w:val="both"/>
                  </w:pPr>
                  <w:r>
                    <w:rPr>
                      <w:rFonts w:ascii="Calibri" w:hAnsi="Calibri" w:eastAsia="Calibri" w:cs="Calibri"/>
                      <w:sz w:val="24"/>
                    </w:rPr>
                    <w:t>12.</w:t>
                  </w:r>
                  <w:r>
                    <w:rPr>
                      <w:rFonts w:ascii="宋体" w:hAnsi="宋体" w:eastAsia="宋体" w:cs="宋体"/>
                      <w:sz w:val="24"/>
                    </w:rPr>
                    <w:t>消息通知：学生端支持消息通知功能，学生端互动教学软件</w:t>
                  </w:r>
                  <w:r>
                    <w:rPr>
                      <w:rFonts w:ascii="Calibri" w:hAnsi="Calibri" w:eastAsia="Calibri" w:cs="Calibri"/>
                      <w:sz w:val="24"/>
                    </w:rPr>
                    <w:t>APP</w:t>
                  </w:r>
                  <w:r>
                    <w:rPr>
                      <w:rFonts w:ascii="宋体" w:hAnsi="宋体" w:eastAsia="宋体" w:cs="宋体"/>
                      <w:sz w:val="24"/>
                    </w:rPr>
                    <w:t>可以接收老师在教师课程平台发布的课程通知，并进行查看。</w:t>
                  </w:r>
                </w:p>
                <w:p w14:paraId="352C0934">
                  <w:pPr>
                    <w:pStyle w:val="4"/>
                    <w:jc w:val="both"/>
                  </w:pPr>
                  <w:r>
                    <w:rPr>
                      <w:rFonts w:ascii="宋体" w:hAnsi="宋体" w:eastAsia="宋体" w:cs="宋体"/>
                      <w:sz w:val="24"/>
                    </w:rPr>
                    <w:t>四、教师工作台</w:t>
                  </w:r>
                </w:p>
                <w:p w14:paraId="6674EA0D">
                  <w:pPr>
                    <w:pStyle w:val="4"/>
                    <w:jc w:val="both"/>
                  </w:pPr>
                  <w:r>
                    <w:rPr>
                      <w:rFonts w:ascii="Calibri" w:hAnsi="Calibri" w:eastAsia="Calibri" w:cs="Calibri"/>
                      <w:sz w:val="24"/>
                    </w:rPr>
                    <w:t>1.</w:t>
                  </w:r>
                  <w:r>
                    <w:rPr>
                      <w:rFonts w:ascii="宋体" w:hAnsi="宋体" w:eastAsia="宋体" w:cs="宋体"/>
                      <w:sz w:val="24"/>
                    </w:rPr>
                    <w:t>课程空间：支持老师进行课程创建，查看已创建课程列表及已关联课程班级，并对已创建课程进行名称修改或考勤方式更换及删除课程等操作，创建完课程之后可以对课程资源，课程学生，课程通知，课程作业，课程答疑进行高效管理。</w:t>
                  </w:r>
                </w:p>
                <w:p w14:paraId="76AAF9F0">
                  <w:pPr>
                    <w:pStyle w:val="4"/>
                    <w:jc w:val="both"/>
                  </w:pPr>
                  <w:r>
                    <w:rPr>
                      <w:rFonts w:ascii="Calibri" w:hAnsi="Calibri" w:eastAsia="Calibri" w:cs="Calibri"/>
                      <w:sz w:val="24"/>
                    </w:rPr>
                    <w:t>2.</w:t>
                  </w:r>
                  <w:r>
                    <w:rPr>
                      <w:rFonts w:ascii="宋体" w:hAnsi="宋体" w:eastAsia="宋体" w:cs="宋体"/>
                      <w:sz w:val="24"/>
                    </w:rPr>
                    <w:t>班级管理：支持教师在</w:t>
                  </w:r>
                  <w:r>
                    <w:rPr>
                      <w:rFonts w:ascii="Calibri" w:hAnsi="Calibri" w:eastAsia="Calibri" w:cs="Calibri"/>
                      <w:sz w:val="24"/>
                    </w:rPr>
                    <w:t>Web</w:t>
                  </w:r>
                  <w:r>
                    <w:rPr>
                      <w:rFonts w:ascii="宋体" w:hAnsi="宋体" w:eastAsia="宋体" w:cs="宋体"/>
                      <w:sz w:val="24"/>
                    </w:rPr>
                    <w:t>端创建班级，自定义班级名称进行班级管理，支持填写学生的名称、手机号码、学生学号、学生学院、学生班级等信息，让学生加入班级；同时还支持生成课程二维码让学生扫码快速加入班级。</w:t>
                  </w:r>
                </w:p>
                <w:p w14:paraId="63750EDE">
                  <w:pPr>
                    <w:pStyle w:val="4"/>
                    <w:jc w:val="both"/>
                  </w:pPr>
                  <w:r>
                    <w:rPr>
                      <w:rFonts w:ascii="Calibri" w:hAnsi="Calibri" w:eastAsia="Calibri" w:cs="Calibri"/>
                      <w:sz w:val="24"/>
                    </w:rPr>
                    <w:t>3.</w:t>
                  </w:r>
                  <w:r>
                    <w:rPr>
                      <w:rFonts w:ascii="宋体" w:hAnsi="宋体" w:eastAsia="宋体" w:cs="宋体"/>
                      <w:sz w:val="24"/>
                    </w:rPr>
                    <w:t>电子名册：支持教师在班级内通过输入手机号添加学生，进行班级内的学生管理。</w:t>
                  </w:r>
                </w:p>
                <w:p w14:paraId="2BB5C97E">
                  <w:pPr>
                    <w:pStyle w:val="4"/>
                    <w:jc w:val="both"/>
                  </w:pPr>
                  <w:r>
                    <w:rPr>
                      <w:rFonts w:ascii="Calibri" w:hAnsi="Calibri" w:eastAsia="Calibri" w:cs="Calibri"/>
                      <w:sz w:val="24"/>
                    </w:rPr>
                    <w:t>4.</w:t>
                  </w:r>
                  <w:r>
                    <w:rPr>
                      <w:rFonts w:ascii="宋体" w:hAnsi="宋体" w:eastAsia="宋体" w:cs="宋体"/>
                      <w:sz w:val="24"/>
                    </w:rPr>
                    <w:t>课程管理：支持对课程信息进行修改，包括：课程封面、考勤模式、课程名称、学科信息、课程简介、课程目标、教学计划、学习要求、考核标准、课程编号、学期号及主选班级等。</w:t>
                  </w:r>
                </w:p>
                <w:p w14:paraId="6F46E07E">
                  <w:pPr>
                    <w:pStyle w:val="4"/>
                    <w:jc w:val="both"/>
                  </w:pPr>
                  <w:r>
                    <w:rPr>
                      <w:rFonts w:ascii="Calibri" w:hAnsi="Calibri" w:eastAsia="Calibri" w:cs="Calibri"/>
                      <w:sz w:val="24"/>
                    </w:rPr>
                    <w:t>5.</w:t>
                  </w:r>
                  <w:r>
                    <w:rPr>
                      <w:rFonts w:ascii="宋体" w:hAnsi="宋体" w:eastAsia="宋体" w:cs="宋体"/>
                      <w:sz w:val="24"/>
                    </w:rPr>
                    <w:t>课程资料管理：支持上传课程课件或直接引入教师个人云盘资料，同时支持添加章节测验，并对课程资料进行云端管理。老师可以直接在互动教学软件授课端打开课程调取相关课件进行授课，学生可以同步在互动教学软件</w:t>
                  </w:r>
                  <w:r>
                    <w:rPr>
                      <w:rFonts w:ascii="Calibri" w:hAnsi="Calibri" w:eastAsia="Calibri" w:cs="Calibri"/>
                      <w:sz w:val="24"/>
                    </w:rPr>
                    <w:t>APP</w:t>
                  </w:r>
                  <w:r>
                    <w:rPr>
                      <w:rFonts w:ascii="宋体" w:hAnsi="宋体" w:eastAsia="宋体" w:cs="宋体"/>
                      <w:sz w:val="24"/>
                    </w:rPr>
                    <w:t>的学习空间里面打开文件进行自主学习。</w:t>
                  </w:r>
                </w:p>
                <w:p w14:paraId="4842C3C5">
                  <w:pPr>
                    <w:pStyle w:val="4"/>
                    <w:jc w:val="both"/>
                  </w:pPr>
                  <w:r>
                    <w:rPr>
                      <w:rFonts w:ascii="Calibri" w:hAnsi="Calibri" w:eastAsia="Calibri" w:cs="Calibri"/>
                      <w:sz w:val="24"/>
                    </w:rPr>
                    <w:t>6.</w:t>
                  </w:r>
                  <w:r>
                    <w:rPr>
                      <w:rFonts w:ascii="宋体" w:hAnsi="宋体" w:eastAsia="宋体" w:cs="宋体"/>
                      <w:sz w:val="24"/>
                    </w:rPr>
                    <w:t>创建作业：支持在教师空间进行作业布置，支持创建作业，包括：作业标题，作业说明，作业附件，作业内容；其添加的附件格式支持图片格式和文档格式，图片格式包括：</w:t>
                  </w:r>
                  <w:r>
                    <w:rPr>
                      <w:rFonts w:ascii="Calibri" w:hAnsi="Calibri" w:eastAsia="Calibri" w:cs="Calibri"/>
                      <w:sz w:val="24"/>
                    </w:rPr>
                    <w:t>png</w:t>
                  </w:r>
                  <w:r>
                    <w:rPr>
                      <w:rFonts w:ascii="宋体" w:hAnsi="宋体" w:eastAsia="宋体" w:cs="宋体"/>
                      <w:sz w:val="24"/>
                    </w:rPr>
                    <w:t>，</w:t>
                  </w:r>
                  <w:r>
                    <w:rPr>
                      <w:rFonts w:ascii="Calibri" w:hAnsi="Calibri" w:eastAsia="Calibri" w:cs="Calibri"/>
                      <w:sz w:val="24"/>
                    </w:rPr>
                    <w:t>jpeg</w:t>
                  </w:r>
                  <w:r>
                    <w:rPr>
                      <w:rFonts w:ascii="宋体" w:hAnsi="宋体" w:eastAsia="宋体" w:cs="宋体"/>
                      <w:sz w:val="24"/>
                    </w:rPr>
                    <w:t>，</w:t>
                  </w:r>
                  <w:r>
                    <w:rPr>
                      <w:rFonts w:ascii="Calibri" w:hAnsi="Calibri" w:eastAsia="Calibri" w:cs="Calibri"/>
                      <w:sz w:val="24"/>
                    </w:rPr>
                    <w:t>gif</w:t>
                  </w:r>
                  <w:r>
                    <w:rPr>
                      <w:rFonts w:ascii="宋体" w:hAnsi="宋体" w:eastAsia="宋体" w:cs="宋体"/>
                      <w:sz w:val="24"/>
                    </w:rPr>
                    <w:t>三种图片格式，支持图片大小</w:t>
                  </w:r>
                  <w:r>
                    <w:rPr>
                      <w:rFonts w:ascii="Calibri" w:hAnsi="Calibri" w:eastAsia="Calibri" w:cs="Calibri"/>
                      <w:sz w:val="24"/>
                    </w:rPr>
                    <w:t>≥10MB</w:t>
                  </w:r>
                  <w:r>
                    <w:rPr>
                      <w:rFonts w:ascii="宋体" w:hAnsi="宋体" w:eastAsia="宋体" w:cs="宋体"/>
                      <w:sz w:val="24"/>
                    </w:rPr>
                    <w:t>，文档格式包括：</w:t>
                  </w:r>
                  <w:r>
                    <w:rPr>
                      <w:rFonts w:ascii="Calibri" w:hAnsi="Calibri" w:eastAsia="Calibri" w:cs="Calibri"/>
                      <w:sz w:val="24"/>
                    </w:rPr>
                    <w:t>doc</w:t>
                  </w:r>
                  <w:r>
                    <w:rPr>
                      <w:rFonts w:ascii="宋体" w:hAnsi="宋体" w:eastAsia="宋体" w:cs="宋体"/>
                      <w:sz w:val="24"/>
                    </w:rPr>
                    <w:t>、</w:t>
                  </w:r>
                  <w:r>
                    <w:rPr>
                      <w:rFonts w:ascii="Calibri" w:hAnsi="Calibri" w:eastAsia="Calibri" w:cs="Calibri"/>
                      <w:sz w:val="24"/>
                    </w:rPr>
                    <w:t>docx</w:t>
                  </w:r>
                  <w:r>
                    <w:rPr>
                      <w:rFonts w:ascii="宋体" w:hAnsi="宋体" w:eastAsia="宋体" w:cs="宋体"/>
                      <w:sz w:val="24"/>
                    </w:rPr>
                    <w:t>、</w:t>
                  </w:r>
                  <w:r>
                    <w:rPr>
                      <w:rFonts w:ascii="Calibri" w:hAnsi="Calibri" w:eastAsia="Calibri" w:cs="Calibri"/>
                      <w:sz w:val="24"/>
                    </w:rPr>
                    <w:t>xls</w:t>
                  </w:r>
                  <w:r>
                    <w:rPr>
                      <w:rFonts w:ascii="宋体" w:hAnsi="宋体" w:eastAsia="宋体" w:cs="宋体"/>
                      <w:sz w:val="24"/>
                    </w:rPr>
                    <w:t>、</w:t>
                  </w:r>
                  <w:r>
                    <w:rPr>
                      <w:rFonts w:ascii="Calibri" w:hAnsi="Calibri" w:eastAsia="Calibri" w:cs="Calibri"/>
                      <w:sz w:val="24"/>
                    </w:rPr>
                    <w:t>xlsx</w:t>
                  </w:r>
                  <w:r>
                    <w:rPr>
                      <w:rFonts w:ascii="宋体" w:hAnsi="宋体" w:eastAsia="宋体" w:cs="宋体"/>
                      <w:sz w:val="24"/>
                    </w:rPr>
                    <w:t>、</w:t>
                  </w:r>
                  <w:r>
                    <w:rPr>
                      <w:rFonts w:ascii="Calibri" w:hAnsi="Calibri" w:eastAsia="Calibri" w:cs="Calibri"/>
                      <w:sz w:val="24"/>
                    </w:rPr>
                    <w:t>pdf</w:t>
                  </w:r>
                  <w:r>
                    <w:rPr>
                      <w:rFonts w:ascii="宋体" w:hAnsi="宋体" w:eastAsia="宋体" w:cs="宋体"/>
                      <w:sz w:val="24"/>
                    </w:rPr>
                    <w:t>文档格式。创建后可暂存为作业文档，在后续的时间进行发送。</w:t>
                  </w:r>
                </w:p>
                <w:p w14:paraId="1AB020D4">
                  <w:pPr>
                    <w:pStyle w:val="4"/>
                    <w:jc w:val="both"/>
                  </w:pPr>
                  <w:r>
                    <w:rPr>
                      <w:rFonts w:ascii="Calibri" w:hAnsi="Calibri" w:eastAsia="Calibri" w:cs="Calibri"/>
                      <w:sz w:val="24"/>
                    </w:rPr>
                    <w:t>7.</w:t>
                  </w:r>
                  <w:r>
                    <w:rPr>
                      <w:rFonts w:ascii="宋体" w:hAnsi="宋体" w:eastAsia="宋体" w:cs="宋体"/>
                      <w:sz w:val="24"/>
                    </w:rPr>
                    <w:t>作业编辑：支持对已经创建的作业进行编辑，编辑之后可以重新发送给不同班级的学生，达到高效复用的目的。</w:t>
                  </w:r>
                </w:p>
                <w:p w14:paraId="0D4377E9">
                  <w:pPr>
                    <w:pStyle w:val="4"/>
                    <w:jc w:val="both"/>
                  </w:pPr>
                  <w:r>
                    <w:rPr>
                      <w:rFonts w:ascii="Calibri" w:hAnsi="Calibri" w:eastAsia="Calibri" w:cs="Calibri"/>
                      <w:sz w:val="24"/>
                    </w:rPr>
                    <w:t>8.</w:t>
                  </w:r>
                  <w:r>
                    <w:rPr>
                      <w:rFonts w:ascii="宋体" w:hAnsi="宋体" w:eastAsia="宋体" w:cs="宋体"/>
                      <w:sz w:val="24"/>
                    </w:rPr>
                    <w:t>发布作业：发布作业支持选定班级发送，支持不少于选定三个班级；同时支持定义作业提交截止时间，如果超过截止时间，学生则不能再提交作业。</w:t>
                  </w:r>
                </w:p>
                <w:p w14:paraId="317B62A3">
                  <w:pPr>
                    <w:pStyle w:val="4"/>
                    <w:jc w:val="both"/>
                  </w:pPr>
                  <w:r>
                    <w:rPr>
                      <w:rFonts w:ascii="Calibri" w:hAnsi="Calibri" w:eastAsia="Calibri" w:cs="Calibri"/>
                      <w:sz w:val="24"/>
                    </w:rPr>
                    <w:t>9.</w:t>
                  </w:r>
                  <w:r>
                    <w:rPr>
                      <w:rFonts w:ascii="宋体" w:hAnsi="宋体" w:eastAsia="宋体" w:cs="宋体"/>
                      <w:sz w:val="24"/>
                    </w:rPr>
                    <w:t>随堂测验：支持老师创建随堂测验，并支持上传附件以及链接供学生进行资料参看；测验试题支持批量导入，题库选题，单个题目添加等方式，题目类型包含单选题、多选题、判断题、简答题。</w:t>
                  </w:r>
                </w:p>
                <w:p w14:paraId="5ADDB6D0">
                  <w:pPr>
                    <w:pStyle w:val="4"/>
                    <w:jc w:val="both"/>
                  </w:pPr>
                  <w:r>
                    <w:rPr>
                      <w:rFonts w:ascii="Calibri" w:hAnsi="Calibri" w:eastAsia="Calibri" w:cs="Calibri"/>
                      <w:sz w:val="24"/>
                    </w:rPr>
                    <w:t>10.</w:t>
                  </w:r>
                  <w:r>
                    <w:rPr>
                      <w:rFonts w:ascii="宋体" w:hAnsi="宋体" w:eastAsia="宋体" w:cs="宋体"/>
                      <w:sz w:val="24"/>
                    </w:rPr>
                    <w:t>分组教学：支持对班级学生进行分组设置，支持手动分组和随机分组两种模式。</w:t>
                  </w:r>
                </w:p>
                <w:p w14:paraId="4EEFD314">
                  <w:pPr>
                    <w:pStyle w:val="4"/>
                    <w:jc w:val="both"/>
                  </w:pPr>
                  <w:r>
                    <w:rPr>
                      <w:rFonts w:ascii="Calibri" w:hAnsi="Calibri" w:eastAsia="Calibri" w:cs="Calibri"/>
                      <w:sz w:val="24"/>
                    </w:rPr>
                    <w:t>11.</w:t>
                  </w:r>
                  <w:r>
                    <w:rPr>
                      <w:rFonts w:ascii="宋体" w:hAnsi="宋体" w:eastAsia="宋体" w:cs="宋体"/>
                      <w:sz w:val="24"/>
                    </w:rPr>
                    <w:t>话题讨论：支持老师在教师空间发布话题让学生进行相关的讨论，并且可添加图片以及链接；老师在教师空间可以查看到讨论的情况，并对某位学生的观点进行回复；支持设置话题的讨论范围以及有效时间。</w:t>
                  </w:r>
                </w:p>
                <w:p w14:paraId="0D364E13">
                  <w:pPr>
                    <w:pStyle w:val="4"/>
                    <w:jc w:val="both"/>
                  </w:pPr>
                  <w:r>
                    <w:rPr>
                      <w:rFonts w:ascii="Calibri" w:hAnsi="Calibri" w:eastAsia="Calibri" w:cs="Calibri"/>
                      <w:sz w:val="24"/>
                    </w:rPr>
                    <w:t>12.</w:t>
                  </w:r>
                  <w:r>
                    <w:rPr>
                      <w:rFonts w:ascii="宋体" w:hAnsi="宋体" w:eastAsia="宋体" w:cs="宋体"/>
                      <w:sz w:val="24"/>
                    </w:rPr>
                    <w:t>学生提问：支持老师在教师空间查看学生提问内容，支持查看文字及学生上传的图片，老师可针对学生问题进行针对性回复，除文字回复外支持上传附件文档或链接便于对学生问题进行全面解析，同时老师可快速筛选出未答问题进行回复。</w:t>
                  </w:r>
                </w:p>
                <w:p w14:paraId="7E48629C">
                  <w:pPr>
                    <w:pStyle w:val="4"/>
                    <w:jc w:val="both"/>
                  </w:pPr>
                  <w:r>
                    <w:rPr>
                      <w:rFonts w:ascii="Calibri" w:hAnsi="Calibri" w:eastAsia="Calibri" w:cs="Calibri"/>
                      <w:sz w:val="24"/>
                    </w:rPr>
                    <w:t>13.</w:t>
                  </w:r>
                  <w:r>
                    <w:rPr>
                      <w:rFonts w:ascii="宋体" w:hAnsi="宋体" w:eastAsia="宋体" w:cs="宋体"/>
                      <w:sz w:val="24"/>
                    </w:rPr>
                    <w:t>通知公告：持老师在教学平台发送课程通知，课程通知支持添加通知标题，通知内容，通知附件。添加的附件格式支持图片格式和文档格式，图片格式包括：</w:t>
                  </w:r>
                  <w:r>
                    <w:rPr>
                      <w:rFonts w:ascii="Calibri" w:hAnsi="Calibri" w:eastAsia="Calibri" w:cs="Calibri"/>
                      <w:sz w:val="24"/>
                    </w:rPr>
                    <w:t>png</w:t>
                  </w:r>
                  <w:r>
                    <w:rPr>
                      <w:rFonts w:ascii="宋体" w:hAnsi="宋体" w:eastAsia="宋体" w:cs="宋体"/>
                      <w:sz w:val="24"/>
                    </w:rPr>
                    <w:t>，</w:t>
                  </w:r>
                  <w:r>
                    <w:rPr>
                      <w:rFonts w:ascii="Calibri" w:hAnsi="Calibri" w:eastAsia="Calibri" w:cs="Calibri"/>
                      <w:sz w:val="24"/>
                    </w:rPr>
                    <w:t>jpeg</w:t>
                  </w:r>
                  <w:r>
                    <w:rPr>
                      <w:rFonts w:ascii="宋体" w:hAnsi="宋体" w:eastAsia="宋体" w:cs="宋体"/>
                      <w:sz w:val="24"/>
                    </w:rPr>
                    <w:t>，</w:t>
                  </w:r>
                  <w:r>
                    <w:rPr>
                      <w:rFonts w:ascii="Calibri" w:hAnsi="Calibri" w:eastAsia="Calibri" w:cs="Calibri"/>
                      <w:sz w:val="24"/>
                    </w:rPr>
                    <w:t>gif</w:t>
                  </w:r>
                  <w:r>
                    <w:rPr>
                      <w:rFonts w:ascii="宋体" w:hAnsi="宋体" w:eastAsia="宋体" w:cs="宋体"/>
                      <w:sz w:val="24"/>
                    </w:rPr>
                    <w:t>三种图片格式，支持图片大小</w:t>
                  </w:r>
                  <w:r>
                    <w:rPr>
                      <w:rFonts w:ascii="Calibri" w:hAnsi="Calibri" w:eastAsia="Calibri" w:cs="Calibri"/>
                      <w:sz w:val="24"/>
                    </w:rPr>
                    <w:t>≥10MB</w:t>
                  </w:r>
                  <w:r>
                    <w:rPr>
                      <w:rFonts w:ascii="宋体" w:hAnsi="宋体" w:eastAsia="宋体" w:cs="宋体"/>
                      <w:sz w:val="24"/>
                    </w:rPr>
                    <w:t>，文档格式包括：</w:t>
                  </w:r>
                  <w:r>
                    <w:rPr>
                      <w:rFonts w:ascii="Calibri" w:hAnsi="Calibri" w:eastAsia="Calibri" w:cs="Calibri"/>
                      <w:sz w:val="24"/>
                    </w:rPr>
                    <w:t>doc</w:t>
                  </w:r>
                  <w:r>
                    <w:rPr>
                      <w:rFonts w:ascii="宋体" w:hAnsi="宋体" w:eastAsia="宋体" w:cs="宋体"/>
                      <w:sz w:val="24"/>
                    </w:rPr>
                    <w:t>、</w:t>
                  </w:r>
                  <w:r>
                    <w:rPr>
                      <w:rFonts w:ascii="Calibri" w:hAnsi="Calibri" w:eastAsia="Calibri" w:cs="Calibri"/>
                      <w:sz w:val="24"/>
                    </w:rPr>
                    <w:t>docx</w:t>
                  </w:r>
                  <w:r>
                    <w:rPr>
                      <w:rFonts w:ascii="宋体" w:hAnsi="宋体" w:eastAsia="宋体" w:cs="宋体"/>
                      <w:sz w:val="24"/>
                    </w:rPr>
                    <w:t>、</w:t>
                  </w:r>
                  <w:r>
                    <w:rPr>
                      <w:rFonts w:ascii="Calibri" w:hAnsi="Calibri" w:eastAsia="Calibri" w:cs="Calibri"/>
                      <w:sz w:val="24"/>
                    </w:rPr>
                    <w:t>xls</w:t>
                  </w:r>
                  <w:r>
                    <w:rPr>
                      <w:rFonts w:ascii="宋体" w:hAnsi="宋体" w:eastAsia="宋体" w:cs="宋体"/>
                      <w:sz w:val="24"/>
                    </w:rPr>
                    <w:t>、</w:t>
                  </w:r>
                  <w:r>
                    <w:rPr>
                      <w:rFonts w:ascii="Calibri" w:hAnsi="Calibri" w:eastAsia="Calibri" w:cs="Calibri"/>
                      <w:sz w:val="24"/>
                    </w:rPr>
                    <w:t>xlsx</w:t>
                  </w:r>
                  <w:r>
                    <w:rPr>
                      <w:rFonts w:ascii="宋体" w:hAnsi="宋体" w:eastAsia="宋体" w:cs="宋体"/>
                      <w:sz w:val="24"/>
                    </w:rPr>
                    <w:t>、</w:t>
                  </w:r>
                  <w:r>
                    <w:rPr>
                      <w:rFonts w:ascii="Calibri" w:hAnsi="Calibri" w:eastAsia="Calibri" w:cs="Calibri"/>
                      <w:sz w:val="24"/>
                    </w:rPr>
                    <w:t>pdf</w:t>
                  </w:r>
                  <w:r>
                    <w:rPr>
                      <w:rFonts w:ascii="宋体" w:hAnsi="宋体" w:eastAsia="宋体" w:cs="宋体"/>
                      <w:sz w:val="24"/>
                    </w:rPr>
                    <w:t>文档格式。通知公告可根据需求发送给全部班级或指定班级同学查看。</w:t>
                  </w:r>
                </w:p>
                <w:p w14:paraId="365097A5">
                  <w:pPr>
                    <w:pStyle w:val="4"/>
                    <w:jc w:val="both"/>
                  </w:pPr>
                  <w:r>
                    <w:rPr>
                      <w:rFonts w:ascii="Calibri" w:hAnsi="Calibri" w:eastAsia="Calibri" w:cs="Calibri"/>
                      <w:sz w:val="24"/>
                    </w:rPr>
                    <w:t>14.</w:t>
                  </w:r>
                  <w:r>
                    <w:rPr>
                      <w:rFonts w:ascii="宋体" w:hAnsi="宋体" w:eastAsia="宋体" w:cs="宋体"/>
                      <w:sz w:val="24"/>
                    </w:rPr>
                    <w:t>课堂报告：针对每堂课可快速生成课堂报告，可总览本堂课出勤率、随堂评价、互动次数、平均参与度及提问个数；同时可查看详细签到及未到人员，师生互动情况。</w:t>
                  </w:r>
                </w:p>
                <w:p w14:paraId="6820EE84">
                  <w:pPr>
                    <w:pStyle w:val="4"/>
                    <w:jc w:val="both"/>
                  </w:pPr>
                  <w:r>
                    <w:rPr>
                      <w:rFonts w:ascii="Calibri" w:hAnsi="Calibri" w:eastAsia="Calibri" w:cs="Calibri"/>
                      <w:sz w:val="24"/>
                    </w:rPr>
                    <w:t>15.</w:t>
                  </w:r>
                  <w:r>
                    <w:rPr>
                      <w:rFonts w:ascii="宋体" w:hAnsi="宋体" w:eastAsia="宋体" w:cs="宋体"/>
                      <w:sz w:val="24"/>
                    </w:rPr>
                    <w:t>学情数据分析：支持线下课堂、线上课堂数据分类统计，线下课堂数据统计维度包括：出勤率，开课次数，授课时长，课堂互动次数，答题数据等；线上课堂数据统计维度包括：平均学习进度、测验得分率、作业总数、作业提交率、作业得分率、通知总数和提问总数等。并且支持线上</w:t>
                  </w:r>
                  <w:r>
                    <w:rPr>
                      <w:rFonts w:ascii="Calibri" w:hAnsi="Calibri" w:eastAsia="Calibri" w:cs="Calibri"/>
                      <w:sz w:val="24"/>
                    </w:rPr>
                    <w:t>/</w:t>
                  </w:r>
                  <w:r>
                    <w:rPr>
                      <w:rFonts w:ascii="宋体" w:hAnsi="宋体" w:eastAsia="宋体" w:cs="宋体"/>
                      <w:sz w:val="24"/>
                    </w:rPr>
                    <w:t>线下课程相关维度学生学习详情统计等。</w:t>
                  </w:r>
                </w:p>
                <w:p w14:paraId="13300635">
                  <w:pPr>
                    <w:pStyle w:val="4"/>
                    <w:jc w:val="both"/>
                  </w:pPr>
                  <w:r>
                    <w:rPr>
                      <w:rFonts w:ascii="Calibri" w:hAnsi="Calibri" w:eastAsia="Calibri" w:cs="Calibri"/>
                      <w:sz w:val="24"/>
                    </w:rPr>
                    <w:t>16.</w:t>
                  </w:r>
                  <w:r>
                    <w:rPr>
                      <w:rFonts w:ascii="宋体" w:hAnsi="宋体" w:eastAsia="宋体" w:cs="宋体"/>
                      <w:sz w:val="24"/>
                    </w:rPr>
                    <w:t>成绩管理：支持老师进行平时成绩评定设置，并且可支持分为线上学习成绩和线下学习成绩。线上成绩维度包含：提问次数、作业分数、学习进度，笔记数量，测试分数；线下成绩维度包含：出勤率，互动次数（单选、多选、判断、抢答、抽选、观点），课中提问。</w:t>
                  </w:r>
                </w:p>
                <w:p w14:paraId="62080BA6">
                  <w:pPr>
                    <w:pStyle w:val="4"/>
                    <w:jc w:val="both"/>
                  </w:pPr>
                  <w:r>
                    <w:rPr>
                      <w:rFonts w:ascii="Calibri" w:hAnsi="Calibri" w:eastAsia="Calibri" w:cs="Calibri"/>
                      <w:sz w:val="24"/>
                    </w:rPr>
                    <w:t>17.</w:t>
                  </w:r>
                  <w:r>
                    <w:rPr>
                      <w:rFonts w:ascii="宋体" w:hAnsi="宋体" w:eastAsia="宋体" w:cs="宋体"/>
                      <w:sz w:val="24"/>
                    </w:rPr>
                    <w:t>教学评价数据：支持按时间查看督导评价和随堂记录，并对评价记录进行分析，随堂评价支持查看评级平均分，累计评课次数，参与评课人数，评价分值趋势，评价分析雷达图；督导评价支持查看课程平均分，累计评课次数，参与评课人数，评价分析雷达图。</w:t>
                  </w:r>
                </w:p>
                <w:p w14:paraId="2764AE1A">
                  <w:pPr>
                    <w:pStyle w:val="4"/>
                    <w:jc w:val="both"/>
                  </w:pPr>
                  <w:r>
                    <w:rPr>
                      <w:rFonts w:ascii="Calibri" w:hAnsi="Calibri" w:eastAsia="Calibri" w:cs="Calibri"/>
                      <w:sz w:val="24"/>
                    </w:rPr>
                    <w:t>18.</w:t>
                  </w:r>
                  <w:r>
                    <w:rPr>
                      <w:rFonts w:ascii="宋体" w:hAnsi="宋体" w:eastAsia="宋体" w:cs="宋体"/>
                      <w:sz w:val="24"/>
                    </w:rPr>
                    <w:t>云盘存储：支持为每位教师提供</w:t>
                  </w:r>
                  <w:r>
                    <w:rPr>
                      <w:rFonts w:ascii="Calibri" w:hAnsi="Calibri" w:eastAsia="Calibri" w:cs="Calibri"/>
                      <w:sz w:val="24"/>
                    </w:rPr>
                    <w:t>≥5GB</w:t>
                  </w:r>
                  <w:r>
                    <w:rPr>
                      <w:rFonts w:ascii="宋体" w:hAnsi="宋体" w:eastAsia="宋体" w:cs="宋体"/>
                      <w:sz w:val="24"/>
                    </w:rPr>
                    <w:t>的个人云空间，可上传图片、视频、音频、文档四种类型文件，并且可以创建文件夹，实现资料个性化分类整理。</w:t>
                  </w:r>
                </w:p>
                <w:p w14:paraId="0AB45D7C">
                  <w:pPr>
                    <w:pStyle w:val="4"/>
                    <w:jc w:val="both"/>
                  </w:pPr>
                  <w:r>
                    <w:rPr>
                      <w:rFonts w:ascii="Calibri" w:hAnsi="Calibri" w:eastAsia="Calibri" w:cs="Calibri"/>
                      <w:sz w:val="24"/>
                    </w:rPr>
                    <w:t>19.</w:t>
                  </w:r>
                  <w:r>
                    <w:rPr>
                      <w:rFonts w:ascii="宋体" w:hAnsi="宋体" w:eastAsia="宋体" w:cs="宋体"/>
                      <w:sz w:val="24"/>
                    </w:rPr>
                    <w:t>文件分发：支持教师</w:t>
                  </w:r>
                  <w:r>
                    <w:rPr>
                      <w:rFonts w:ascii="Calibri" w:hAnsi="Calibri" w:eastAsia="Calibri" w:cs="Calibri"/>
                      <w:sz w:val="24"/>
                    </w:rPr>
                    <w:t>Web</w:t>
                  </w:r>
                  <w:r>
                    <w:rPr>
                      <w:rFonts w:ascii="宋体" w:hAnsi="宋体" w:eastAsia="宋体" w:cs="宋体"/>
                      <w:sz w:val="24"/>
                    </w:rPr>
                    <w:t>端进行文件分发，可分发给指定班级，或者指定班级内的指定学生。</w:t>
                  </w:r>
                </w:p>
                <w:p w14:paraId="4CA4AF12">
                  <w:pPr>
                    <w:pStyle w:val="4"/>
                    <w:jc w:val="both"/>
                  </w:pPr>
                  <w:r>
                    <w:rPr>
                      <w:rFonts w:ascii="Calibri" w:hAnsi="Calibri" w:eastAsia="Calibri" w:cs="Calibri"/>
                      <w:sz w:val="24"/>
                    </w:rPr>
                    <w:t>20.</w:t>
                  </w:r>
                  <w:r>
                    <w:rPr>
                      <w:rFonts w:ascii="宋体" w:hAnsi="宋体" w:eastAsia="宋体" w:cs="宋体"/>
                      <w:sz w:val="24"/>
                    </w:rPr>
                    <w:t>题库：支持习题题库整理，可添加单选、多选、判断、简答等多种类型题目。</w:t>
                  </w:r>
                </w:p>
                <w:p w14:paraId="7DF93765">
                  <w:pPr>
                    <w:pStyle w:val="4"/>
                    <w:jc w:val="both"/>
                  </w:pPr>
                  <w:r>
                    <w:rPr>
                      <w:rFonts w:ascii="Calibri" w:hAnsi="Calibri" w:eastAsia="Calibri" w:cs="Calibri"/>
                      <w:sz w:val="24"/>
                    </w:rPr>
                    <w:t>21.</w:t>
                  </w:r>
                  <w:r>
                    <w:rPr>
                      <w:rFonts w:ascii="宋体" w:hAnsi="宋体" w:eastAsia="宋体" w:cs="宋体"/>
                      <w:sz w:val="24"/>
                    </w:rPr>
                    <w:t>学校门户：支持学校精品课程资源库创建及精品资源课程内容展示，便于学校优质教学资源沉淀与积累。</w:t>
                  </w:r>
                </w:p>
              </w:tc>
              <w:tc>
                <w:tcPr>
                  <w:tcW w:w="7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9CD1B5">
                  <w:pPr>
                    <w:pStyle w:val="4"/>
                    <w:jc w:val="both"/>
                  </w:pPr>
                  <w:r>
                    <w:rPr>
                      <w:rFonts w:ascii="Calibri" w:hAnsi="Calibri" w:eastAsia="Calibri" w:cs="Calibri"/>
                      <w:sz w:val="24"/>
                    </w:rPr>
                    <w:t>37</w:t>
                  </w:r>
                  <w:r>
                    <w:rPr>
                      <w:rFonts w:ascii="宋体" w:hAnsi="宋体" w:eastAsia="宋体" w:cs="宋体"/>
                      <w:sz w:val="24"/>
                    </w:rPr>
                    <w:t>套</w:t>
                  </w:r>
                </w:p>
              </w:tc>
            </w:tr>
          </w:tbl>
          <w:p w14:paraId="2D420145"/>
        </w:tc>
      </w:tr>
      <w:tr w14:paraId="44ECE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ACE811">
            <w:pPr>
              <w:pStyle w:val="4"/>
            </w:pPr>
            <w:r>
              <w:t>★</w:t>
            </w:r>
          </w:p>
        </w:tc>
        <w:tc>
          <w:tcPr>
            <w:tcW w:w="2769" w:type="dxa"/>
          </w:tcPr>
          <w:p w14:paraId="1BED3C67">
            <w:pPr>
              <w:pStyle w:val="4"/>
            </w:pPr>
            <w:r>
              <w:t>4</w:t>
            </w:r>
          </w:p>
        </w:tc>
        <w:tc>
          <w:tcPr>
            <w:tcW w:w="2769" w:type="dxa"/>
          </w:tcPr>
          <w:p w14:paraId="2998BE5D">
            <w:pPr>
              <w:pStyle w:val="4"/>
              <w:jc w:val="both"/>
            </w:pPr>
            <w:r>
              <w:rPr>
                <w:rFonts w:ascii="宋体" w:hAnsi="宋体" w:eastAsia="宋体" w:cs="宋体"/>
                <w:sz w:val="24"/>
              </w:rPr>
              <w:t>扩音系统</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192"/>
              <w:gridCol w:w="706"/>
            </w:tblGrid>
            <w:tr w14:paraId="769866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3AB0C0">
                  <w:pPr>
                    <w:pStyle w:val="4"/>
                    <w:jc w:val="both"/>
                  </w:pPr>
                  <w:r>
                    <w:rPr>
                      <w:rFonts w:ascii="宋体" w:hAnsi="宋体" w:eastAsia="宋体" w:cs="宋体"/>
                      <w:sz w:val="24"/>
                    </w:rPr>
                    <w:t>智能音频主机</w:t>
                  </w:r>
                </w:p>
              </w:tc>
              <w:tc>
                <w:tcPr>
                  <w:tcW w:w="61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B8442D">
                  <w:pPr>
                    <w:pStyle w:val="4"/>
                    <w:jc w:val="both"/>
                  </w:pPr>
                  <w:r>
                    <w:rPr>
                      <w:rFonts w:ascii="Calibri" w:hAnsi="Calibri" w:eastAsia="Calibri" w:cs="Calibri"/>
                      <w:sz w:val="24"/>
                    </w:rPr>
                    <w:t>1.▲</w:t>
                  </w:r>
                  <w:r>
                    <w:rPr>
                      <w:rFonts w:ascii="宋体" w:hAnsi="宋体" w:eastAsia="宋体" w:cs="宋体"/>
                      <w:sz w:val="24"/>
                    </w:rPr>
                    <w:t>主机需采用</w:t>
                  </w:r>
                  <w:r>
                    <w:rPr>
                      <w:rFonts w:ascii="Calibri" w:hAnsi="Calibri" w:eastAsia="Calibri" w:cs="Calibri"/>
                      <w:sz w:val="24"/>
                    </w:rPr>
                    <w:t>ARM</w:t>
                  </w:r>
                  <w:r>
                    <w:rPr>
                      <w:rFonts w:ascii="宋体" w:hAnsi="宋体" w:eastAsia="宋体" w:cs="宋体"/>
                      <w:sz w:val="24"/>
                    </w:rPr>
                    <w:t>架构处理器，</w:t>
                  </w:r>
                  <w:r>
                    <w:rPr>
                      <w:rFonts w:ascii="Calibri" w:hAnsi="Calibri" w:eastAsia="Calibri" w:cs="Calibri"/>
                      <w:sz w:val="24"/>
                    </w:rPr>
                    <w:t>CPU</w:t>
                  </w:r>
                  <w:r>
                    <w:rPr>
                      <w:rFonts w:ascii="宋体" w:hAnsi="宋体" w:eastAsia="宋体" w:cs="宋体"/>
                      <w:sz w:val="24"/>
                    </w:rPr>
                    <w:t>核心数量</w:t>
                  </w:r>
                  <w:r>
                    <w:rPr>
                      <w:rFonts w:ascii="Calibri" w:hAnsi="Calibri" w:eastAsia="Calibri" w:cs="Calibri"/>
                      <w:sz w:val="24"/>
                    </w:rPr>
                    <w:t>≥4</w:t>
                  </w:r>
                  <w:r>
                    <w:rPr>
                      <w:rFonts w:ascii="宋体" w:hAnsi="宋体" w:eastAsia="宋体" w:cs="宋体"/>
                      <w:sz w:val="24"/>
                    </w:rPr>
                    <w:t>个，</w:t>
                  </w:r>
                  <w:r>
                    <w:rPr>
                      <w:rFonts w:ascii="Calibri" w:hAnsi="Calibri" w:eastAsia="Calibri" w:cs="Calibri"/>
                      <w:sz w:val="24"/>
                    </w:rPr>
                    <w:t>CPU</w:t>
                  </w:r>
                  <w:r>
                    <w:rPr>
                      <w:rFonts w:ascii="宋体" w:hAnsi="宋体" w:eastAsia="宋体" w:cs="宋体"/>
                      <w:sz w:val="24"/>
                    </w:rPr>
                    <w:t>主频</w:t>
                  </w:r>
                  <w:r>
                    <w:rPr>
                      <w:rFonts w:ascii="Calibri" w:hAnsi="Calibri" w:eastAsia="Calibri" w:cs="Calibri"/>
                      <w:sz w:val="24"/>
                    </w:rPr>
                    <w:t>≥1.5GHz</w:t>
                  </w:r>
                  <w:r>
                    <w:rPr>
                      <w:rFonts w:ascii="宋体" w:hAnsi="宋体" w:eastAsia="宋体" w:cs="宋体"/>
                      <w:sz w:val="24"/>
                    </w:rPr>
                    <w:t>，运行嵌入式</w:t>
                  </w:r>
                  <w:r>
                    <w:rPr>
                      <w:rFonts w:ascii="Calibri" w:hAnsi="Calibri" w:eastAsia="Calibri" w:cs="Calibri"/>
                      <w:sz w:val="24"/>
                    </w:rPr>
                    <w:t>Linux</w:t>
                  </w:r>
                  <w:r>
                    <w:rPr>
                      <w:rFonts w:ascii="宋体" w:hAnsi="宋体" w:eastAsia="宋体" w:cs="宋体"/>
                      <w:sz w:val="24"/>
                    </w:rPr>
                    <w:t>操作系统。</w:t>
                  </w:r>
                  <w:r>
                    <w:rPr>
                      <w:rFonts w:ascii="宋体" w:hAnsi="宋体" w:eastAsia="宋体" w:cs="宋体"/>
                      <w:color w:val="0000FF"/>
                      <w:sz w:val="24"/>
                    </w:rPr>
                    <w:t>（提供相关证明，包括但不限于检测报告、官网截图和功能截图）</w:t>
                  </w:r>
                </w:p>
                <w:p w14:paraId="735275CA">
                  <w:pPr>
                    <w:pStyle w:val="4"/>
                    <w:jc w:val="both"/>
                  </w:pPr>
                  <w:r>
                    <w:rPr>
                      <w:rFonts w:ascii="Calibri" w:hAnsi="Calibri" w:eastAsia="Calibri" w:cs="Calibri"/>
                      <w:sz w:val="24"/>
                    </w:rPr>
                    <w:t>2.</w:t>
                  </w:r>
                  <w:r>
                    <w:rPr>
                      <w:rFonts w:ascii="宋体" w:hAnsi="宋体" w:eastAsia="宋体" w:cs="宋体"/>
                      <w:sz w:val="24"/>
                    </w:rPr>
                    <w:t>主机外壳采用全金属设计，主机采用</w:t>
                  </w:r>
                  <w:r>
                    <w:rPr>
                      <w:rFonts w:ascii="Calibri" w:hAnsi="Calibri" w:eastAsia="Calibri" w:cs="Calibri"/>
                      <w:sz w:val="24"/>
                    </w:rPr>
                    <w:t>≥1</w:t>
                  </w:r>
                  <w:r>
                    <w:rPr>
                      <w:rFonts w:ascii="宋体" w:hAnsi="宋体" w:eastAsia="宋体" w:cs="宋体"/>
                      <w:sz w:val="24"/>
                    </w:rPr>
                    <w:t>个开关控制电源供电。</w:t>
                  </w:r>
                </w:p>
                <w:p w14:paraId="7B8DDEBE">
                  <w:pPr>
                    <w:pStyle w:val="4"/>
                    <w:jc w:val="both"/>
                  </w:pPr>
                  <w:r>
                    <w:rPr>
                      <w:rFonts w:ascii="Calibri" w:hAnsi="Calibri" w:eastAsia="Calibri" w:cs="Calibri"/>
                      <w:sz w:val="24"/>
                    </w:rPr>
                    <w:t>3.</w:t>
                  </w:r>
                  <w:r>
                    <w:rPr>
                      <w:rFonts w:ascii="宋体" w:hAnsi="宋体" w:eastAsia="宋体" w:cs="宋体"/>
                      <w:sz w:val="24"/>
                    </w:rPr>
                    <w:t>主机具备</w:t>
                  </w:r>
                  <w:r>
                    <w:rPr>
                      <w:rFonts w:ascii="Calibri" w:hAnsi="Calibri" w:eastAsia="Calibri" w:cs="Calibri"/>
                      <w:sz w:val="24"/>
                    </w:rPr>
                    <w:t>≥2</w:t>
                  </w:r>
                  <w:r>
                    <w:rPr>
                      <w:rFonts w:ascii="宋体" w:hAnsi="宋体" w:eastAsia="宋体" w:cs="宋体"/>
                      <w:sz w:val="24"/>
                    </w:rPr>
                    <w:t>个状态指示灯，可显示主机工作状态，红色电源指示灯常亮表示正常上电状态，绿色运行指示灯常亮表示正常工作状态。</w:t>
                  </w:r>
                </w:p>
                <w:p w14:paraId="19B68C02">
                  <w:pPr>
                    <w:pStyle w:val="4"/>
                    <w:jc w:val="both"/>
                  </w:pPr>
                  <w:r>
                    <w:rPr>
                      <w:rFonts w:ascii="Calibri" w:hAnsi="Calibri" w:eastAsia="Calibri" w:cs="Calibri"/>
                      <w:sz w:val="24"/>
                    </w:rPr>
                    <w:t>4.</w:t>
                  </w:r>
                  <w:r>
                    <w:rPr>
                      <w:rFonts w:ascii="宋体" w:hAnsi="宋体" w:eastAsia="宋体" w:cs="宋体"/>
                      <w:sz w:val="24"/>
                    </w:rPr>
                    <w:t>音频输入通道：</w:t>
                  </w:r>
                  <w:r>
                    <w:rPr>
                      <w:rFonts w:ascii="Calibri" w:hAnsi="Calibri" w:eastAsia="Calibri" w:cs="Calibri"/>
                      <w:sz w:val="24"/>
                    </w:rPr>
                    <w:t>≥2</w:t>
                  </w:r>
                  <w:r>
                    <w:rPr>
                      <w:rFonts w:ascii="宋体" w:hAnsi="宋体" w:eastAsia="宋体" w:cs="宋体"/>
                      <w:sz w:val="24"/>
                    </w:rPr>
                    <w:t>路线性音频输入，</w:t>
                  </w:r>
                  <w:r>
                    <w:rPr>
                      <w:rFonts w:ascii="Calibri" w:hAnsi="Calibri" w:eastAsia="Calibri" w:cs="Calibri"/>
                      <w:sz w:val="24"/>
                    </w:rPr>
                    <w:t>≥2</w:t>
                  </w:r>
                  <w:r>
                    <w:rPr>
                      <w:rFonts w:ascii="宋体" w:hAnsi="宋体" w:eastAsia="宋体" w:cs="宋体"/>
                      <w:sz w:val="24"/>
                    </w:rPr>
                    <w:t>路麦克风输入；</w:t>
                  </w:r>
                  <w:r>
                    <w:rPr>
                      <w:rFonts w:ascii="Calibri" w:hAnsi="Calibri" w:eastAsia="Calibri" w:cs="Calibri"/>
                      <w:sz w:val="24"/>
                    </w:rPr>
                    <w:t>≥1</w:t>
                  </w:r>
                  <w:r>
                    <w:rPr>
                      <w:rFonts w:ascii="宋体" w:hAnsi="宋体" w:eastAsia="宋体" w:cs="宋体"/>
                      <w:sz w:val="24"/>
                    </w:rPr>
                    <w:t>路无线音频输入；</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PC IN</w:t>
                  </w:r>
                  <w:r>
                    <w:rPr>
                      <w:rFonts w:ascii="宋体" w:hAnsi="宋体" w:eastAsia="宋体" w:cs="宋体"/>
                      <w:sz w:val="24"/>
                    </w:rPr>
                    <w:t>线性信号输入；</w:t>
                  </w:r>
                </w:p>
                <w:p w14:paraId="1CE48506">
                  <w:pPr>
                    <w:pStyle w:val="4"/>
                    <w:jc w:val="both"/>
                  </w:pPr>
                  <w:r>
                    <w:rPr>
                      <w:rFonts w:ascii="Calibri" w:hAnsi="Calibri" w:eastAsia="Calibri" w:cs="Calibri"/>
                      <w:sz w:val="24"/>
                    </w:rPr>
                    <w:t>5.</w:t>
                  </w:r>
                  <w:r>
                    <w:rPr>
                      <w:rFonts w:ascii="宋体" w:hAnsi="宋体" w:eastAsia="宋体" w:cs="宋体"/>
                      <w:sz w:val="24"/>
                    </w:rPr>
                    <w:t>功率放大器的输出功率</w:t>
                  </w:r>
                  <w:r>
                    <w:rPr>
                      <w:rFonts w:ascii="Calibri" w:hAnsi="Calibri" w:eastAsia="Calibri" w:cs="Calibri"/>
                      <w:sz w:val="24"/>
                    </w:rPr>
                    <w:t>≥2*150W</w:t>
                  </w:r>
                  <w:r>
                    <w:rPr>
                      <w:rFonts w:ascii="宋体" w:hAnsi="宋体" w:eastAsia="宋体" w:cs="宋体"/>
                      <w:sz w:val="24"/>
                    </w:rPr>
                    <w:t>。</w:t>
                  </w:r>
                </w:p>
                <w:p w14:paraId="5766BFF3">
                  <w:pPr>
                    <w:pStyle w:val="4"/>
                    <w:jc w:val="both"/>
                  </w:pPr>
                  <w:r>
                    <w:rPr>
                      <w:rFonts w:ascii="Calibri" w:hAnsi="Calibri" w:eastAsia="Calibri" w:cs="Calibri"/>
                      <w:sz w:val="24"/>
                    </w:rPr>
                    <w:t>6.</w:t>
                  </w:r>
                  <w:r>
                    <w:rPr>
                      <w:rFonts w:ascii="宋体" w:hAnsi="宋体" w:eastAsia="宋体" w:cs="宋体"/>
                      <w:sz w:val="24"/>
                    </w:rPr>
                    <w:t>采样率</w:t>
                  </w:r>
                  <w:r>
                    <w:rPr>
                      <w:rFonts w:ascii="Calibri" w:hAnsi="Calibri" w:eastAsia="Calibri" w:cs="Calibri"/>
                      <w:sz w:val="24"/>
                    </w:rPr>
                    <w:t>≥48KHz</w:t>
                  </w:r>
                  <w:r>
                    <w:rPr>
                      <w:rFonts w:ascii="宋体" w:hAnsi="宋体" w:eastAsia="宋体" w:cs="宋体"/>
                      <w:sz w:val="24"/>
                    </w:rPr>
                    <w:t>，信噪比</w:t>
                  </w:r>
                  <w:r>
                    <w:rPr>
                      <w:rFonts w:ascii="Calibri" w:hAnsi="Calibri" w:eastAsia="Calibri" w:cs="Calibri"/>
                      <w:sz w:val="24"/>
                    </w:rPr>
                    <w:t>≥100dB</w:t>
                  </w:r>
                  <w:r>
                    <w:rPr>
                      <w:rFonts w:ascii="宋体" w:hAnsi="宋体" w:eastAsia="宋体" w:cs="宋体"/>
                      <w:sz w:val="24"/>
                    </w:rPr>
                    <w:t>，总谐波失真</w:t>
                  </w:r>
                  <w:r>
                    <w:rPr>
                      <w:rFonts w:ascii="Calibri" w:hAnsi="Calibri" w:eastAsia="Calibri" w:cs="Calibri"/>
                      <w:sz w:val="24"/>
                    </w:rPr>
                    <w:t>≤0.1%</w:t>
                  </w:r>
                  <w:r>
                    <w:rPr>
                      <w:rFonts w:ascii="宋体" w:hAnsi="宋体" w:eastAsia="宋体" w:cs="宋体"/>
                      <w:sz w:val="24"/>
                    </w:rPr>
                    <w:t>。</w:t>
                  </w:r>
                </w:p>
                <w:p w14:paraId="39250832">
                  <w:pPr>
                    <w:pStyle w:val="4"/>
                    <w:jc w:val="both"/>
                  </w:pPr>
                  <w:r>
                    <w:rPr>
                      <w:rFonts w:ascii="Calibri" w:hAnsi="Calibri" w:eastAsia="Calibri" w:cs="Calibri"/>
                      <w:sz w:val="24"/>
                    </w:rPr>
                    <w:t>7.</w:t>
                  </w:r>
                  <w:r>
                    <w:rPr>
                      <w:rFonts w:ascii="宋体" w:hAnsi="宋体" w:eastAsia="宋体" w:cs="宋体"/>
                      <w:sz w:val="24"/>
                    </w:rPr>
                    <w:t>支持扩声模式的切换，可支持清晰模式、舒适模式、大音量模式。</w:t>
                  </w:r>
                </w:p>
                <w:p w14:paraId="63AB0A01">
                  <w:pPr>
                    <w:pStyle w:val="4"/>
                    <w:jc w:val="both"/>
                  </w:pPr>
                  <w:r>
                    <w:rPr>
                      <w:rFonts w:ascii="Calibri" w:hAnsi="Calibri" w:eastAsia="Calibri" w:cs="Calibri"/>
                      <w:sz w:val="24"/>
                    </w:rPr>
                    <w:t>8.</w:t>
                  </w:r>
                  <w:r>
                    <w:rPr>
                      <w:rFonts w:ascii="宋体" w:hAnsi="宋体" w:eastAsia="宋体" w:cs="宋体"/>
                      <w:sz w:val="24"/>
                    </w:rPr>
                    <w:t>支持自动反馈抑制算法，可抑制声反馈啸叫，声反馈增益</w:t>
                  </w:r>
                  <w:r>
                    <w:rPr>
                      <w:rFonts w:ascii="Calibri" w:hAnsi="Calibri" w:eastAsia="Calibri" w:cs="Calibri"/>
                      <w:sz w:val="24"/>
                    </w:rPr>
                    <w:t>≥18dB</w:t>
                  </w:r>
                  <w:r>
                    <w:rPr>
                      <w:rFonts w:ascii="宋体" w:hAnsi="宋体" w:eastAsia="宋体" w:cs="宋体"/>
                      <w:sz w:val="24"/>
                    </w:rPr>
                    <w:t>，支持</w:t>
                  </w:r>
                  <w:r>
                    <w:rPr>
                      <w:rFonts w:ascii="Calibri" w:hAnsi="Calibri" w:eastAsia="Calibri" w:cs="Calibri"/>
                      <w:sz w:val="24"/>
                    </w:rPr>
                    <w:t>≥5</w:t>
                  </w:r>
                  <w:r>
                    <w:rPr>
                      <w:rFonts w:ascii="宋体" w:hAnsi="宋体" w:eastAsia="宋体" w:cs="宋体"/>
                      <w:sz w:val="24"/>
                    </w:rPr>
                    <w:t>个等级的反馈抑制强度调节。</w:t>
                  </w:r>
                </w:p>
                <w:p w14:paraId="71B93941">
                  <w:pPr>
                    <w:pStyle w:val="4"/>
                    <w:jc w:val="both"/>
                  </w:pPr>
                  <w:r>
                    <w:rPr>
                      <w:rFonts w:ascii="Calibri" w:hAnsi="Calibri" w:eastAsia="Calibri" w:cs="Calibri"/>
                      <w:sz w:val="24"/>
                    </w:rPr>
                    <w:t>9.▲</w:t>
                  </w:r>
                  <w:r>
                    <w:rPr>
                      <w:rFonts w:ascii="宋体" w:hAnsi="宋体" w:eastAsia="宋体" w:cs="宋体"/>
                      <w:sz w:val="24"/>
                    </w:rPr>
                    <w:t>支持低时延</w:t>
                  </w:r>
                  <w:r>
                    <w:rPr>
                      <w:rFonts w:ascii="Calibri" w:hAnsi="Calibri" w:eastAsia="Calibri" w:cs="Calibri"/>
                      <w:sz w:val="24"/>
                    </w:rPr>
                    <w:t>AI</w:t>
                  </w:r>
                  <w:r>
                    <w:rPr>
                      <w:rFonts w:ascii="宋体" w:hAnsi="宋体" w:eastAsia="宋体" w:cs="宋体"/>
                      <w:sz w:val="24"/>
                    </w:rPr>
                    <w:t>降噪技术，降噪幅度</w:t>
                  </w:r>
                  <w:r>
                    <w:rPr>
                      <w:rFonts w:ascii="Calibri" w:hAnsi="Calibri" w:eastAsia="Calibri" w:cs="Calibri"/>
                      <w:sz w:val="24"/>
                    </w:rPr>
                    <w:t>≥30dB</w:t>
                  </w:r>
                  <w:r>
                    <w:rPr>
                      <w:rFonts w:ascii="宋体" w:hAnsi="宋体" w:eastAsia="宋体" w:cs="宋体"/>
                      <w:sz w:val="24"/>
                    </w:rPr>
                    <w:t>。</w:t>
                  </w:r>
                  <w:r>
                    <w:rPr>
                      <w:rFonts w:ascii="宋体" w:hAnsi="宋体" w:eastAsia="宋体" w:cs="宋体"/>
                      <w:color w:val="0000FF"/>
                      <w:sz w:val="24"/>
                    </w:rPr>
                    <w:t>（提供相关证明，包括但不限于检测报告、官网截图和功能截图）</w:t>
                  </w:r>
                </w:p>
                <w:p w14:paraId="1B0D2E12">
                  <w:pPr>
                    <w:pStyle w:val="4"/>
                    <w:jc w:val="both"/>
                  </w:pPr>
                  <w:r>
                    <w:rPr>
                      <w:rFonts w:ascii="Calibri" w:hAnsi="Calibri" w:eastAsia="Calibri" w:cs="Calibri"/>
                      <w:sz w:val="24"/>
                    </w:rPr>
                    <w:t>10.</w:t>
                  </w:r>
                  <w:r>
                    <w:rPr>
                      <w:rFonts w:ascii="宋体" w:hAnsi="宋体" w:eastAsia="宋体" w:cs="宋体"/>
                      <w:sz w:val="24"/>
                    </w:rPr>
                    <w:t>支持动态波束成形算法，以保证讲台区域老师的拾扩清晰度与均匀度。</w:t>
                  </w:r>
                </w:p>
                <w:p w14:paraId="72531368">
                  <w:pPr>
                    <w:pStyle w:val="4"/>
                    <w:jc w:val="both"/>
                  </w:pPr>
                  <w:r>
                    <w:rPr>
                      <w:rFonts w:ascii="Calibri" w:hAnsi="Calibri" w:eastAsia="Calibri" w:cs="Calibri"/>
                      <w:sz w:val="24"/>
                    </w:rPr>
                    <w:t>11.</w:t>
                  </w:r>
                  <w:r>
                    <w:rPr>
                      <w:rFonts w:ascii="宋体" w:hAnsi="宋体" w:eastAsia="宋体" w:cs="宋体"/>
                      <w:sz w:val="24"/>
                    </w:rPr>
                    <w:t>支持虚拟音幕功能，在麦克风前方</w:t>
                  </w:r>
                  <w:r>
                    <w:rPr>
                      <w:rFonts w:ascii="Calibri" w:hAnsi="Calibri" w:eastAsia="Calibri" w:cs="Calibri"/>
                      <w:sz w:val="24"/>
                    </w:rPr>
                    <w:t>180°</w:t>
                  </w:r>
                  <w:r>
                    <w:rPr>
                      <w:rFonts w:ascii="宋体" w:hAnsi="宋体" w:eastAsia="宋体" w:cs="宋体"/>
                      <w:sz w:val="24"/>
                    </w:rPr>
                    <w:t>的讲台区域可以正常扩声，在麦克风后方</w:t>
                  </w:r>
                  <w:r>
                    <w:rPr>
                      <w:rFonts w:ascii="Calibri" w:hAnsi="Calibri" w:eastAsia="Calibri" w:cs="Calibri"/>
                      <w:sz w:val="24"/>
                    </w:rPr>
                    <w:t>180°</w:t>
                  </w:r>
                  <w:r>
                    <w:rPr>
                      <w:rFonts w:ascii="宋体" w:hAnsi="宋体" w:eastAsia="宋体" w:cs="宋体"/>
                      <w:sz w:val="24"/>
                    </w:rPr>
                    <w:t>的学生区域无法扩声，从而实现对学生区域嘈杂声的精准过滤。</w:t>
                  </w:r>
                </w:p>
                <w:p w14:paraId="075D2CE4">
                  <w:pPr>
                    <w:pStyle w:val="4"/>
                    <w:jc w:val="both"/>
                  </w:pPr>
                  <w:r>
                    <w:rPr>
                      <w:rFonts w:ascii="Calibri" w:hAnsi="Calibri" w:eastAsia="Calibri" w:cs="Calibri"/>
                      <w:sz w:val="24"/>
                    </w:rPr>
                    <w:t>12.</w:t>
                  </w:r>
                  <w:r>
                    <w:rPr>
                      <w:rFonts w:ascii="宋体" w:hAnsi="宋体" w:eastAsia="宋体" w:cs="宋体"/>
                      <w:sz w:val="24"/>
                    </w:rPr>
                    <w:t>内置自适应音频处理算法，实现自动校准，收敛时间</w:t>
                  </w:r>
                  <w:r>
                    <w:rPr>
                      <w:rFonts w:ascii="Calibri" w:hAnsi="Calibri" w:eastAsia="Calibri" w:cs="Calibri"/>
                      <w:sz w:val="24"/>
                    </w:rPr>
                    <w:t>≤3s</w:t>
                  </w:r>
                  <w:r>
                    <w:rPr>
                      <w:rFonts w:ascii="宋体" w:hAnsi="宋体" w:eastAsia="宋体" w:cs="宋体"/>
                      <w:sz w:val="24"/>
                    </w:rPr>
                    <w:t>。</w:t>
                  </w:r>
                </w:p>
                <w:p w14:paraId="441ABBB7">
                  <w:pPr>
                    <w:pStyle w:val="4"/>
                    <w:jc w:val="both"/>
                  </w:pPr>
                  <w:r>
                    <w:rPr>
                      <w:rFonts w:ascii="Calibri" w:hAnsi="Calibri" w:eastAsia="Calibri" w:cs="Calibri"/>
                      <w:sz w:val="24"/>
                    </w:rPr>
                    <w:t>13.</w:t>
                  </w:r>
                  <w:r>
                    <w:rPr>
                      <w:rFonts w:ascii="宋体" w:hAnsi="宋体" w:eastAsia="宋体" w:cs="宋体"/>
                      <w:sz w:val="24"/>
                    </w:rPr>
                    <w:t>支持鹅颈麦、无线麦与吊麦自动切换。当鹅颈麦、无线麦开启并有输入后，吊麦不扩声或降低音量，保证鹅颈麦、无线麦声音清晰；鹅颈麦、无线麦关闭或静音后，自动切换到吊麦扩声，保证扩声功能正常。</w:t>
                  </w:r>
                </w:p>
                <w:p w14:paraId="09922A29">
                  <w:pPr>
                    <w:pStyle w:val="4"/>
                    <w:jc w:val="both"/>
                  </w:pPr>
                  <w:r>
                    <w:rPr>
                      <w:rFonts w:ascii="Calibri" w:hAnsi="Calibri" w:eastAsia="Calibri" w:cs="Calibri"/>
                      <w:sz w:val="24"/>
                    </w:rPr>
                    <w:t>14.</w:t>
                  </w:r>
                  <w:r>
                    <w:rPr>
                      <w:rFonts w:ascii="宋体" w:hAnsi="宋体" w:eastAsia="宋体" w:cs="宋体"/>
                      <w:sz w:val="24"/>
                    </w:rPr>
                    <w:t>支持拾扩一体功能，可通过一只吊装麦克风实现本地扩声和远程互动。</w:t>
                  </w:r>
                </w:p>
              </w:tc>
              <w:tc>
                <w:tcPr>
                  <w:tcW w:w="7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F47207">
                  <w:pPr>
                    <w:pStyle w:val="4"/>
                    <w:jc w:val="both"/>
                  </w:pPr>
                  <w:r>
                    <w:rPr>
                      <w:rFonts w:ascii="Calibri" w:hAnsi="Calibri" w:eastAsia="Calibri" w:cs="Calibri"/>
                      <w:sz w:val="24"/>
                    </w:rPr>
                    <w:t>37</w:t>
                  </w:r>
                  <w:r>
                    <w:rPr>
                      <w:rFonts w:ascii="宋体" w:hAnsi="宋体" w:eastAsia="宋体" w:cs="宋体"/>
                      <w:sz w:val="24"/>
                    </w:rPr>
                    <w:t>套</w:t>
                  </w:r>
                </w:p>
              </w:tc>
            </w:tr>
          </w:tbl>
          <w:p w14:paraId="1DC5158D"/>
        </w:tc>
      </w:tr>
      <w:tr w14:paraId="427B4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13E314">
            <w:pPr>
              <w:pStyle w:val="4"/>
            </w:pPr>
            <w:r>
              <w:t>★</w:t>
            </w:r>
          </w:p>
        </w:tc>
        <w:tc>
          <w:tcPr>
            <w:tcW w:w="2769" w:type="dxa"/>
          </w:tcPr>
          <w:p w14:paraId="77B50C60">
            <w:pPr>
              <w:pStyle w:val="4"/>
            </w:pPr>
            <w:r>
              <w:t>5</w:t>
            </w:r>
          </w:p>
        </w:tc>
        <w:tc>
          <w:tcPr>
            <w:tcW w:w="2769" w:type="dxa"/>
          </w:tcPr>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177"/>
              <w:gridCol w:w="706"/>
            </w:tblGrid>
            <w:tr w14:paraId="20246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61751B1">
                  <w:pPr>
                    <w:pStyle w:val="4"/>
                    <w:jc w:val="both"/>
                  </w:pPr>
                  <w:r>
                    <w:rPr>
                      <w:rFonts w:ascii="宋体" w:hAnsi="宋体" w:eastAsia="宋体" w:cs="宋体"/>
                      <w:sz w:val="24"/>
                    </w:rPr>
                    <w:t>阵列麦克风</w:t>
                  </w:r>
                </w:p>
              </w:tc>
              <w:tc>
                <w:tcPr>
                  <w:tcW w:w="61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8C9DA7">
                  <w:pPr>
                    <w:pStyle w:val="4"/>
                    <w:jc w:val="both"/>
                  </w:pPr>
                  <w:r>
                    <w:rPr>
                      <w:rFonts w:ascii="Calibri" w:hAnsi="Calibri" w:eastAsia="Calibri" w:cs="Calibri"/>
                      <w:sz w:val="24"/>
                    </w:rPr>
                    <w:t>1.▲</w:t>
                  </w:r>
                  <w:r>
                    <w:rPr>
                      <w:rFonts w:ascii="宋体" w:hAnsi="宋体" w:eastAsia="宋体" w:cs="宋体"/>
                      <w:sz w:val="24"/>
                    </w:rPr>
                    <w:t>麦克风采用线阵列设计，内置</w:t>
                  </w:r>
                  <w:r>
                    <w:rPr>
                      <w:rFonts w:ascii="Calibri" w:hAnsi="Calibri" w:eastAsia="Calibri" w:cs="Calibri"/>
                      <w:sz w:val="24"/>
                    </w:rPr>
                    <w:t>≥6</w:t>
                  </w:r>
                  <w:r>
                    <w:rPr>
                      <w:rFonts w:ascii="宋体" w:hAnsi="宋体" w:eastAsia="宋体" w:cs="宋体"/>
                      <w:sz w:val="24"/>
                    </w:rPr>
                    <w:t>个传感器单元。</w:t>
                  </w:r>
                  <w:r>
                    <w:rPr>
                      <w:rFonts w:ascii="宋体" w:hAnsi="宋体" w:eastAsia="宋体" w:cs="宋体"/>
                      <w:color w:val="0000FF"/>
                      <w:sz w:val="24"/>
                    </w:rPr>
                    <w:t>（提供相关证明，包括但不限于检测报告、官网截图和功能截图）</w:t>
                  </w:r>
                </w:p>
                <w:p w14:paraId="5FEFC867">
                  <w:pPr>
                    <w:pStyle w:val="4"/>
                    <w:jc w:val="both"/>
                  </w:pPr>
                  <w:r>
                    <w:rPr>
                      <w:rFonts w:ascii="Calibri" w:hAnsi="Calibri" w:eastAsia="Calibri" w:cs="Calibri"/>
                      <w:sz w:val="24"/>
                    </w:rPr>
                    <w:t>2.▲</w:t>
                  </w:r>
                  <w:r>
                    <w:rPr>
                      <w:rFonts w:ascii="宋体" w:hAnsi="宋体" w:eastAsia="宋体" w:cs="宋体"/>
                      <w:sz w:val="24"/>
                    </w:rPr>
                    <w:t>麦克风无需额外适配器供电，能够通过网线实现麦克风供电、音频信号传输。</w:t>
                  </w:r>
                  <w:r>
                    <w:rPr>
                      <w:rFonts w:ascii="宋体" w:hAnsi="宋体" w:eastAsia="宋体" w:cs="宋体"/>
                      <w:color w:val="0000FF"/>
                      <w:sz w:val="24"/>
                    </w:rPr>
                    <w:t>（提供相关证明，包括但不限于检测报告、官网截图和功能截图）</w:t>
                  </w:r>
                </w:p>
                <w:p w14:paraId="7F0643B2">
                  <w:pPr>
                    <w:pStyle w:val="4"/>
                    <w:jc w:val="both"/>
                  </w:pPr>
                  <w:r>
                    <w:rPr>
                      <w:rFonts w:ascii="Calibri" w:hAnsi="Calibri" w:eastAsia="Calibri" w:cs="Calibri"/>
                      <w:sz w:val="24"/>
                    </w:rPr>
                    <w:t>3.</w:t>
                  </w:r>
                  <w:r>
                    <w:rPr>
                      <w:rFonts w:ascii="宋体" w:hAnsi="宋体" w:eastAsia="宋体" w:cs="宋体"/>
                      <w:sz w:val="24"/>
                    </w:rPr>
                    <w:t>麦克风采用</w:t>
                  </w:r>
                  <w:r>
                    <w:rPr>
                      <w:rFonts w:ascii="Calibri" w:hAnsi="Calibri" w:eastAsia="Calibri" w:cs="Calibri"/>
                      <w:sz w:val="24"/>
                    </w:rPr>
                    <w:t>≥2</w:t>
                  </w:r>
                  <w:r>
                    <w:rPr>
                      <w:rFonts w:ascii="宋体" w:hAnsi="宋体" w:eastAsia="宋体" w:cs="宋体"/>
                      <w:sz w:val="24"/>
                    </w:rPr>
                    <w:t>个网口进行模拟音频信号传输，配以强驱动输出电路，实现强抗干扰能力。</w:t>
                  </w:r>
                </w:p>
                <w:p w14:paraId="18B9E597">
                  <w:pPr>
                    <w:pStyle w:val="4"/>
                    <w:jc w:val="both"/>
                  </w:pPr>
                  <w:r>
                    <w:rPr>
                      <w:rFonts w:ascii="Calibri" w:hAnsi="Calibri" w:eastAsia="Calibri" w:cs="Calibri"/>
                      <w:sz w:val="24"/>
                    </w:rPr>
                    <w:t>4.</w:t>
                  </w:r>
                  <w:r>
                    <w:rPr>
                      <w:rFonts w:ascii="宋体" w:hAnsi="宋体" w:eastAsia="宋体" w:cs="宋体"/>
                      <w:sz w:val="24"/>
                    </w:rPr>
                    <w:t>麦克风拾音距离</w:t>
                  </w:r>
                  <w:r>
                    <w:rPr>
                      <w:rFonts w:ascii="Calibri" w:hAnsi="Calibri" w:eastAsia="Calibri" w:cs="Calibri"/>
                      <w:sz w:val="24"/>
                    </w:rPr>
                    <w:t>≥6</w:t>
                  </w:r>
                  <w:r>
                    <w:rPr>
                      <w:rFonts w:ascii="宋体" w:hAnsi="宋体" w:eastAsia="宋体" w:cs="宋体"/>
                      <w:sz w:val="24"/>
                    </w:rPr>
                    <w:t>米。</w:t>
                  </w:r>
                </w:p>
                <w:p w14:paraId="6B14E542">
                  <w:pPr>
                    <w:pStyle w:val="4"/>
                    <w:jc w:val="both"/>
                  </w:pPr>
                  <w:r>
                    <w:rPr>
                      <w:rFonts w:ascii="Calibri" w:hAnsi="Calibri" w:eastAsia="Calibri" w:cs="Calibri"/>
                      <w:sz w:val="24"/>
                    </w:rPr>
                    <w:t>5.</w:t>
                  </w:r>
                  <w:r>
                    <w:rPr>
                      <w:rFonts w:ascii="宋体" w:hAnsi="宋体" w:eastAsia="宋体" w:cs="宋体"/>
                      <w:sz w:val="24"/>
                    </w:rPr>
                    <w:t>麦克风频率响应范围为</w:t>
                  </w:r>
                  <w:r>
                    <w:rPr>
                      <w:rFonts w:ascii="Calibri" w:hAnsi="Calibri" w:eastAsia="Calibri" w:cs="Calibri"/>
                      <w:sz w:val="24"/>
                    </w:rPr>
                    <w:t>100Hz~20KHz</w:t>
                  </w:r>
                  <w:r>
                    <w:rPr>
                      <w:rFonts w:ascii="宋体" w:hAnsi="宋体" w:eastAsia="宋体" w:cs="宋体"/>
                      <w:sz w:val="24"/>
                    </w:rPr>
                    <w:t>。</w:t>
                  </w:r>
                </w:p>
                <w:p w14:paraId="7317CEF3">
                  <w:pPr>
                    <w:pStyle w:val="4"/>
                    <w:jc w:val="both"/>
                  </w:pPr>
                  <w:r>
                    <w:rPr>
                      <w:rFonts w:ascii="Calibri" w:hAnsi="Calibri" w:eastAsia="Calibri" w:cs="Calibri"/>
                      <w:sz w:val="24"/>
                    </w:rPr>
                    <w:t>6.</w:t>
                  </w:r>
                  <w:r>
                    <w:rPr>
                      <w:rFonts w:ascii="宋体" w:hAnsi="宋体" w:eastAsia="宋体" w:cs="宋体"/>
                      <w:sz w:val="24"/>
                    </w:rPr>
                    <w:t>麦克风灵敏度为</w:t>
                  </w:r>
                  <w:r>
                    <w:rPr>
                      <w:rFonts w:ascii="Calibri" w:hAnsi="Calibri" w:eastAsia="Calibri" w:cs="Calibri"/>
                      <w:sz w:val="24"/>
                    </w:rPr>
                    <w:t>-35dB±3dB</w:t>
                  </w:r>
                  <w:r>
                    <w:rPr>
                      <w:rFonts w:ascii="宋体" w:hAnsi="宋体" w:eastAsia="宋体" w:cs="宋体"/>
                      <w:sz w:val="24"/>
                    </w:rPr>
                    <w:t>。</w:t>
                  </w:r>
                </w:p>
                <w:p w14:paraId="265C9954">
                  <w:pPr>
                    <w:pStyle w:val="4"/>
                    <w:jc w:val="both"/>
                  </w:pPr>
                  <w:r>
                    <w:rPr>
                      <w:rFonts w:ascii="Calibri" w:hAnsi="Calibri" w:eastAsia="Calibri" w:cs="Calibri"/>
                      <w:sz w:val="24"/>
                    </w:rPr>
                    <w:t>7.</w:t>
                  </w:r>
                  <w:r>
                    <w:rPr>
                      <w:rFonts w:ascii="宋体" w:hAnsi="宋体" w:eastAsia="宋体" w:cs="宋体"/>
                      <w:sz w:val="24"/>
                    </w:rPr>
                    <w:t>麦克风信噪比</w:t>
                  </w:r>
                  <w:r>
                    <w:rPr>
                      <w:rFonts w:ascii="Calibri" w:hAnsi="Calibri" w:eastAsia="Calibri" w:cs="Calibri"/>
                      <w:sz w:val="24"/>
                    </w:rPr>
                    <w:t>≥70dB</w:t>
                  </w:r>
                  <w:r>
                    <w:rPr>
                      <w:rFonts w:ascii="宋体" w:hAnsi="宋体" w:eastAsia="宋体" w:cs="宋体"/>
                      <w:sz w:val="24"/>
                    </w:rPr>
                    <w:t>。</w:t>
                  </w:r>
                </w:p>
                <w:p w14:paraId="2B377EE5">
                  <w:pPr>
                    <w:pStyle w:val="4"/>
                    <w:jc w:val="both"/>
                  </w:pPr>
                  <w:r>
                    <w:rPr>
                      <w:rFonts w:ascii="Calibri" w:hAnsi="Calibri" w:eastAsia="Calibri" w:cs="Calibri"/>
                      <w:sz w:val="24"/>
                    </w:rPr>
                    <w:t>8.</w:t>
                  </w:r>
                  <w:r>
                    <w:rPr>
                      <w:rFonts w:ascii="宋体" w:hAnsi="宋体" w:eastAsia="宋体" w:cs="宋体"/>
                      <w:sz w:val="24"/>
                    </w:rPr>
                    <w:t>麦克风最大声压级</w:t>
                  </w:r>
                  <w:r>
                    <w:rPr>
                      <w:rFonts w:ascii="Calibri" w:hAnsi="Calibri" w:eastAsia="Calibri" w:cs="Calibri"/>
                      <w:sz w:val="24"/>
                    </w:rPr>
                    <w:t>≥110dBSPL</w:t>
                  </w:r>
                  <w:r>
                    <w:rPr>
                      <w:rFonts w:ascii="宋体" w:hAnsi="宋体" w:eastAsia="宋体" w:cs="宋体"/>
                      <w:sz w:val="24"/>
                    </w:rPr>
                    <w:t>。</w:t>
                  </w:r>
                </w:p>
                <w:p w14:paraId="1B183A78">
                  <w:pPr>
                    <w:pStyle w:val="4"/>
                    <w:jc w:val="both"/>
                  </w:pPr>
                  <w:r>
                    <w:rPr>
                      <w:rFonts w:ascii="Calibri" w:hAnsi="Calibri" w:eastAsia="Calibri" w:cs="Calibri"/>
                      <w:sz w:val="24"/>
                    </w:rPr>
                    <w:t>9.</w:t>
                  </w:r>
                  <w:r>
                    <w:rPr>
                      <w:rFonts w:ascii="宋体" w:hAnsi="宋体" w:eastAsia="宋体" w:cs="宋体"/>
                      <w:sz w:val="24"/>
                    </w:rPr>
                    <w:t>麦克风与控制台采用一致的接口，适配各种类型标准吊杆。</w:t>
                  </w:r>
                </w:p>
              </w:tc>
              <w:tc>
                <w:tcPr>
                  <w:tcW w:w="7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FD810E">
                  <w:pPr>
                    <w:pStyle w:val="4"/>
                    <w:jc w:val="both"/>
                  </w:pPr>
                  <w:r>
                    <w:rPr>
                      <w:rFonts w:ascii="Calibri" w:hAnsi="Calibri" w:eastAsia="Calibri" w:cs="Calibri"/>
                      <w:sz w:val="24"/>
                    </w:rPr>
                    <w:t>37</w:t>
                  </w:r>
                  <w:r>
                    <w:rPr>
                      <w:rFonts w:ascii="宋体" w:hAnsi="宋体" w:eastAsia="宋体" w:cs="宋体"/>
                      <w:sz w:val="24"/>
                    </w:rPr>
                    <w:t>套</w:t>
                  </w:r>
                </w:p>
              </w:tc>
            </w:tr>
          </w:tbl>
          <w:p w14:paraId="692C1227"/>
        </w:tc>
      </w:tr>
      <w:tr w14:paraId="51A19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09828D">
            <w:pPr>
              <w:pStyle w:val="4"/>
            </w:pPr>
            <w:r>
              <w:t>★</w:t>
            </w:r>
          </w:p>
        </w:tc>
        <w:tc>
          <w:tcPr>
            <w:tcW w:w="2769" w:type="dxa"/>
          </w:tcPr>
          <w:p w14:paraId="7FDA9077">
            <w:pPr>
              <w:pStyle w:val="4"/>
            </w:pPr>
            <w:r>
              <w:t>6</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312"/>
              <w:gridCol w:w="706"/>
            </w:tblGrid>
            <w:tr w14:paraId="440810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110F1E">
                  <w:pPr>
                    <w:pStyle w:val="4"/>
                    <w:jc w:val="both"/>
                  </w:pPr>
                  <w:r>
                    <w:rPr>
                      <w:rFonts w:ascii="宋体" w:hAnsi="宋体" w:eastAsia="宋体" w:cs="宋体"/>
                      <w:sz w:val="24"/>
                    </w:rPr>
                    <w:t>无源音箱</w:t>
                  </w:r>
                </w:p>
              </w:tc>
              <w:tc>
                <w:tcPr>
                  <w:tcW w:w="6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B496B1">
                  <w:pPr>
                    <w:pStyle w:val="4"/>
                    <w:jc w:val="both"/>
                  </w:pPr>
                  <w:r>
                    <w:rPr>
                      <w:rFonts w:ascii="Calibri" w:hAnsi="Calibri" w:eastAsia="Calibri" w:cs="Calibri"/>
                      <w:sz w:val="24"/>
                    </w:rPr>
                    <w:t>1.</w:t>
                  </w:r>
                  <w:r>
                    <w:rPr>
                      <w:rFonts w:ascii="宋体" w:hAnsi="宋体" w:eastAsia="宋体" w:cs="宋体"/>
                      <w:sz w:val="24"/>
                    </w:rPr>
                    <w:t xml:space="preserve">每只音箱有 </w:t>
                  </w:r>
                  <w:r>
                    <w:rPr>
                      <w:rFonts w:ascii="Calibri" w:hAnsi="Calibri" w:eastAsia="Calibri" w:cs="Calibri"/>
                      <w:sz w:val="24"/>
                    </w:rPr>
                    <w:t xml:space="preserve">2 </w:t>
                  </w:r>
                  <w:r>
                    <w:rPr>
                      <w:rFonts w:ascii="宋体" w:hAnsi="宋体" w:eastAsia="宋体" w:cs="宋体"/>
                      <w:sz w:val="24"/>
                    </w:rPr>
                    <w:t>个喇叭单元；</w:t>
                  </w:r>
                </w:p>
                <w:p w14:paraId="14B93905">
                  <w:pPr>
                    <w:pStyle w:val="4"/>
                    <w:jc w:val="both"/>
                  </w:pPr>
                  <w:r>
                    <w:rPr>
                      <w:rFonts w:ascii="Calibri" w:hAnsi="Calibri" w:eastAsia="Calibri" w:cs="Calibri"/>
                      <w:sz w:val="24"/>
                    </w:rPr>
                    <w:t>2.</w:t>
                  </w:r>
                  <w:r>
                    <w:rPr>
                      <w:rFonts w:ascii="宋体" w:hAnsi="宋体" w:eastAsia="宋体" w:cs="宋体"/>
                      <w:sz w:val="24"/>
                    </w:rPr>
                    <w:t>频率响应范围：</w:t>
                  </w:r>
                  <w:r>
                    <w:rPr>
                      <w:rFonts w:ascii="Calibri" w:hAnsi="Calibri" w:eastAsia="Calibri" w:cs="Calibri"/>
                      <w:sz w:val="24"/>
                    </w:rPr>
                    <w:t>85Hz-17KHz</w:t>
                  </w:r>
                  <w:r>
                    <w:rPr>
                      <w:rFonts w:ascii="宋体" w:hAnsi="宋体" w:eastAsia="宋体" w:cs="宋体"/>
                      <w:sz w:val="24"/>
                    </w:rPr>
                    <w:t>；</w:t>
                  </w:r>
                </w:p>
                <w:p w14:paraId="2D592840">
                  <w:pPr>
                    <w:pStyle w:val="4"/>
                    <w:jc w:val="both"/>
                  </w:pPr>
                  <w:r>
                    <w:rPr>
                      <w:rFonts w:ascii="Calibri" w:hAnsi="Calibri" w:eastAsia="Calibri" w:cs="Calibri"/>
                      <w:sz w:val="24"/>
                    </w:rPr>
                    <w:t>3.</w:t>
                  </w:r>
                  <w:r>
                    <w:rPr>
                      <w:rFonts w:ascii="宋体" w:hAnsi="宋体" w:eastAsia="宋体" w:cs="宋体"/>
                      <w:sz w:val="24"/>
                    </w:rPr>
                    <w:t>阻抗</w:t>
                  </w:r>
                  <w:r>
                    <w:rPr>
                      <w:rFonts w:ascii="Calibri" w:hAnsi="Calibri" w:eastAsia="Calibri" w:cs="Calibri"/>
                      <w:sz w:val="24"/>
                    </w:rPr>
                    <w:t>≥8Ω</w:t>
                  </w:r>
                  <w:r>
                    <w:rPr>
                      <w:rFonts w:ascii="宋体" w:hAnsi="宋体" w:eastAsia="宋体" w:cs="宋体"/>
                      <w:sz w:val="24"/>
                    </w:rPr>
                    <w:t>；</w:t>
                  </w:r>
                </w:p>
                <w:p w14:paraId="449B230B">
                  <w:pPr>
                    <w:pStyle w:val="4"/>
                    <w:jc w:val="both"/>
                  </w:pPr>
                  <w:r>
                    <w:rPr>
                      <w:rFonts w:ascii="Calibri" w:hAnsi="Calibri" w:eastAsia="Calibri" w:cs="Calibri"/>
                      <w:sz w:val="24"/>
                    </w:rPr>
                    <w:t>4.</w:t>
                  </w:r>
                  <w:r>
                    <w:rPr>
                      <w:rFonts w:ascii="宋体" w:hAnsi="宋体" w:eastAsia="宋体" w:cs="宋体"/>
                      <w:sz w:val="24"/>
                    </w:rPr>
                    <w:t>灵敏度</w:t>
                  </w:r>
                  <w:r>
                    <w:rPr>
                      <w:rFonts w:ascii="Calibri" w:hAnsi="Calibri" w:eastAsia="Calibri" w:cs="Calibri"/>
                      <w:sz w:val="24"/>
                    </w:rPr>
                    <w:t>≥90dB</w:t>
                  </w:r>
                  <w:r>
                    <w:rPr>
                      <w:rFonts w:ascii="宋体" w:hAnsi="宋体" w:eastAsia="宋体" w:cs="宋体"/>
                      <w:sz w:val="24"/>
                    </w:rPr>
                    <w:t>；</w:t>
                  </w:r>
                </w:p>
                <w:p w14:paraId="6F319ACF">
                  <w:pPr>
                    <w:pStyle w:val="4"/>
                    <w:jc w:val="both"/>
                  </w:pPr>
                  <w:r>
                    <w:rPr>
                      <w:rFonts w:ascii="Calibri" w:hAnsi="Calibri" w:eastAsia="Calibri" w:cs="Calibri"/>
                      <w:sz w:val="24"/>
                    </w:rPr>
                    <w:t>5.</w:t>
                  </w:r>
                  <w:r>
                    <w:rPr>
                      <w:rFonts w:ascii="宋体" w:hAnsi="宋体" w:eastAsia="宋体" w:cs="宋体"/>
                      <w:sz w:val="24"/>
                    </w:rPr>
                    <w:t>额定功率</w:t>
                  </w:r>
                  <w:r>
                    <w:rPr>
                      <w:rFonts w:ascii="Calibri" w:hAnsi="Calibri" w:eastAsia="Calibri" w:cs="Calibri"/>
                      <w:sz w:val="24"/>
                    </w:rPr>
                    <w:t>≥30W</w:t>
                  </w:r>
                  <w:r>
                    <w:rPr>
                      <w:rFonts w:ascii="宋体" w:hAnsi="宋体" w:eastAsia="宋体" w:cs="宋体"/>
                      <w:sz w:val="24"/>
                    </w:rPr>
                    <w:t>；</w:t>
                  </w:r>
                </w:p>
                <w:p w14:paraId="4965EB05">
                  <w:pPr>
                    <w:pStyle w:val="4"/>
                    <w:jc w:val="both"/>
                  </w:pPr>
                  <w:r>
                    <w:rPr>
                      <w:rFonts w:ascii="Calibri" w:hAnsi="Calibri" w:eastAsia="Calibri" w:cs="Calibri"/>
                      <w:sz w:val="24"/>
                    </w:rPr>
                    <w:t>6.</w:t>
                  </w:r>
                  <w:r>
                    <w:rPr>
                      <w:rFonts w:ascii="宋体" w:hAnsi="宋体" w:eastAsia="宋体" w:cs="宋体"/>
                      <w:sz w:val="24"/>
                    </w:rPr>
                    <w:t>最大功率</w:t>
                  </w:r>
                  <w:r>
                    <w:rPr>
                      <w:rFonts w:ascii="Calibri" w:hAnsi="Calibri" w:eastAsia="Calibri" w:cs="Calibri"/>
                      <w:sz w:val="24"/>
                    </w:rPr>
                    <w:t>≥45W</w:t>
                  </w:r>
                  <w:r>
                    <w:rPr>
                      <w:rFonts w:ascii="宋体" w:hAnsi="宋体" w:eastAsia="宋体" w:cs="宋体"/>
                      <w:sz w:val="24"/>
                    </w:rPr>
                    <w:t>；</w:t>
                  </w:r>
                </w:p>
                <w:p w14:paraId="6269FBEE">
                  <w:pPr>
                    <w:pStyle w:val="4"/>
                    <w:jc w:val="both"/>
                  </w:pPr>
                  <w:r>
                    <w:rPr>
                      <w:rFonts w:ascii="Calibri" w:hAnsi="Calibri" w:eastAsia="Calibri" w:cs="Calibri"/>
                      <w:sz w:val="24"/>
                    </w:rPr>
                    <w:t>7.</w:t>
                  </w:r>
                  <w:r>
                    <w:rPr>
                      <w:rFonts w:ascii="宋体" w:hAnsi="宋体" w:eastAsia="宋体" w:cs="宋体"/>
                      <w:sz w:val="24"/>
                    </w:rPr>
                    <w:t>标配壁挂支架，支持角度调节。</w:t>
                  </w:r>
                </w:p>
              </w:tc>
              <w:tc>
                <w:tcPr>
                  <w:tcW w:w="7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AD485B">
                  <w:pPr>
                    <w:pStyle w:val="4"/>
                    <w:jc w:val="both"/>
                  </w:pPr>
                  <w:r>
                    <w:rPr>
                      <w:rFonts w:ascii="Calibri" w:hAnsi="Calibri" w:eastAsia="Calibri" w:cs="Calibri"/>
                      <w:sz w:val="24"/>
                    </w:rPr>
                    <w:t>37</w:t>
                  </w:r>
                  <w:r>
                    <w:rPr>
                      <w:rFonts w:ascii="宋体" w:hAnsi="宋体" w:eastAsia="宋体" w:cs="宋体"/>
                      <w:sz w:val="24"/>
                    </w:rPr>
                    <w:t>对</w:t>
                  </w:r>
                </w:p>
              </w:tc>
            </w:tr>
          </w:tbl>
          <w:p w14:paraId="5A8DC417"/>
        </w:tc>
      </w:tr>
      <w:tr w14:paraId="6CECC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C4708D">
            <w:pPr>
              <w:pStyle w:val="4"/>
            </w:pPr>
            <w:r>
              <w:t>★</w:t>
            </w:r>
          </w:p>
        </w:tc>
        <w:tc>
          <w:tcPr>
            <w:tcW w:w="2769" w:type="dxa"/>
          </w:tcPr>
          <w:p w14:paraId="064A2C8B">
            <w:pPr>
              <w:pStyle w:val="4"/>
            </w:pPr>
            <w:r>
              <w:t>7</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312"/>
              <w:gridCol w:w="706"/>
            </w:tblGrid>
            <w:tr w14:paraId="36AA5A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2C1600">
                  <w:pPr>
                    <w:pStyle w:val="4"/>
                    <w:jc w:val="both"/>
                  </w:pPr>
                  <w:r>
                    <w:rPr>
                      <w:rFonts w:ascii="宋体" w:hAnsi="宋体" w:eastAsia="宋体" w:cs="宋体"/>
                      <w:sz w:val="24"/>
                    </w:rPr>
                    <w:t>本地扩音麦克风</w:t>
                  </w:r>
                </w:p>
              </w:tc>
              <w:tc>
                <w:tcPr>
                  <w:tcW w:w="6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2E98BD">
                  <w:pPr>
                    <w:pStyle w:val="4"/>
                    <w:jc w:val="both"/>
                  </w:pPr>
                  <w:r>
                    <w:rPr>
                      <w:rFonts w:ascii="Calibri" w:hAnsi="Calibri" w:eastAsia="Calibri" w:cs="Calibri"/>
                      <w:sz w:val="24"/>
                    </w:rPr>
                    <w:t>1</w:t>
                  </w:r>
                  <w:r>
                    <w:rPr>
                      <w:rFonts w:ascii="宋体" w:hAnsi="宋体" w:eastAsia="宋体" w:cs="宋体"/>
                      <w:sz w:val="24"/>
                    </w:rPr>
                    <w:t>、麦克风采用笔形设计，支持手持和胸麦两种使用方式；</w:t>
                  </w:r>
                </w:p>
                <w:p w14:paraId="242A83FA">
                  <w:pPr>
                    <w:pStyle w:val="4"/>
                    <w:jc w:val="both"/>
                  </w:pPr>
                  <w:r>
                    <w:rPr>
                      <w:rFonts w:ascii="Calibri" w:hAnsi="Calibri" w:eastAsia="Calibri" w:cs="Calibri"/>
                      <w:sz w:val="24"/>
                    </w:rPr>
                    <w:t>2</w:t>
                  </w:r>
                  <w:r>
                    <w:rPr>
                      <w:rFonts w:ascii="宋体" w:hAnsi="宋体" w:eastAsia="宋体" w:cs="宋体"/>
                      <w:sz w:val="24"/>
                    </w:rPr>
                    <w:t>、</w:t>
                  </w:r>
                  <w:r>
                    <w:rPr>
                      <w:rFonts w:ascii="Calibri" w:hAnsi="Calibri" w:eastAsia="Calibri" w:cs="Calibri"/>
                      <w:sz w:val="24"/>
                    </w:rPr>
                    <w:t>▲</w:t>
                  </w:r>
                  <w:r>
                    <w:rPr>
                      <w:rFonts w:ascii="宋体" w:hAnsi="宋体" w:eastAsia="宋体" w:cs="宋体"/>
                      <w:sz w:val="24"/>
                    </w:rPr>
                    <w:t>麦克风具有电源开关按键、静音按键、对频按键和</w:t>
                  </w:r>
                  <w:r>
                    <w:rPr>
                      <w:rFonts w:ascii="Calibri" w:hAnsi="Calibri" w:eastAsia="Calibri" w:cs="Calibri"/>
                      <w:sz w:val="24"/>
                    </w:rPr>
                    <w:t>PPT</w:t>
                  </w:r>
                  <w:r>
                    <w:rPr>
                      <w:rFonts w:ascii="宋体" w:hAnsi="宋体" w:eastAsia="宋体" w:cs="宋体"/>
                      <w:sz w:val="24"/>
                    </w:rPr>
                    <w:t>翻页按键；支持一键静音，音量调节和</w:t>
                  </w:r>
                  <w:r>
                    <w:rPr>
                      <w:rFonts w:ascii="Calibri" w:hAnsi="Calibri" w:eastAsia="Calibri" w:cs="Calibri"/>
                      <w:sz w:val="24"/>
                    </w:rPr>
                    <w:t>PPT</w:t>
                  </w:r>
                  <w:r>
                    <w:rPr>
                      <w:rFonts w:ascii="宋体" w:hAnsi="宋体" w:eastAsia="宋体" w:cs="宋体"/>
                      <w:sz w:val="24"/>
                    </w:rPr>
                    <w:t>翻页功能；</w:t>
                  </w:r>
                  <w:r>
                    <w:rPr>
                      <w:rFonts w:ascii="宋体" w:hAnsi="宋体" w:eastAsia="宋体" w:cs="宋体"/>
                      <w:color w:val="0000FF"/>
                      <w:sz w:val="24"/>
                    </w:rPr>
                    <w:t>（提供相关证明，包括但不限于检测报告、官网截图和功能截图）</w:t>
                  </w:r>
                </w:p>
                <w:p w14:paraId="4B844394">
                  <w:pPr>
                    <w:pStyle w:val="4"/>
                    <w:jc w:val="both"/>
                  </w:pPr>
                  <w:r>
                    <w:rPr>
                      <w:rFonts w:ascii="Calibri" w:hAnsi="Calibri" w:eastAsia="Calibri" w:cs="Calibri"/>
                      <w:sz w:val="24"/>
                    </w:rPr>
                    <w:t>3</w:t>
                  </w:r>
                  <w:r>
                    <w:rPr>
                      <w:rFonts w:ascii="宋体" w:hAnsi="宋体" w:eastAsia="宋体" w:cs="宋体"/>
                      <w:sz w:val="24"/>
                    </w:rPr>
                    <w:t>、麦克风自带</w:t>
                  </w:r>
                  <w:r>
                    <w:rPr>
                      <w:rFonts w:ascii="Calibri" w:hAnsi="Calibri" w:eastAsia="Calibri" w:cs="Calibri"/>
                      <w:sz w:val="24"/>
                    </w:rPr>
                    <w:t>OLED</w:t>
                  </w:r>
                  <w:r>
                    <w:rPr>
                      <w:rFonts w:ascii="宋体" w:hAnsi="宋体" w:eastAsia="宋体" w:cs="宋体"/>
                      <w:sz w:val="24"/>
                    </w:rPr>
                    <w:t>显示屏，可显示当前音量大小、电池电量、频段信息等；</w:t>
                  </w:r>
                </w:p>
                <w:p w14:paraId="179ECF59">
                  <w:pPr>
                    <w:pStyle w:val="4"/>
                    <w:jc w:val="both"/>
                  </w:pPr>
                  <w:r>
                    <w:rPr>
                      <w:rFonts w:ascii="Calibri" w:hAnsi="Calibri" w:eastAsia="Calibri" w:cs="Calibri"/>
                      <w:sz w:val="24"/>
                    </w:rPr>
                    <w:t>4</w:t>
                  </w:r>
                  <w:r>
                    <w:rPr>
                      <w:rFonts w:ascii="宋体" w:hAnsi="宋体" w:eastAsia="宋体" w:cs="宋体"/>
                      <w:sz w:val="24"/>
                    </w:rPr>
                    <w:t>、麦克风具有</w:t>
                  </w:r>
                  <w:r>
                    <w:rPr>
                      <w:rFonts w:ascii="Calibri" w:hAnsi="Calibri" w:eastAsia="Calibri" w:cs="Calibri"/>
                      <w:sz w:val="24"/>
                    </w:rPr>
                    <w:t>3.5mm</w:t>
                  </w:r>
                  <w:r>
                    <w:rPr>
                      <w:rFonts w:ascii="宋体" w:hAnsi="宋体" w:eastAsia="宋体" w:cs="宋体"/>
                      <w:sz w:val="24"/>
                    </w:rPr>
                    <w:t>话筒输入接口，可外接头戴麦、领夹麦；外接麦克风时，自带麦克风自动静音；</w:t>
                  </w:r>
                </w:p>
                <w:p w14:paraId="22F853B1">
                  <w:pPr>
                    <w:pStyle w:val="4"/>
                    <w:jc w:val="both"/>
                  </w:pPr>
                  <w:r>
                    <w:rPr>
                      <w:rFonts w:ascii="Calibri" w:hAnsi="Calibri" w:eastAsia="Calibri" w:cs="Calibri"/>
                      <w:sz w:val="24"/>
                    </w:rPr>
                    <w:t>5</w:t>
                  </w:r>
                  <w:r>
                    <w:rPr>
                      <w:rFonts w:ascii="宋体" w:hAnsi="宋体" w:eastAsia="宋体" w:cs="宋体"/>
                      <w:sz w:val="24"/>
                    </w:rPr>
                    <w:t>、麦克风支持电磁感应无线充电，搭配充电座自动充电，无需外插充电接口</w:t>
                  </w:r>
                  <w:r>
                    <w:rPr>
                      <w:rFonts w:ascii="Calibri" w:hAnsi="Calibri" w:eastAsia="Calibri" w:cs="Calibri"/>
                      <w:sz w:val="24"/>
                    </w:rPr>
                    <w:t>;</w:t>
                  </w:r>
                </w:p>
                <w:p w14:paraId="0708B657">
                  <w:pPr>
                    <w:pStyle w:val="4"/>
                    <w:jc w:val="both"/>
                  </w:pPr>
                  <w:r>
                    <w:rPr>
                      <w:rFonts w:ascii="Calibri" w:hAnsi="Calibri" w:eastAsia="Calibri" w:cs="Calibri"/>
                      <w:sz w:val="24"/>
                    </w:rPr>
                    <w:t>6</w:t>
                  </w:r>
                  <w:r>
                    <w:rPr>
                      <w:rFonts w:ascii="宋体" w:hAnsi="宋体" w:eastAsia="宋体" w:cs="宋体"/>
                      <w:sz w:val="24"/>
                    </w:rPr>
                    <w:t>、具有自动对频功能，当麦克风处于充电状态时，且充电座和接收器完成配对后，麦克风自动完成对频，无需手动对频；</w:t>
                  </w:r>
                </w:p>
                <w:p w14:paraId="52777FF9">
                  <w:pPr>
                    <w:pStyle w:val="4"/>
                    <w:jc w:val="both"/>
                  </w:pPr>
                  <w:r>
                    <w:rPr>
                      <w:rFonts w:ascii="Calibri" w:hAnsi="Calibri" w:eastAsia="Calibri" w:cs="Calibri"/>
                      <w:sz w:val="24"/>
                    </w:rPr>
                    <w:t>7</w:t>
                  </w:r>
                  <w:r>
                    <w:rPr>
                      <w:rFonts w:ascii="宋体" w:hAnsi="宋体" w:eastAsia="宋体" w:cs="宋体"/>
                      <w:sz w:val="24"/>
                    </w:rPr>
                    <w:t>、麦克风支持设定信噪比阈值，当信噪比未达到设定的阈值时麦克风指示灯闪烁提示；</w:t>
                  </w:r>
                </w:p>
                <w:p w14:paraId="24FC39CB">
                  <w:pPr>
                    <w:pStyle w:val="4"/>
                    <w:jc w:val="both"/>
                  </w:pPr>
                  <w:r>
                    <w:rPr>
                      <w:rFonts w:ascii="Calibri" w:hAnsi="Calibri" w:eastAsia="Calibri" w:cs="Calibri"/>
                      <w:sz w:val="24"/>
                    </w:rPr>
                    <w:t>8</w:t>
                  </w:r>
                  <w:r>
                    <w:rPr>
                      <w:rFonts w:ascii="宋体" w:hAnsi="宋体" w:eastAsia="宋体" w:cs="宋体"/>
                      <w:sz w:val="24"/>
                    </w:rPr>
                    <w:t>、具有一路</w:t>
                  </w:r>
                  <w:r>
                    <w:rPr>
                      <w:rFonts w:ascii="Calibri" w:hAnsi="Calibri" w:eastAsia="Calibri" w:cs="Calibri"/>
                      <w:sz w:val="24"/>
                    </w:rPr>
                    <w:t>USB</w:t>
                  </w:r>
                  <w:r>
                    <w:rPr>
                      <w:rFonts w:ascii="宋体" w:hAnsi="宋体" w:eastAsia="宋体" w:cs="宋体"/>
                      <w:sz w:val="24"/>
                    </w:rPr>
                    <w:t>接口，支持</w:t>
                  </w:r>
                  <w:r>
                    <w:rPr>
                      <w:rFonts w:ascii="Calibri" w:hAnsi="Calibri" w:eastAsia="Calibri" w:cs="Calibri"/>
                      <w:sz w:val="24"/>
                    </w:rPr>
                    <w:t>USB</w:t>
                  </w:r>
                  <w:r>
                    <w:rPr>
                      <w:rFonts w:ascii="宋体" w:hAnsi="宋体" w:eastAsia="宋体" w:cs="宋体"/>
                      <w:sz w:val="24"/>
                    </w:rPr>
                    <w:t>语音传输，可传输麦克风的音源输出；</w:t>
                  </w:r>
                </w:p>
                <w:p w14:paraId="6E059DFF">
                  <w:pPr>
                    <w:pStyle w:val="4"/>
                    <w:jc w:val="both"/>
                  </w:pPr>
                  <w:r>
                    <w:rPr>
                      <w:rFonts w:ascii="Calibri" w:hAnsi="Calibri" w:eastAsia="Calibri" w:cs="Calibri"/>
                      <w:sz w:val="24"/>
                    </w:rPr>
                    <w:t>9</w:t>
                  </w:r>
                  <w:r>
                    <w:rPr>
                      <w:rFonts w:ascii="宋体" w:hAnsi="宋体" w:eastAsia="宋体" w:cs="宋体"/>
                      <w:sz w:val="24"/>
                    </w:rPr>
                    <w:t>、工作频率范围：</w:t>
                  </w:r>
                  <w:r>
                    <w:rPr>
                      <w:rFonts w:ascii="Calibri" w:hAnsi="Calibri" w:eastAsia="Calibri" w:cs="Calibri"/>
                      <w:sz w:val="24"/>
                    </w:rPr>
                    <w:t xml:space="preserve">UHF 640-690MHz </w:t>
                  </w:r>
                  <w:r>
                    <w:rPr>
                      <w:rFonts w:ascii="宋体" w:hAnsi="宋体" w:eastAsia="宋体" w:cs="宋体"/>
                      <w:sz w:val="24"/>
                    </w:rPr>
                    <w:t>；可调范围：</w:t>
                  </w:r>
                  <w:r>
                    <w:rPr>
                      <w:rFonts w:ascii="Calibri" w:hAnsi="Calibri" w:eastAsia="Calibri" w:cs="Calibri"/>
                      <w:sz w:val="24"/>
                    </w:rPr>
                    <w:t>50MHz</w:t>
                  </w:r>
                  <w:r>
                    <w:rPr>
                      <w:rFonts w:ascii="宋体" w:hAnsi="宋体" w:eastAsia="宋体" w:cs="宋体"/>
                      <w:sz w:val="24"/>
                    </w:rPr>
                    <w:t>；</w:t>
                  </w:r>
                </w:p>
                <w:p w14:paraId="2730A5D2">
                  <w:pPr>
                    <w:pStyle w:val="4"/>
                    <w:jc w:val="both"/>
                  </w:pPr>
                  <w:r>
                    <w:rPr>
                      <w:rFonts w:ascii="Calibri" w:hAnsi="Calibri" w:eastAsia="Calibri" w:cs="Calibri"/>
                      <w:sz w:val="24"/>
                    </w:rPr>
                    <w:t>10</w:t>
                  </w:r>
                  <w:r>
                    <w:rPr>
                      <w:rFonts w:ascii="宋体" w:hAnsi="宋体" w:eastAsia="宋体" w:cs="宋体"/>
                      <w:sz w:val="24"/>
                    </w:rPr>
                    <w:t>、频道数目：≥</w:t>
                  </w:r>
                  <w:r>
                    <w:rPr>
                      <w:rFonts w:ascii="Calibri" w:hAnsi="Calibri" w:eastAsia="Calibri" w:cs="Calibri"/>
                      <w:sz w:val="24"/>
                    </w:rPr>
                    <w:t xml:space="preserve">200 </w:t>
                  </w:r>
                  <w:r>
                    <w:rPr>
                      <w:rFonts w:ascii="宋体" w:hAnsi="宋体" w:eastAsia="宋体" w:cs="宋体"/>
                      <w:sz w:val="24"/>
                    </w:rPr>
                    <w:t>；频道间隔：</w:t>
                  </w:r>
                  <w:r>
                    <w:rPr>
                      <w:rFonts w:ascii="Calibri" w:hAnsi="Calibri" w:eastAsia="Calibri" w:cs="Calibri"/>
                      <w:sz w:val="24"/>
                    </w:rPr>
                    <w:t xml:space="preserve">250KHz </w:t>
                  </w:r>
                  <w:r>
                    <w:rPr>
                      <w:rFonts w:ascii="宋体" w:hAnsi="宋体" w:eastAsia="宋体" w:cs="宋体"/>
                      <w:sz w:val="24"/>
                    </w:rPr>
                    <w:t>；频率稳定度：</w:t>
                  </w:r>
                  <w:r>
                    <w:rPr>
                      <w:rFonts w:ascii="Calibri" w:hAnsi="Calibri" w:eastAsia="Calibri" w:cs="Calibri"/>
                      <w:sz w:val="24"/>
                    </w:rPr>
                    <w:t>±0.005%</w:t>
                  </w:r>
                  <w:r>
                    <w:rPr>
                      <w:rFonts w:ascii="宋体" w:hAnsi="宋体" w:eastAsia="宋体" w:cs="宋体"/>
                      <w:sz w:val="24"/>
                    </w:rPr>
                    <w:t>；</w:t>
                  </w:r>
                </w:p>
                <w:p w14:paraId="37019DA2">
                  <w:pPr>
                    <w:pStyle w:val="4"/>
                    <w:jc w:val="both"/>
                  </w:pPr>
                  <w:r>
                    <w:rPr>
                      <w:rFonts w:ascii="Calibri" w:hAnsi="Calibri" w:eastAsia="Calibri" w:cs="Calibri"/>
                      <w:sz w:val="24"/>
                    </w:rPr>
                    <w:t>11</w:t>
                  </w:r>
                  <w:r>
                    <w:rPr>
                      <w:rFonts w:ascii="宋体" w:hAnsi="宋体" w:eastAsia="宋体" w:cs="宋体"/>
                      <w:sz w:val="24"/>
                    </w:rPr>
                    <w:t>、动态范围：</w:t>
                  </w:r>
                  <w:r>
                    <w:rPr>
                      <w:rFonts w:ascii="Calibri" w:hAnsi="Calibri" w:eastAsia="Calibri" w:cs="Calibri"/>
                      <w:sz w:val="24"/>
                    </w:rPr>
                    <w:t xml:space="preserve">90dB </w:t>
                  </w:r>
                  <w:r>
                    <w:rPr>
                      <w:rFonts w:ascii="宋体" w:hAnsi="宋体" w:eastAsia="宋体" w:cs="宋体"/>
                      <w:sz w:val="24"/>
                    </w:rPr>
                    <w:t>；</w:t>
                  </w:r>
                </w:p>
                <w:p w14:paraId="4FCC56E0">
                  <w:pPr>
                    <w:pStyle w:val="4"/>
                    <w:jc w:val="both"/>
                  </w:pPr>
                  <w:r>
                    <w:rPr>
                      <w:rFonts w:ascii="Calibri" w:hAnsi="Calibri" w:eastAsia="Calibri" w:cs="Calibri"/>
                      <w:sz w:val="24"/>
                    </w:rPr>
                    <w:t>12</w:t>
                  </w:r>
                  <w:r>
                    <w:rPr>
                      <w:rFonts w:ascii="宋体" w:hAnsi="宋体" w:eastAsia="宋体" w:cs="宋体"/>
                      <w:sz w:val="24"/>
                    </w:rPr>
                    <w:t>、最大频偏：</w:t>
                  </w:r>
                  <w:r>
                    <w:rPr>
                      <w:rFonts w:ascii="Calibri" w:hAnsi="Calibri" w:eastAsia="Calibri" w:cs="Calibri"/>
                      <w:sz w:val="24"/>
                    </w:rPr>
                    <w:t xml:space="preserve">±45KHZ </w:t>
                  </w:r>
                  <w:r>
                    <w:rPr>
                      <w:rFonts w:ascii="宋体" w:hAnsi="宋体" w:eastAsia="宋体" w:cs="宋体"/>
                      <w:sz w:val="24"/>
                    </w:rPr>
                    <w:t>；</w:t>
                  </w:r>
                </w:p>
                <w:p w14:paraId="5EA5E236">
                  <w:pPr>
                    <w:pStyle w:val="4"/>
                    <w:jc w:val="both"/>
                  </w:pPr>
                  <w:r>
                    <w:rPr>
                      <w:rFonts w:ascii="Calibri" w:hAnsi="Calibri" w:eastAsia="Calibri" w:cs="Calibri"/>
                      <w:sz w:val="24"/>
                    </w:rPr>
                    <w:t>13</w:t>
                  </w:r>
                  <w:r>
                    <w:rPr>
                      <w:rFonts w:ascii="宋体" w:hAnsi="宋体" w:eastAsia="宋体" w:cs="宋体"/>
                      <w:sz w:val="24"/>
                    </w:rPr>
                    <w:t>、音频响应：</w:t>
                  </w:r>
                  <w:r>
                    <w:rPr>
                      <w:rFonts w:ascii="Calibri" w:hAnsi="Calibri" w:eastAsia="Calibri" w:cs="Calibri"/>
                      <w:sz w:val="24"/>
                    </w:rPr>
                    <w:t xml:space="preserve">100HZ-20KHz(±3dB) </w:t>
                  </w:r>
                  <w:r>
                    <w:rPr>
                      <w:rFonts w:ascii="宋体" w:hAnsi="宋体" w:eastAsia="宋体" w:cs="宋体"/>
                      <w:sz w:val="24"/>
                    </w:rPr>
                    <w:t>；</w:t>
                  </w:r>
                </w:p>
                <w:p w14:paraId="78C8118D">
                  <w:pPr>
                    <w:pStyle w:val="4"/>
                    <w:jc w:val="both"/>
                  </w:pPr>
                  <w:r>
                    <w:rPr>
                      <w:rFonts w:ascii="Calibri" w:hAnsi="Calibri" w:eastAsia="Calibri" w:cs="Calibri"/>
                      <w:sz w:val="24"/>
                    </w:rPr>
                    <w:t>14</w:t>
                  </w:r>
                  <w:r>
                    <w:rPr>
                      <w:rFonts w:ascii="宋体" w:hAnsi="宋体" w:eastAsia="宋体" w:cs="宋体"/>
                      <w:sz w:val="24"/>
                    </w:rPr>
                    <w:t>、综合信噪比：</w:t>
                  </w:r>
                  <w:r>
                    <w:rPr>
                      <w:rFonts w:ascii="Calibri" w:hAnsi="Calibri" w:eastAsia="Calibri" w:cs="Calibri"/>
                      <w:sz w:val="24"/>
                    </w:rPr>
                    <w:t xml:space="preserve">&gt;85dB </w:t>
                  </w:r>
                  <w:r>
                    <w:rPr>
                      <w:rFonts w:ascii="宋体" w:hAnsi="宋体" w:eastAsia="宋体" w:cs="宋体"/>
                      <w:sz w:val="24"/>
                    </w:rPr>
                    <w:t>；</w:t>
                  </w:r>
                </w:p>
                <w:p w14:paraId="39760B38">
                  <w:pPr>
                    <w:pStyle w:val="4"/>
                    <w:jc w:val="both"/>
                  </w:pPr>
                  <w:r>
                    <w:rPr>
                      <w:rFonts w:ascii="Calibri" w:hAnsi="Calibri" w:eastAsia="Calibri" w:cs="Calibri"/>
                      <w:sz w:val="24"/>
                    </w:rPr>
                    <w:t>15</w:t>
                  </w:r>
                  <w:r>
                    <w:rPr>
                      <w:rFonts w:ascii="宋体" w:hAnsi="宋体" w:eastAsia="宋体" w:cs="宋体"/>
                      <w:sz w:val="24"/>
                    </w:rPr>
                    <w:t>、综合失真：</w:t>
                  </w:r>
                  <w:r>
                    <w:rPr>
                      <w:rFonts w:ascii="Calibri" w:hAnsi="Calibri" w:eastAsia="Calibri" w:cs="Calibri"/>
                      <w:sz w:val="24"/>
                    </w:rPr>
                    <w:t xml:space="preserve">≤0.5% </w:t>
                  </w:r>
                  <w:r>
                    <w:rPr>
                      <w:rFonts w:ascii="宋体" w:hAnsi="宋体" w:eastAsia="宋体" w:cs="宋体"/>
                      <w:sz w:val="24"/>
                    </w:rPr>
                    <w:t>；</w:t>
                  </w:r>
                </w:p>
              </w:tc>
              <w:tc>
                <w:tcPr>
                  <w:tcW w:w="7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251F01">
                  <w:pPr>
                    <w:pStyle w:val="4"/>
                    <w:jc w:val="both"/>
                  </w:pPr>
                  <w:r>
                    <w:rPr>
                      <w:rFonts w:ascii="Calibri" w:hAnsi="Calibri" w:eastAsia="Calibri" w:cs="Calibri"/>
                      <w:sz w:val="24"/>
                    </w:rPr>
                    <w:t>74</w:t>
                  </w:r>
                  <w:r>
                    <w:rPr>
                      <w:rFonts w:ascii="宋体" w:hAnsi="宋体" w:eastAsia="宋体" w:cs="宋体"/>
                      <w:sz w:val="24"/>
                    </w:rPr>
                    <w:t>套</w:t>
                  </w:r>
                </w:p>
              </w:tc>
            </w:tr>
          </w:tbl>
          <w:p w14:paraId="4FB21788"/>
        </w:tc>
      </w:tr>
      <w:tr w14:paraId="35DEE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CCA464">
            <w:pPr>
              <w:pStyle w:val="4"/>
            </w:pPr>
            <w:r>
              <w:t>★</w:t>
            </w:r>
          </w:p>
        </w:tc>
        <w:tc>
          <w:tcPr>
            <w:tcW w:w="2769" w:type="dxa"/>
          </w:tcPr>
          <w:p w14:paraId="5954E216">
            <w:pPr>
              <w:pStyle w:val="4"/>
            </w:pPr>
            <w:r>
              <w:t>8</w:t>
            </w:r>
          </w:p>
        </w:tc>
        <w:tc>
          <w:tcPr>
            <w:tcW w:w="2769" w:type="dxa"/>
          </w:tcPr>
          <w:p w14:paraId="395C5980">
            <w:pPr>
              <w:pStyle w:val="4"/>
              <w:jc w:val="both"/>
            </w:pPr>
            <w:r>
              <w:rPr>
                <w:rFonts w:ascii="宋体" w:hAnsi="宋体" w:eastAsia="宋体" w:cs="宋体"/>
                <w:sz w:val="24"/>
              </w:rPr>
              <w:t>讲台系统</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204"/>
              <w:gridCol w:w="694"/>
            </w:tblGrid>
            <w:tr w14:paraId="5B79D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AA0E48">
                  <w:pPr>
                    <w:pStyle w:val="4"/>
                    <w:jc w:val="both"/>
                  </w:pPr>
                  <w:r>
                    <w:rPr>
                      <w:rFonts w:ascii="宋体" w:hAnsi="宋体" w:eastAsia="宋体" w:cs="宋体"/>
                      <w:sz w:val="24"/>
                    </w:rPr>
                    <w:t>讲桌</w:t>
                  </w:r>
                </w:p>
              </w:tc>
              <w:tc>
                <w:tcPr>
                  <w:tcW w:w="62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D221F8">
                  <w:pPr>
                    <w:pStyle w:val="4"/>
                    <w:jc w:val="both"/>
                  </w:pPr>
                  <w:r>
                    <w:rPr>
                      <w:rFonts w:ascii="宋体" w:hAnsi="宋体" w:eastAsia="宋体" w:cs="宋体"/>
                      <w:sz w:val="24"/>
                    </w:rPr>
                    <w:t>讲台</w:t>
                  </w:r>
                </w:p>
                <w:p w14:paraId="39A5771C">
                  <w:pPr>
                    <w:pStyle w:val="4"/>
                    <w:jc w:val="both"/>
                  </w:pPr>
                  <w:r>
                    <w:rPr>
                      <w:rFonts w:ascii="Calibri" w:hAnsi="Calibri" w:eastAsia="Calibri" w:cs="Calibri"/>
                      <w:sz w:val="24"/>
                    </w:rPr>
                    <w:t>1.</w:t>
                  </w:r>
                  <w:r>
                    <w:rPr>
                      <w:rFonts w:ascii="宋体" w:hAnsi="宋体" w:eastAsia="宋体" w:cs="宋体"/>
                      <w:sz w:val="24"/>
                    </w:rPr>
                    <w:t>钢木结合设计，采用冷轧钢板桌体，桌体金属板厚度</w:t>
                  </w:r>
                  <w:r>
                    <w:rPr>
                      <w:rFonts w:ascii="Calibri" w:hAnsi="Calibri" w:eastAsia="Calibri" w:cs="Calibri"/>
                      <w:sz w:val="24"/>
                    </w:rPr>
                    <w:t>≥1.2mm</w:t>
                  </w:r>
                  <w:r>
                    <w:rPr>
                      <w:rFonts w:ascii="宋体" w:hAnsi="宋体" w:eastAsia="宋体" w:cs="宋体"/>
                      <w:sz w:val="24"/>
                    </w:rPr>
                    <w:t>，老师接触位置为木质桌面，桌面防静电。</w:t>
                  </w:r>
                </w:p>
                <w:p w14:paraId="278C50B2">
                  <w:pPr>
                    <w:pStyle w:val="4"/>
                    <w:jc w:val="both"/>
                  </w:pPr>
                  <w:r>
                    <w:rPr>
                      <w:rFonts w:ascii="Calibri" w:hAnsi="Calibri" w:eastAsia="Calibri" w:cs="Calibri"/>
                      <w:sz w:val="24"/>
                    </w:rPr>
                    <w:t>2.</w:t>
                  </w:r>
                  <w:r>
                    <w:rPr>
                      <w:rFonts w:ascii="宋体" w:hAnsi="宋体" w:eastAsia="宋体" w:cs="宋体"/>
                      <w:sz w:val="24"/>
                    </w:rPr>
                    <w:t>讲台长</w:t>
                  </w:r>
                  <w:r>
                    <w:rPr>
                      <w:rFonts w:ascii="Calibri" w:hAnsi="Calibri" w:eastAsia="Calibri" w:cs="Calibri"/>
                      <w:sz w:val="24"/>
                    </w:rPr>
                    <w:t>×</w:t>
                  </w:r>
                  <w:r>
                    <w:rPr>
                      <w:rFonts w:ascii="宋体" w:hAnsi="宋体" w:eastAsia="宋体" w:cs="宋体"/>
                      <w:sz w:val="24"/>
                    </w:rPr>
                    <w:t>宽</w:t>
                  </w:r>
                  <w:r>
                    <w:rPr>
                      <w:rFonts w:ascii="Calibri" w:hAnsi="Calibri" w:eastAsia="Calibri" w:cs="Calibri"/>
                      <w:sz w:val="24"/>
                    </w:rPr>
                    <w:t>×</w:t>
                  </w:r>
                  <w:r>
                    <w:rPr>
                      <w:rFonts w:ascii="宋体" w:hAnsi="宋体" w:eastAsia="宋体" w:cs="宋体"/>
                      <w:sz w:val="24"/>
                    </w:rPr>
                    <w:t>高：约</w:t>
                  </w:r>
                  <w:r>
                    <w:rPr>
                      <w:rFonts w:ascii="Calibri" w:hAnsi="Calibri" w:eastAsia="Calibri" w:cs="Calibri"/>
                      <w:sz w:val="24"/>
                    </w:rPr>
                    <w:t>1300mm×600mm×1000mm</w:t>
                  </w:r>
                  <w:r>
                    <w:rPr>
                      <w:rFonts w:ascii="宋体" w:hAnsi="宋体" w:eastAsia="宋体" w:cs="宋体"/>
                      <w:sz w:val="24"/>
                    </w:rPr>
                    <w:t>。</w:t>
                  </w:r>
                </w:p>
                <w:p w14:paraId="44C64B10">
                  <w:pPr>
                    <w:pStyle w:val="4"/>
                    <w:jc w:val="both"/>
                  </w:pPr>
                  <w:r>
                    <w:rPr>
                      <w:rFonts w:ascii="Calibri" w:hAnsi="Calibri" w:eastAsia="Calibri" w:cs="Calibri"/>
                      <w:sz w:val="24"/>
                    </w:rPr>
                    <w:t>3.</w:t>
                  </w:r>
                  <w:r>
                    <w:rPr>
                      <w:rFonts w:ascii="宋体" w:hAnsi="宋体" w:eastAsia="宋体" w:cs="宋体"/>
                      <w:sz w:val="24"/>
                    </w:rPr>
                    <w:t>讲台桌面平整，全封闭设计，整体外观流线型设计，无棱角处理。</w:t>
                  </w:r>
                </w:p>
                <w:p w14:paraId="48B0A73C">
                  <w:pPr>
                    <w:pStyle w:val="4"/>
                    <w:jc w:val="both"/>
                  </w:pPr>
                  <w:r>
                    <w:rPr>
                      <w:rFonts w:ascii="Calibri" w:hAnsi="Calibri" w:eastAsia="Calibri" w:cs="Calibri"/>
                      <w:sz w:val="24"/>
                    </w:rPr>
                    <w:t>4.</w:t>
                  </w:r>
                  <w:r>
                    <w:rPr>
                      <w:rFonts w:ascii="宋体" w:hAnsi="宋体" w:eastAsia="宋体" w:cs="宋体"/>
                      <w:sz w:val="24"/>
                    </w:rPr>
                    <w:t>讲台设置有</w:t>
                  </w:r>
                  <w:r>
                    <w:rPr>
                      <w:rFonts w:ascii="Calibri" w:hAnsi="Calibri" w:eastAsia="Calibri" w:cs="Calibri"/>
                      <w:sz w:val="24"/>
                    </w:rPr>
                    <w:t>220V</w:t>
                  </w:r>
                  <w:r>
                    <w:rPr>
                      <w:rFonts w:ascii="宋体" w:hAnsi="宋体" w:eastAsia="宋体" w:cs="宋体"/>
                      <w:sz w:val="24"/>
                    </w:rPr>
                    <w:t>品字电源接口，方便老师接入笔记本电脑等设备。</w:t>
                  </w:r>
                </w:p>
                <w:p w14:paraId="4E1F8361">
                  <w:pPr>
                    <w:pStyle w:val="4"/>
                    <w:jc w:val="both"/>
                  </w:pPr>
                  <w:r>
                    <w:rPr>
                      <w:rFonts w:ascii="Calibri" w:hAnsi="Calibri" w:eastAsia="Calibri" w:cs="Calibri"/>
                      <w:sz w:val="24"/>
                    </w:rPr>
                    <w:t>5.</w:t>
                  </w:r>
                  <w:r>
                    <w:rPr>
                      <w:rFonts w:ascii="宋体" w:hAnsi="宋体" w:eastAsia="宋体" w:cs="宋体"/>
                      <w:sz w:val="24"/>
                    </w:rPr>
                    <w:t>智能讲台具备可锁收纳柜，收纳空间（含机柜部分）约</w:t>
                  </w:r>
                  <w:r>
                    <w:rPr>
                      <w:rFonts w:ascii="Calibri" w:hAnsi="Calibri" w:eastAsia="Calibri" w:cs="Calibri"/>
                      <w:sz w:val="24"/>
                    </w:rPr>
                    <w:t>900*400*600mm</w:t>
                  </w:r>
                  <w:r>
                    <w:rPr>
                      <w:rFonts w:ascii="宋体" w:hAnsi="宋体" w:eastAsia="宋体" w:cs="宋体"/>
                      <w:sz w:val="24"/>
                    </w:rPr>
                    <w:t>。</w:t>
                  </w:r>
                </w:p>
                <w:p w14:paraId="22A8298D">
                  <w:pPr>
                    <w:pStyle w:val="4"/>
                    <w:jc w:val="both"/>
                  </w:pPr>
                  <w:r>
                    <w:rPr>
                      <w:rFonts w:ascii="宋体" w:hAnsi="宋体" w:eastAsia="宋体" w:cs="宋体"/>
                      <w:sz w:val="24"/>
                    </w:rPr>
                    <w:t>智能讲台支持标准机柜收纳，支持</w:t>
                  </w:r>
                  <w:r>
                    <w:rPr>
                      <w:rFonts w:ascii="Calibri" w:hAnsi="Calibri" w:eastAsia="Calibri" w:cs="Calibri"/>
                      <w:sz w:val="24"/>
                    </w:rPr>
                    <w:t>≥12U</w:t>
                  </w:r>
                  <w:r>
                    <w:rPr>
                      <w:rFonts w:ascii="宋体" w:hAnsi="宋体" w:eastAsia="宋体" w:cs="宋体"/>
                      <w:sz w:val="24"/>
                    </w:rPr>
                    <w:t>的设备收纳放置。</w:t>
                  </w:r>
                </w:p>
              </w:tc>
              <w:tc>
                <w:tcPr>
                  <w:tcW w:w="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600E399">
                  <w:pPr>
                    <w:pStyle w:val="4"/>
                    <w:jc w:val="both"/>
                  </w:pPr>
                  <w:r>
                    <w:rPr>
                      <w:rFonts w:ascii="Calibri" w:hAnsi="Calibri" w:eastAsia="Calibri" w:cs="Calibri"/>
                      <w:sz w:val="24"/>
                    </w:rPr>
                    <w:t>37</w:t>
                  </w:r>
                  <w:r>
                    <w:rPr>
                      <w:rFonts w:ascii="宋体" w:hAnsi="宋体" w:eastAsia="宋体" w:cs="宋体"/>
                      <w:sz w:val="24"/>
                    </w:rPr>
                    <w:t>台</w:t>
                  </w:r>
                </w:p>
              </w:tc>
            </w:tr>
          </w:tbl>
          <w:p w14:paraId="0F50B2A8"/>
        </w:tc>
      </w:tr>
      <w:tr w14:paraId="17A01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CD5E56">
            <w:pPr>
              <w:pStyle w:val="4"/>
            </w:pPr>
            <w:r>
              <w:t>★</w:t>
            </w:r>
          </w:p>
        </w:tc>
        <w:tc>
          <w:tcPr>
            <w:tcW w:w="2769" w:type="dxa"/>
          </w:tcPr>
          <w:p w14:paraId="0E653407">
            <w:pPr>
              <w:pStyle w:val="4"/>
            </w:pPr>
            <w:r>
              <w:t>9</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324"/>
              <w:gridCol w:w="694"/>
            </w:tblGrid>
            <w:tr w14:paraId="11E8D0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5573FD">
                  <w:pPr>
                    <w:pStyle w:val="4"/>
                    <w:jc w:val="both"/>
                  </w:pPr>
                  <w:r>
                    <w:rPr>
                      <w:rFonts w:ascii="宋体" w:hAnsi="宋体" w:eastAsia="宋体" w:cs="宋体"/>
                      <w:sz w:val="24"/>
                    </w:rPr>
                    <w:t>电源时序器</w:t>
                  </w:r>
                </w:p>
              </w:tc>
              <w:tc>
                <w:tcPr>
                  <w:tcW w:w="63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226281">
                  <w:pPr>
                    <w:pStyle w:val="4"/>
                    <w:jc w:val="both"/>
                  </w:pPr>
                  <w:r>
                    <w:rPr>
                      <w:rFonts w:ascii="Calibri" w:hAnsi="Calibri" w:eastAsia="Calibri" w:cs="Calibri"/>
                      <w:sz w:val="24"/>
                    </w:rPr>
                    <w:t>1.</w:t>
                  </w:r>
                  <w:r>
                    <w:rPr>
                      <w:rFonts w:ascii="宋体" w:hAnsi="宋体" w:eastAsia="宋体" w:cs="宋体"/>
                      <w:sz w:val="24"/>
                    </w:rPr>
                    <w:t>支持实时监控电源电压的</w:t>
                  </w:r>
                  <w:r>
                    <w:rPr>
                      <w:rFonts w:ascii="Calibri" w:hAnsi="Calibri" w:eastAsia="Calibri" w:cs="Calibri"/>
                      <w:sz w:val="24"/>
                    </w:rPr>
                    <w:t>LED</w:t>
                  </w:r>
                  <w:r>
                    <w:rPr>
                      <w:rFonts w:ascii="宋体" w:hAnsi="宋体" w:eastAsia="宋体" w:cs="宋体"/>
                      <w:sz w:val="24"/>
                    </w:rPr>
                    <w:t>显示窗口。</w:t>
                  </w:r>
                </w:p>
                <w:p w14:paraId="52D6BBA2">
                  <w:pPr>
                    <w:pStyle w:val="4"/>
                    <w:jc w:val="both"/>
                  </w:pPr>
                  <w:r>
                    <w:rPr>
                      <w:rFonts w:ascii="Calibri" w:hAnsi="Calibri" w:eastAsia="Calibri" w:cs="Calibri"/>
                      <w:sz w:val="24"/>
                    </w:rPr>
                    <w:t>2.</w:t>
                  </w:r>
                  <w:r>
                    <w:rPr>
                      <w:rFonts w:ascii="宋体" w:hAnsi="宋体" w:eastAsia="宋体" w:cs="宋体"/>
                      <w:sz w:val="24"/>
                    </w:rPr>
                    <w:t>支持可选的旁路单通道，并带有</w:t>
                  </w:r>
                  <w:r>
                    <w:rPr>
                      <w:rFonts w:ascii="Calibri" w:hAnsi="Calibri" w:eastAsia="Calibri" w:cs="Calibri"/>
                      <w:sz w:val="24"/>
                    </w:rPr>
                    <w:t>USB</w:t>
                  </w:r>
                  <w:r>
                    <w:rPr>
                      <w:rFonts w:ascii="宋体" w:hAnsi="宋体" w:eastAsia="宋体" w:cs="宋体"/>
                      <w:sz w:val="24"/>
                    </w:rPr>
                    <w:t>灯光接口。</w:t>
                  </w:r>
                </w:p>
                <w:p w14:paraId="34519BDE">
                  <w:pPr>
                    <w:pStyle w:val="4"/>
                    <w:jc w:val="both"/>
                  </w:pPr>
                  <w:r>
                    <w:rPr>
                      <w:rFonts w:ascii="Calibri" w:hAnsi="Calibri" w:eastAsia="Calibri" w:cs="Calibri"/>
                      <w:sz w:val="24"/>
                    </w:rPr>
                    <w:t>3.</w:t>
                  </w:r>
                  <w:r>
                    <w:rPr>
                      <w:rFonts w:ascii="宋体" w:hAnsi="宋体" w:eastAsia="宋体" w:cs="宋体"/>
                      <w:sz w:val="24"/>
                    </w:rPr>
                    <w:t>内含微控制器，从</w:t>
                  </w:r>
                  <w:r>
                    <w:rPr>
                      <w:rFonts w:ascii="Calibri" w:hAnsi="Calibri" w:eastAsia="Calibri" w:cs="Calibri"/>
                      <w:sz w:val="24"/>
                    </w:rPr>
                    <w:t>1</w:t>
                  </w:r>
                  <w:r>
                    <w:rPr>
                      <w:rFonts w:ascii="宋体" w:hAnsi="宋体" w:eastAsia="宋体" w:cs="宋体"/>
                      <w:sz w:val="24"/>
                    </w:rPr>
                    <w:t>路到</w:t>
                  </w:r>
                  <w:r>
                    <w:rPr>
                      <w:rFonts w:ascii="Calibri" w:hAnsi="Calibri" w:eastAsia="Calibri" w:cs="Calibri"/>
                      <w:sz w:val="24"/>
                    </w:rPr>
                    <w:t>8</w:t>
                  </w:r>
                  <w:r>
                    <w:rPr>
                      <w:rFonts w:ascii="宋体" w:hAnsi="宋体" w:eastAsia="宋体" w:cs="宋体"/>
                      <w:sz w:val="24"/>
                    </w:rPr>
                    <w:t>路顺序开机和从</w:t>
                  </w:r>
                  <w:r>
                    <w:rPr>
                      <w:rFonts w:ascii="Calibri" w:hAnsi="Calibri" w:eastAsia="Calibri" w:cs="Calibri"/>
                      <w:sz w:val="24"/>
                    </w:rPr>
                    <w:t>8</w:t>
                  </w:r>
                  <w:r>
                    <w:rPr>
                      <w:rFonts w:ascii="宋体" w:hAnsi="宋体" w:eastAsia="宋体" w:cs="宋体"/>
                      <w:sz w:val="24"/>
                    </w:rPr>
                    <w:t>路到</w:t>
                  </w:r>
                  <w:r>
                    <w:rPr>
                      <w:rFonts w:ascii="Calibri" w:hAnsi="Calibri" w:eastAsia="Calibri" w:cs="Calibri"/>
                      <w:sz w:val="24"/>
                    </w:rPr>
                    <w:t>1</w:t>
                  </w:r>
                  <w:r>
                    <w:rPr>
                      <w:rFonts w:ascii="宋体" w:hAnsi="宋体" w:eastAsia="宋体" w:cs="宋体"/>
                      <w:sz w:val="24"/>
                    </w:rPr>
                    <w:t>路逆序关机，外加</w:t>
                  </w:r>
                  <w:r>
                    <w:rPr>
                      <w:rFonts w:ascii="Calibri" w:hAnsi="Calibri" w:eastAsia="Calibri" w:cs="Calibri"/>
                      <w:sz w:val="24"/>
                    </w:rPr>
                    <w:t>1</w:t>
                  </w:r>
                  <w:r>
                    <w:rPr>
                      <w:rFonts w:ascii="宋体" w:hAnsi="宋体" w:eastAsia="宋体" w:cs="宋体"/>
                      <w:sz w:val="24"/>
                    </w:rPr>
                    <w:t>路交流直通输出。</w:t>
                  </w:r>
                </w:p>
                <w:p w14:paraId="1E273E96">
                  <w:pPr>
                    <w:pStyle w:val="4"/>
                    <w:jc w:val="both"/>
                  </w:pPr>
                  <w:r>
                    <w:rPr>
                      <w:rFonts w:ascii="Calibri" w:hAnsi="Calibri" w:eastAsia="Calibri" w:cs="Calibri"/>
                      <w:sz w:val="24"/>
                    </w:rPr>
                    <w:t>4.</w:t>
                  </w:r>
                  <w:r>
                    <w:rPr>
                      <w:rFonts w:ascii="宋体" w:hAnsi="宋体" w:eastAsia="宋体" w:cs="宋体"/>
                      <w:sz w:val="24"/>
                    </w:rPr>
                    <w:t>单路最大输出电流</w:t>
                  </w:r>
                  <w:r>
                    <w:rPr>
                      <w:rFonts w:ascii="Calibri" w:hAnsi="Calibri" w:eastAsia="Calibri" w:cs="Calibri"/>
                      <w:sz w:val="24"/>
                    </w:rPr>
                    <w:t>13A</w:t>
                  </w:r>
                  <w:r>
                    <w:rPr>
                      <w:rFonts w:ascii="宋体" w:hAnsi="宋体" w:eastAsia="宋体" w:cs="宋体"/>
                      <w:sz w:val="24"/>
                    </w:rPr>
                    <w:t>。</w:t>
                  </w:r>
                </w:p>
                <w:p w14:paraId="570B2544">
                  <w:pPr>
                    <w:pStyle w:val="4"/>
                    <w:jc w:val="both"/>
                  </w:pPr>
                  <w:r>
                    <w:rPr>
                      <w:rFonts w:ascii="Calibri" w:hAnsi="Calibri" w:eastAsia="Calibri" w:cs="Calibri"/>
                      <w:sz w:val="24"/>
                    </w:rPr>
                    <w:t>5.</w:t>
                  </w:r>
                  <w:r>
                    <w:rPr>
                      <w:rFonts w:ascii="宋体" w:hAnsi="宋体" w:eastAsia="宋体" w:cs="宋体"/>
                      <w:sz w:val="24"/>
                    </w:rPr>
                    <w:t>额定总输出电流：</w:t>
                  </w:r>
                  <w:r>
                    <w:rPr>
                      <w:rFonts w:ascii="Calibri" w:hAnsi="Calibri" w:eastAsia="Calibri" w:cs="Calibri"/>
                      <w:sz w:val="24"/>
                    </w:rPr>
                    <w:t>40A</w:t>
                  </w:r>
                  <w:r>
                    <w:rPr>
                      <w:rFonts w:ascii="宋体" w:hAnsi="宋体" w:eastAsia="宋体" w:cs="宋体"/>
                      <w:sz w:val="24"/>
                    </w:rPr>
                    <w:t>至</w:t>
                  </w:r>
                  <w:r>
                    <w:rPr>
                      <w:rFonts w:ascii="Calibri" w:hAnsi="Calibri" w:eastAsia="Calibri" w:cs="Calibri"/>
                      <w:sz w:val="24"/>
                    </w:rPr>
                    <w:t>46A</w:t>
                  </w:r>
                  <w:r>
                    <w:rPr>
                      <w:rFonts w:ascii="宋体" w:hAnsi="宋体" w:eastAsia="宋体" w:cs="宋体"/>
                      <w:sz w:val="24"/>
                    </w:rPr>
                    <w:t>。</w:t>
                  </w:r>
                </w:p>
                <w:p w14:paraId="2F919D1A">
                  <w:pPr>
                    <w:pStyle w:val="4"/>
                    <w:jc w:val="both"/>
                  </w:pPr>
                  <w:r>
                    <w:rPr>
                      <w:rFonts w:ascii="Calibri" w:hAnsi="Calibri" w:eastAsia="Calibri" w:cs="Calibri"/>
                      <w:sz w:val="24"/>
                    </w:rPr>
                    <w:t>6.R232</w:t>
                  </w:r>
                  <w:r>
                    <w:rPr>
                      <w:rFonts w:ascii="宋体" w:hAnsi="宋体" w:eastAsia="宋体" w:cs="宋体"/>
                      <w:sz w:val="24"/>
                    </w:rPr>
                    <w:t>开放控制协议，可满足中央控制器与</w:t>
                  </w:r>
                  <w:r>
                    <w:rPr>
                      <w:rFonts w:ascii="Calibri" w:hAnsi="Calibri" w:eastAsia="Calibri" w:cs="Calibri"/>
                      <w:sz w:val="24"/>
                    </w:rPr>
                    <w:t>PC</w:t>
                  </w:r>
                  <w:r>
                    <w:rPr>
                      <w:rFonts w:ascii="宋体" w:hAnsi="宋体" w:eastAsia="宋体" w:cs="宋体"/>
                      <w:sz w:val="24"/>
                    </w:rPr>
                    <w:t>机控制要求。</w:t>
                  </w:r>
                </w:p>
              </w:tc>
              <w:tc>
                <w:tcPr>
                  <w:tcW w:w="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AD8087">
                  <w:pPr>
                    <w:pStyle w:val="4"/>
                    <w:jc w:val="both"/>
                  </w:pPr>
                  <w:r>
                    <w:rPr>
                      <w:rFonts w:ascii="Calibri" w:hAnsi="Calibri" w:eastAsia="Calibri" w:cs="Calibri"/>
                      <w:sz w:val="24"/>
                    </w:rPr>
                    <w:t>37</w:t>
                  </w:r>
                  <w:r>
                    <w:rPr>
                      <w:rFonts w:ascii="宋体" w:hAnsi="宋体" w:eastAsia="宋体" w:cs="宋体"/>
                      <w:sz w:val="24"/>
                    </w:rPr>
                    <w:t>台</w:t>
                  </w:r>
                </w:p>
              </w:tc>
            </w:tr>
          </w:tbl>
          <w:p w14:paraId="3FF83724"/>
        </w:tc>
      </w:tr>
      <w:tr w14:paraId="6A541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9DF512">
            <w:pPr>
              <w:pStyle w:val="4"/>
            </w:pPr>
            <w:r>
              <w:t>★</w:t>
            </w:r>
          </w:p>
        </w:tc>
        <w:tc>
          <w:tcPr>
            <w:tcW w:w="2769" w:type="dxa"/>
          </w:tcPr>
          <w:p w14:paraId="13F51E06">
            <w:pPr>
              <w:pStyle w:val="4"/>
            </w:pPr>
            <w:r>
              <w:t>10</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1"/>
              <w:gridCol w:w="6163"/>
              <w:gridCol w:w="694"/>
            </w:tblGrid>
            <w:tr w14:paraId="663DE2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3733FB">
                  <w:pPr>
                    <w:pStyle w:val="4"/>
                    <w:jc w:val="both"/>
                  </w:pPr>
                  <w:r>
                    <w:rPr>
                      <w:rFonts w:ascii="Calibri" w:hAnsi="Calibri" w:eastAsia="Calibri" w:cs="Calibri"/>
                      <w:sz w:val="24"/>
                    </w:rPr>
                    <w:t>POE</w:t>
                  </w:r>
                  <w:r>
                    <w:rPr>
                      <w:rFonts w:ascii="宋体" w:hAnsi="宋体" w:eastAsia="宋体" w:cs="宋体"/>
                      <w:sz w:val="24"/>
                    </w:rPr>
                    <w:t>交换机</w:t>
                  </w:r>
                </w:p>
              </w:tc>
              <w:tc>
                <w:tcPr>
                  <w:tcW w:w="61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FA3B5E">
                  <w:pPr>
                    <w:pStyle w:val="4"/>
                    <w:jc w:val="both"/>
                  </w:pPr>
                  <w:r>
                    <w:rPr>
                      <w:rFonts w:ascii="Calibri" w:hAnsi="Calibri" w:eastAsia="Calibri" w:cs="Calibri"/>
                      <w:sz w:val="24"/>
                    </w:rPr>
                    <w:t>1.8</w:t>
                  </w:r>
                  <w:r>
                    <w:rPr>
                      <w:rFonts w:ascii="宋体" w:hAnsi="宋体" w:eastAsia="宋体" w:cs="宋体"/>
                      <w:sz w:val="24"/>
                    </w:rPr>
                    <w:t>口</w:t>
                  </w:r>
                  <w:r>
                    <w:rPr>
                      <w:rFonts w:ascii="Calibri" w:hAnsi="Calibri" w:eastAsia="Calibri" w:cs="Calibri"/>
                      <w:sz w:val="24"/>
                    </w:rPr>
                    <w:t>POE</w:t>
                  </w:r>
                  <w:r>
                    <w:rPr>
                      <w:rFonts w:ascii="宋体" w:hAnsi="宋体" w:eastAsia="宋体" w:cs="宋体"/>
                      <w:sz w:val="24"/>
                    </w:rPr>
                    <w:t>交换机；</w:t>
                  </w:r>
                </w:p>
                <w:p w14:paraId="0B034745">
                  <w:pPr>
                    <w:pStyle w:val="4"/>
                    <w:jc w:val="both"/>
                  </w:pPr>
                  <w:r>
                    <w:rPr>
                      <w:rFonts w:ascii="Calibri" w:hAnsi="Calibri" w:eastAsia="Calibri" w:cs="Calibri"/>
                      <w:sz w:val="24"/>
                    </w:rPr>
                    <w:t>2.</w:t>
                  </w:r>
                  <w:r>
                    <w:rPr>
                      <w:rFonts w:ascii="宋体" w:hAnsi="宋体" w:eastAsia="宋体" w:cs="宋体"/>
                      <w:sz w:val="24"/>
                    </w:rPr>
                    <w:t>整机输出功率≥</w:t>
                  </w:r>
                  <w:r>
                    <w:rPr>
                      <w:rFonts w:ascii="Calibri" w:hAnsi="Calibri" w:eastAsia="Calibri" w:cs="Calibri"/>
                      <w:sz w:val="24"/>
                    </w:rPr>
                    <w:t>55W</w:t>
                  </w:r>
                  <w:r>
                    <w:rPr>
                      <w:rFonts w:ascii="宋体" w:hAnsi="宋体" w:eastAsia="宋体" w:cs="宋体"/>
                      <w:sz w:val="24"/>
                    </w:rPr>
                    <w:t>；</w:t>
                  </w:r>
                </w:p>
                <w:p w14:paraId="601FCC19">
                  <w:pPr>
                    <w:pStyle w:val="4"/>
                    <w:jc w:val="both"/>
                  </w:pPr>
                  <w:r>
                    <w:rPr>
                      <w:rFonts w:ascii="Calibri" w:hAnsi="Calibri" w:eastAsia="Calibri" w:cs="Calibri"/>
                      <w:sz w:val="24"/>
                    </w:rPr>
                    <w:t>3.</w:t>
                  </w:r>
                  <w:r>
                    <w:rPr>
                      <w:rFonts w:ascii="宋体" w:hAnsi="宋体" w:eastAsia="宋体" w:cs="宋体"/>
                      <w:sz w:val="24"/>
                    </w:rPr>
                    <w:t>转发能力≥</w:t>
                  </w:r>
                  <w:r>
                    <w:rPr>
                      <w:rFonts w:ascii="Calibri" w:hAnsi="Calibri" w:eastAsia="Calibri" w:cs="Calibri"/>
                      <w:sz w:val="24"/>
                    </w:rPr>
                    <w:t>7Mbps</w:t>
                  </w:r>
                </w:p>
              </w:tc>
              <w:tc>
                <w:tcPr>
                  <w:tcW w:w="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D28EE4">
                  <w:pPr>
                    <w:pStyle w:val="4"/>
                    <w:jc w:val="both"/>
                  </w:pPr>
                  <w:r>
                    <w:rPr>
                      <w:rFonts w:ascii="Calibri" w:hAnsi="Calibri" w:eastAsia="Calibri" w:cs="Calibri"/>
                      <w:sz w:val="24"/>
                    </w:rPr>
                    <w:t>37</w:t>
                  </w:r>
                  <w:r>
                    <w:rPr>
                      <w:rFonts w:ascii="宋体" w:hAnsi="宋体" w:eastAsia="宋体" w:cs="宋体"/>
                      <w:sz w:val="24"/>
                    </w:rPr>
                    <w:t>台</w:t>
                  </w:r>
                </w:p>
              </w:tc>
            </w:tr>
          </w:tbl>
          <w:p w14:paraId="79D38D37"/>
        </w:tc>
      </w:tr>
      <w:tr w14:paraId="57C30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204CB9">
            <w:pPr>
              <w:pStyle w:val="4"/>
            </w:pPr>
            <w:r>
              <w:t>★</w:t>
            </w:r>
          </w:p>
        </w:tc>
        <w:tc>
          <w:tcPr>
            <w:tcW w:w="2769" w:type="dxa"/>
          </w:tcPr>
          <w:p w14:paraId="66F3FB7D">
            <w:pPr>
              <w:pStyle w:val="4"/>
            </w:pPr>
            <w:r>
              <w:t>11</w:t>
            </w:r>
          </w:p>
        </w:tc>
        <w:tc>
          <w:tcPr>
            <w:tcW w:w="2769" w:type="dxa"/>
          </w:tcPr>
          <w:p w14:paraId="00C58D36">
            <w:pPr>
              <w:pStyle w:val="4"/>
              <w:jc w:val="both"/>
            </w:pPr>
            <w:r>
              <w:rPr>
                <w:rFonts w:ascii="Calibri" w:hAnsi="Calibri" w:eastAsia="Calibri" w:cs="Calibri"/>
                <w:sz w:val="24"/>
              </w:rPr>
              <w:t>4</w:t>
            </w:r>
            <w:r>
              <w:rPr>
                <w:rFonts w:ascii="宋体" w:hAnsi="宋体" w:eastAsia="宋体" w:cs="宋体"/>
                <w:sz w:val="24"/>
              </w:rPr>
              <w:t>、巡课系统</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181"/>
              <w:gridCol w:w="717"/>
            </w:tblGrid>
            <w:tr w14:paraId="77B90A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942D03">
                  <w:pPr>
                    <w:pStyle w:val="4"/>
                    <w:jc w:val="both"/>
                  </w:pPr>
                  <w:r>
                    <w:rPr>
                      <w:rFonts w:ascii="宋体" w:hAnsi="宋体" w:eastAsia="宋体" w:cs="宋体"/>
                      <w:sz w:val="24"/>
                    </w:rPr>
                    <w:t>教师摄像机</w:t>
                  </w:r>
                </w:p>
              </w:tc>
              <w:tc>
                <w:tcPr>
                  <w:tcW w:w="61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888184">
                  <w:pPr>
                    <w:pStyle w:val="4"/>
                    <w:jc w:val="both"/>
                  </w:pPr>
                  <w:r>
                    <w:rPr>
                      <w:rFonts w:ascii="Calibri" w:hAnsi="Calibri" w:eastAsia="Calibri" w:cs="Calibri"/>
                      <w:sz w:val="24"/>
                    </w:rPr>
                    <w:t>1.</w:t>
                  </w:r>
                  <w:r>
                    <w:rPr>
                      <w:rFonts w:ascii="宋体" w:hAnsi="宋体" w:eastAsia="宋体" w:cs="宋体"/>
                      <w:sz w:val="24"/>
                    </w:rPr>
                    <w:t>镜头水平视场角</w:t>
                  </w:r>
                  <w:r>
                    <w:rPr>
                      <w:rFonts w:ascii="Calibri" w:hAnsi="Calibri" w:eastAsia="Calibri" w:cs="Calibri"/>
                      <w:sz w:val="24"/>
                    </w:rPr>
                    <w:t>≥40°</w:t>
                  </w:r>
                </w:p>
                <w:p w14:paraId="257009E6">
                  <w:pPr>
                    <w:pStyle w:val="4"/>
                    <w:jc w:val="both"/>
                  </w:pPr>
                  <w:r>
                    <w:rPr>
                      <w:rFonts w:ascii="Calibri" w:hAnsi="Calibri" w:eastAsia="Calibri" w:cs="Calibri"/>
                      <w:sz w:val="24"/>
                    </w:rPr>
                    <w:t>2.</w:t>
                  </w:r>
                  <w:r>
                    <w:rPr>
                      <w:rFonts w:ascii="宋体" w:hAnsi="宋体" w:eastAsia="宋体" w:cs="宋体"/>
                      <w:sz w:val="24"/>
                    </w:rPr>
                    <w:t>一体化集成设计，支持</w:t>
                  </w:r>
                  <w:r>
                    <w:rPr>
                      <w:rFonts w:ascii="Calibri" w:hAnsi="Calibri" w:eastAsia="Calibri" w:cs="Calibri"/>
                      <w:sz w:val="24"/>
                    </w:rPr>
                    <w:t>4K</w:t>
                  </w:r>
                  <w:r>
                    <w:rPr>
                      <w:rFonts w:ascii="宋体" w:hAnsi="宋体" w:eastAsia="宋体" w:cs="宋体"/>
                      <w:sz w:val="24"/>
                    </w:rPr>
                    <w:t>超高清，最大可提供</w:t>
                  </w:r>
                  <w:r>
                    <w:rPr>
                      <w:rFonts w:ascii="Calibri" w:hAnsi="Calibri" w:eastAsia="Calibri" w:cs="Calibri"/>
                      <w:sz w:val="24"/>
                    </w:rPr>
                    <w:t>4K</w:t>
                  </w:r>
                  <w:r>
                    <w:rPr>
                      <w:rFonts w:ascii="宋体" w:hAnsi="宋体" w:eastAsia="宋体" w:cs="宋体"/>
                      <w:sz w:val="24"/>
                    </w:rPr>
                    <w:t>图像编码输出，同时向下兼容</w:t>
                  </w:r>
                  <w:r>
                    <w:rPr>
                      <w:rFonts w:ascii="Calibri" w:hAnsi="Calibri" w:eastAsia="Calibri" w:cs="Calibri"/>
                      <w:sz w:val="24"/>
                    </w:rPr>
                    <w:t>1080p</w:t>
                  </w:r>
                  <w:r>
                    <w:rPr>
                      <w:rFonts w:ascii="宋体" w:hAnsi="宋体" w:eastAsia="宋体" w:cs="宋体"/>
                      <w:sz w:val="24"/>
                    </w:rPr>
                    <w:t>，</w:t>
                  </w:r>
                  <w:r>
                    <w:rPr>
                      <w:rFonts w:ascii="Calibri" w:hAnsi="Calibri" w:eastAsia="Calibri" w:cs="Calibri"/>
                      <w:sz w:val="24"/>
                    </w:rPr>
                    <w:t>720p</w:t>
                  </w:r>
                  <w:r>
                    <w:rPr>
                      <w:rFonts w:ascii="宋体" w:hAnsi="宋体" w:eastAsia="宋体" w:cs="宋体"/>
                      <w:sz w:val="24"/>
                    </w:rPr>
                    <w:t>等分辨率。</w:t>
                  </w:r>
                </w:p>
                <w:p w14:paraId="5625FF3D">
                  <w:pPr>
                    <w:pStyle w:val="4"/>
                    <w:jc w:val="both"/>
                  </w:pPr>
                  <w:r>
                    <w:rPr>
                      <w:rFonts w:ascii="Calibri" w:hAnsi="Calibri" w:eastAsia="Calibri" w:cs="Calibri"/>
                      <w:sz w:val="24"/>
                    </w:rPr>
                    <w:t>3.</w:t>
                  </w:r>
                  <w:r>
                    <w:rPr>
                      <w:rFonts w:ascii="宋体" w:hAnsi="宋体" w:eastAsia="宋体" w:cs="宋体"/>
                      <w:sz w:val="24"/>
                    </w:rPr>
                    <w:t>内置图像识别跟踪算法，无需物理转动，即可实现平滑自然的跟踪效果，避免干扰课堂教学。</w:t>
                  </w:r>
                </w:p>
                <w:p w14:paraId="71B7434C">
                  <w:pPr>
                    <w:pStyle w:val="4"/>
                    <w:jc w:val="both"/>
                  </w:pPr>
                  <w:r>
                    <w:rPr>
                      <w:rFonts w:ascii="Calibri" w:hAnsi="Calibri" w:eastAsia="Calibri" w:cs="Calibri"/>
                      <w:sz w:val="24"/>
                    </w:rPr>
                    <w:t>4.</w:t>
                  </w:r>
                  <w:r>
                    <w:rPr>
                      <w:rFonts w:ascii="宋体" w:hAnsi="宋体" w:eastAsia="宋体" w:cs="宋体"/>
                      <w:sz w:val="24"/>
                    </w:rPr>
                    <w:t>全景画面支持畸变矫正功能。</w:t>
                  </w:r>
                </w:p>
                <w:p w14:paraId="7282BB94">
                  <w:pPr>
                    <w:pStyle w:val="4"/>
                    <w:jc w:val="both"/>
                  </w:pPr>
                  <w:r>
                    <w:rPr>
                      <w:rFonts w:ascii="Calibri" w:hAnsi="Calibri" w:eastAsia="Calibri" w:cs="Calibri"/>
                      <w:sz w:val="24"/>
                    </w:rPr>
                    <w:t>5.</w:t>
                  </w:r>
                  <w:r>
                    <w:rPr>
                      <w:rFonts w:ascii="宋体" w:hAnsi="宋体" w:eastAsia="宋体" w:cs="宋体"/>
                      <w:sz w:val="24"/>
                    </w:rPr>
                    <w:t>全景画面与特写画面必须采用相同图像传感器和图像处理器，确保两者图像输出亮度、颜色、风格等保持一致。</w:t>
                  </w:r>
                </w:p>
                <w:p w14:paraId="1AF1E59B">
                  <w:pPr>
                    <w:pStyle w:val="4"/>
                    <w:jc w:val="both"/>
                  </w:pPr>
                  <w:r>
                    <w:rPr>
                      <w:rFonts w:ascii="Calibri" w:hAnsi="Calibri" w:eastAsia="Calibri" w:cs="Calibri"/>
                      <w:sz w:val="24"/>
                    </w:rPr>
                    <w:t>6.</w:t>
                  </w:r>
                  <w:r>
                    <w:rPr>
                      <w:rFonts w:ascii="宋体" w:hAnsi="宋体" w:eastAsia="宋体" w:cs="宋体"/>
                      <w:sz w:val="24"/>
                    </w:rPr>
                    <w:t>整机接口</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RJ45</w:t>
                  </w:r>
                  <w:r>
                    <w:rPr>
                      <w:rFonts w:ascii="宋体" w:hAnsi="宋体" w:eastAsia="宋体" w:cs="宋体"/>
                      <w:sz w:val="24"/>
                    </w:rPr>
                    <w:t>，</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Line In</w:t>
                  </w:r>
                  <w:r>
                    <w:rPr>
                      <w:rFonts w:ascii="宋体" w:hAnsi="宋体" w:eastAsia="宋体" w:cs="宋体"/>
                      <w:sz w:val="24"/>
                    </w:rPr>
                    <w:t>，</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USB</w:t>
                  </w:r>
                  <w:r>
                    <w:rPr>
                      <w:rFonts w:ascii="宋体" w:hAnsi="宋体" w:eastAsia="宋体" w:cs="宋体"/>
                      <w:sz w:val="24"/>
                    </w:rPr>
                    <w:t>。</w:t>
                  </w:r>
                </w:p>
                <w:p w14:paraId="6EFD31C9">
                  <w:pPr>
                    <w:pStyle w:val="4"/>
                    <w:jc w:val="both"/>
                  </w:pPr>
                  <w:r>
                    <w:rPr>
                      <w:rFonts w:ascii="Calibri" w:hAnsi="Calibri" w:eastAsia="Calibri" w:cs="Calibri"/>
                      <w:sz w:val="24"/>
                    </w:rPr>
                    <w:t>7.</w:t>
                  </w:r>
                  <w:r>
                    <w:rPr>
                      <w:rFonts w:ascii="宋体" w:hAnsi="宋体" w:eastAsia="宋体" w:cs="宋体"/>
                      <w:sz w:val="24"/>
                    </w:rPr>
                    <w:t>支持</w:t>
                  </w:r>
                  <w:r>
                    <w:rPr>
                      <w:rFonts w:ascii="Calibri" w:hAnsi="Calibri" w:eastAsia="Calibri" w:cs="Calibri"/>
                      <w:sz w:val="24"/>
                    </w:rPr>
                    <w:t>POE</w:t>
                  </w:r>
                  <w:r>
                    <w:rPr>
                      <w:rFonts w:ascii="宋体" w:hAnsi="宋体" w:eastAsia="宋体" w:cs="宋体"/>
                      <w:sz w:val="24"/>
                    </w:rPr>
                    <w:t>有线网络供电，支持同时输出特写和全景等多路画面。</w:t>
                  </w:r>
                </w:p>
                <w:p w14:paraId="74AD86EE">
                  <w:pPr>
                    <w:pStyle w:val="4"/>
                    <w:jc w:val="both"/>
                  </w:pPr>
                  <w:r>
                    <w:rPr>
                      <w:rFonts w:ascii="Calibri" w:hAnsi="Calibri" w:eastAsia="Calibri" w:cs="Calibri"/>
                      <w:sz w:val="24"/>
                    </w:rPr>
                    <w:t>8.</w:t>
                  </w:r>
                  <w:r>
                    <w:rPr>
                      <w:rFonts w:ascii="宋体" w:hAnsi="宋体" w:eastAsia="宋体" w:cs="宋体"/>
                      <w:sz w:val="24"/>
                    </w:rPr>
                    <w:t>传感器尺寸：</w:t>
                  </w:r>
                  <w:r>
                    <w:rPr>
                      <w:rFonts w:ascii="Calibri" w:hAnsi="Calibri" w:eastAsia="Calibri" w:cs="Calibri"/>
                      <w:sz w:val="24"/>
                    </w:rPr>
                    <w:t>≥CMOS 1/2.8</w:t>
                  </w:r>
                  <w:r>
                    <w:rPr>
                      <w:rFonts w:ascii="宋体" w:hAnsi="宋体" w:eastAsia="宋体" w:cs="宋体"/>
                      <w:sz w:val="24"/>
                    </w:rPr>
                    <w:t>英寸。</w:t>
                  </w:r>
                </w:p>
                <w:p w14:paraId="7FEDB9D7">
                  <w:pPr>
                    <w:pStyle w:val="4"/>
                    <w:jc w:val="both"/>
                  </w:pPr>
                  <w:r>
                    <w:rPr>
                      <w:rFonts w:ascii="Calibri" w:hAnsi="Calibri" w:eastAsia="Calibri" w:cs="Calibri"/>
                      <w:sz w:val="24"/>
                    </w:rPr>
                    <w:t>9.</w:t>
                  </w:r>
                  <w:r>
                    <w:rPr>
                      <w:rFonts w:ascii="宋体" w:hAnsi="宋体" w:eastAsia="宋体" w:cs="宋体"/>
                      <w:sz w:val="24"/>
                    </w:rPr>
                    <w:t>传感器有效像素</w:t>
                  </w:r>
                  <w:r>
                    <w:rPr>
                      <w:rFonts w:ascii="Calibri" w:hAnsi="Calibri" w:eastAsia="Calibri" w:cs="Calibri"/>
                      <w:sz w:val="24"/>
                    </w:rPr>
                    <w:t>≥900</w:t>
                  </w:r>
                  <w:r>
                    <w:rPr>
                      <w:rFonts w:ascii="宋体" w:hAnsi="宋体" w:eastAsia="宋体" w:cs="宋体"/>
                      <w:sz w:val="24"/>
                    </w:rPr>
                    <w:t>万。</w:t>
                  </w:r>
                </w:p>
                <w:p w14:paraId="5D15276D">
                  <w:pPr>
                    <w:pStyle w:val="4"/>
                    <w:jc w:val="both"/>
                  </w:pPr>
                  <w:r>
                    <w:rPr>
                      <w:rFonts w:ascii="Calibri" w:hAnsi="Calibri" w:eastAsia="Calibri" w:cs="Calibri"/>
                      <w:sz w:val="24"/>
                    </w:rPr>
                    <w:t>10.</w:t>
                  </w:r>
                  <w:r>
                    <w:rPr>
                      <w:rFonts w:ascii="宋体" w:hAnsi="宋体" w:eastAsia="宋体" w:cs="宋体"/>
                      <w:sz w:val="24"/>
                    </w:rPr>
                    <w:t>扫描方式：逐行。</w:t>
                  </w:r>
                </w:p>
                <w:p w14:paraId="256487BA">
                  <w:pPr>
                    <w:pStyle w:val="4"/>
                    <w:jc w:val="both"/>
                  </w:pPr>
                  <w:r>
                    <w:rPr>
                      <w:rFonts w:ascii="Calibri" w:hAnsi="Calibri" w:eastAsia="Calibri" w:cs="Calibri"/>
                      <w:sz w:val="24"/>
                    </w:rPr>
                    <w:t>11.</w:t>
                  </w:r>
                  <w:r>
                    <w:rPr>
                      <w:rFonts w:ascii="宋体" w:hAnsi="宋体" w:eastAsia="宋体" w:cs="宋体"/>
                      <w:sz w:val="24"/>
                    </w:rPr>
                    <w:t>最低照度：</w:t>
                  </w:r>
                  <w:r>
                    <w:rPr>
                      <w:rFonts w:ascii="Calibri" w:hAnsi="Calibri" w:eastAsia="Calibri" w:cs="Calibri"/>
                      <w:sz w:val="24"/>
                    </w:rPr>
                    <w:t>0.5 Lux @</w:t>
                  </w:r>
                  <w:r>
                    <w:rPr>
                      <w:rFonts w:ascii="宋体" w:hAnsi="宋体" w:eastAsia="宋体" w:cs="宋体"/>
                      <w:sz w:val="24"/>
                    </w:rPr>
                    <w:t>（</w:t>
                  </w:r>
                  <w:r>
                    <w:rPr>
                      <w:rFonts w:ascii="Calibri" w:hAnsi="Calibri" w:eastAsia="Calibri" w:cs="Calibri"/>
                      <w:sz w:val="24"/>
                    </w:rPr>
                    <w:t>F1.8, AGC ON</w:t>
                  </w:r>
                  <w:r>
                    <w:rPr>
                      <w:rFonts w:ascii="宋体" w:hAnsi="宋体" w:eastAsia="宋体" w:cs="宋体"/>
                      <w:sz w:val="24"/>
                    </w:rPr>
                    <w:t>）。</w:t>
                  </w:r>
                </w:p>
                <w:p w14:paraId="02BF9811">
                  <w:pPr>
                    <w:pStyle w:val="4"/>
                    <w:jc w:val="both"/>
                  </w:pPr>
                  <w:r>
                    <w:rPr>
                      <w:rFonts w:ascii="Calibri" w:hAnsi="Calibri" w:eastAsia="Calibri" w:cs="Calibri"/>
                      <w:sz w:val="24"/>
                    </w:rPr>
                    <w:t>12.</w:t>
                  </w:r>
                  <w:r>
                    <w:rPr>
                      <w:rFonts w:ascii="宋体" w:hAnsi="宋体" w:eastAsia="宋体" w:cs="宋体"/>
                      <w:sz w:val="24"/>
                    </w:rPr>
                    <w:t>电子快门：</w:t>
                  </w:r>
                  <w:r>
                    <w:rPr>
                      <w:rFonts w:ascii="Calibri" w:hAnsi="Calibri" w:eastAsia="Calibri" w:cs="Calibri"/>
                      <w:sz w:val="24"/>
                    </w:rPr>
                    <w:t>1/30s ~ 1/10000s</w:t>
                  </w:r>
                  <w:r>
                    <w:rPr>
                      <w:rFonts w:ascii="宋体" w:hAnsi="宋体" w:eastAsia="宋体" w:cs="宋体"/>
                      <w:sz w:val="24"/>
                    </w:rPr>
                    <w:t>。</w:t>
                  </w:r>
                </w:p>
                <w:p w14:paraId="6325128B">
                  <w:pPr>
                    <w:pStyle w:val="4"/>
                    <w:jc w:val="both"/>
                  </w:pPr>
                  <w:r>
                    <w:rPr>
                      <w:rFonts w:ascii="Calibri" w:hAnsi="Calibri" w:eastAsia="Calibri" w:cs="Calibri"/>
                      <w:sz w:val="24"/>
                    </w:rPr>
                    <w:t>13.</w:t>
                  </w:r>
                  <w:r>
                    <w:rPr>
                      <w:rFonts w:ascii="宋体" w:hAnsi="宋体" w:eastAsia="宋体" w:cs="宋体"/>
                      <w:sz w:val="24"/>
                    </w:rPr>
                    <w:t>支持自动白平衡。</w:t>
                  </w:r>
                </w:p>
                <w:p w14:paraId="76C391E2">
                  <w:pPr>
                    <w:pStyle w:val="4"/>
                    <w:jc w:val="both"/>
                  </w:pPr>
                  <w:r>
                    <w:rPr>
                      <w:rFonts w:ascii="Calibri" w:hAnsi="Calibri" w:eastAsia="Calibri" w:cs="Calibri"/>
                      <w:sz w:val="24"/>
                    </w:rPr>
                    <w:t>14.</w:t>
                  </w:r>
                  <w:r>
                    <w:rPr>
                      <w:rFonts w:ascii="宋体" w:hAnsi="宋体" w:eastAsia="宋体" w:cs="宋体"/>
                      <w:sz w:val="24"/>
                    </w:rPr>
                    <w:t>支持</w:t>
                  </w:r>
                  <w:r>
                    <w:rPr>
                      <w:rFonts w:ascii="Calibri" w:hAnsi="Calibri" w:eastAsia="Calibri" w:cs="Calibri"/>
                      <w:sz w:val="24"/>
                    </w:rPr>
                    <w:t>2D&amp;3D</w:t>
                  </w:r>
                  <w:r>
                    <w:rPr>
                      <w:rFonts w:ascii="宋体" w:hAnsi="宋体" w:eastAsia="宋体" w:cs="宋体"/>
                      <w:sz w:val="24"/>
                    </w:rPr>
                    <w:t>数字降噪，信噪比</w:t>
                  </w:r>
                  <w:r>
                    <w:rPr>
                      <w:rFonts w:ascii="Calibri" w:hAnsi="Calibri" w:eastAsia="Calibri" w:cs="Calibri"/>
                      <w:sz w:val="24"/>
                    </w:rPr>
                    <w:t>≥55dB</w:t>
                  </w:r>
                  <w:r>
                    <w:rPr>
                      <w:rFonts w:ascii="宋体" w:hAnsi="宋体" w:eastAsia="宋体" w:cs="宋体"/>
                      <w:sz w:val="24"/>
                    </w:rPr>
                    <w:t>。</w:t>
                  </w:r>
                </w:p>
                <w:p w14:paraId="3C1EC3F9">
                  <w:pPr>
                    <w:pStyle w:val="4"/>
                    <w:jc w:val="both"/>
                  </w:pPr>
                  <w:r>
                    <w:rPr>
                      <w:rFonts w:ascii="Calibri" w:hAnsi="Calibri" w:eastAsia="Calibri" w:cs="Calibri"/>
                      <w:sz w:val="24"/>
                    </w:rPr>
                    <w:t>15.</w:t>
                  </w:r>
                  <w:r>
                    <w:rPr>
                      <w:rFonts w:ascii="宋体" w:hAnsi="宋体" w:eastAsia="宋体" w:cs="宋体"/>
                      <w:sz w:val="24"/>
                    </w:rPr>
                    <w:t>支持</w:t>
                  </w:r>
                  <w:r>
                    <w:rPr>
                      <w:rFonts w:ascii="Calibri" w:hAnsi="Calibri" w:eastAsia="Calibri" w:cs="Calibri"/>
                      <w:sz w:val="24"/>
                    </w:rPr>
                    <w:t>H.264</w:t>
                  </w:r>
                  <w:r>
                    <w:rPr>
                      <w:rFonts w:ascii="宋体" w:hAnsi="宋体" w:eastAsia="宋体" w:cs="宋体"/>
                      <w:sz w:val="24"/>
                    </w:rPr>
                    <w:t>、</w:t>
                  </w:r>
                  <w:r>
                    <w:rPr>
                      <w:rFonts w:ascii="Calibri" w:hAnsi="Calibri" w:eastAsia="Calibri" w:cs="Calibri"/>
                      <w:sz w:val="24"/>
                    </w:rPr>
                    <w:t>H.265</w:t>
                  </w:r>
                  <w:r>
                    <w:rPr>
                      <w:rFonts w:ascii="宋体" w:hAnsi="宋体" w:eastAsia="宋体" w:cs="宋体"/>
                      <w:sz w:val="24"/>
                    </w:rPr>
                    <w:t>视频编码格式。</w:t>
                  </w:r>
                </w:p>
                <w:p w14:paraId="6769FC91">
                  <w:pPr>
                    <w:pStyle w:val="4"/>
                    <w:jc w:val="both"/>
                  </w:pPr>
                  <w:r>
                    <w:rPr>
                      <w:rFonts w:ascii="Calibri" w:hAnsi="Calibri" w:eastAsia="Calibri" w:cs="Calibri"/>
                      <w:sz w:val="24"/>
                    </w:rPr>
                    <w:t>16.</w:t>
                  </w:r>
                  <w:r>
                    <w:rPr>
                      <w:rFonts w:ascii="宋体" w:hAnsi="宋体" w:eastAsia="宋体" w:cs="宋体"/>
                      <w:sz w:val="24"/>
                    </w:rPr>
                    <w:t>主码流分辨率：</w:t>
                  </w:r>
                  <w:r>
                    <w:rPr>
                      <w:rFonts w:ascii="Calibri" w:hAnsi="Calibri" w:eastAsia="Calibri" w:cs="Calibri"/>
                      <w:sz w:val="24"/>
                    </w:rPr>
                    <w:t>3840x2160, 1920x1080, 1920x1080, 1280x720, 1024x576, 720x576(50Hz), 720x480(60Hz), 720x408, 640x360, 480x270, 320x240, 320x180</w:t>
                  </w:r>
                </w:p>
                <w:p w14:paraId="36D1A4A2">
                  <w:pPr>
                    <w:pStyle w:val="4"/>
                    <w:jc w:val="both"/>
                  </w:pPr>
                  <w:r>
                    <w:rPr>
                      <w:rFonts w:ascii="Calibri" w:hAnsi="Calibri" w:eastAsia="Calibri" w:cs="Calibri"/>
                      <w:sz w:val="24"/>
                    </w:rPr>
                    <w:t>17.</w:t>
                  </w:r>
                  <w:r>
                    <w:rPr>
                      <w:rFonts w:ascii="宋体" w:hAnsi="宋体" w:eastAsia="宋体" w:cs="宋体"/>
                      <w:sz w:val="24"/>
                    </w:rPr>
                    <w:t>辅码流分辨率：</w:t>
                  </w:r>
                  <w:r>
                    <w:rPr>
                      <w:rFonts w:ascii="Calibri" w:hAnsi="Calibri" w:eastAsia="Calibri" w:cs="Calibri"/>
                      <w:sz w:val="24"/>
                    </w:rPr>
                    <w:t>1920x1080, 1280x720, 1024x576, 960x540, 640x480, 640x360, 320x240, 320x180</w:t>
                  </w:r>
                </w:p>
                <w:p w14:paraId="62570D97">
                  <w:pPr>
                    <w:pStyle w:val="4"/>
                    <w:jc w:val="both"/>
                  </w:pPr>
                  <w:r>
                    <w:rPr>
                      <w:rFonts w:ascii="Calibri" w:hAnsi="Calibri" w:eastAsia="Calibri" w:cs="Calibri"/>
                      <w:sz w:val="24"/>
                    </w:rPr>
                    <w:t>18.</w:t>
                  </w:r>
                  <w:r>
                    <w:rPr>
                      <w:rFonts w:ascii="宋体" w:hAnsi="宋体" w:eastAsia="宋体" w:cs="宋体"/>
                      <w:sz w:val="24"/>
                    </w:rPr>
                    <w:t>视频码率：</w:t>
                  </w:r>
                  <w:r>
                    <w:rPr>
                      <w:rFonts w:ascii="Calibri" w:hAnsi="Calibri" w:eastAsia="Calibri" w:cs="Calibri"/>
                      <w:sz w:val="24"/>
                    </w:rPr>
                    <w:t>32Kbps ~ 16384Kbps</w:t>
                  </w:r>
                  <w:r>
                    <w:rPr>
                      <w:rFonts w:ascii="宋体" w:hAnsi="宋体" w:eastAsia="宋体" w:cs="宋体"/>
                      <w:sz w:val="24"/>
                    </w:rPr>
                    <w:t>。</w:t>
                  </w:r>
                </w:p>
                <w:p w14:paraId="70537C61">
                  <w:pPr>
                    <w:pStyle w:val="4"/>
                    <w:jc w:val="both"/>
                  </w:pPr>
                  <w:r>
                    <w:rPr>
                      <w:rFonts w:ascii="Calibri" w:hAnsi="Calibri" w:eastAsia="Calibri" w:cs="Calibri"/>
                      <w:sz w:val="24"/>
                    </w:rPr>
                    <w:t>19.</w:t>
                  </w:r>
                  <w:r>
                    <w:rPr>
                      <w:rFonts w:ascii="宋体" w:hAnsi="宋体" w:eastAsia="宋体" w:cs="宋体"/>
                      <w:sz w:val="24"/>
                    </w:rPr>
                    <w:t>帧率：</w:t>
                  </w:r>
                  <w:r>
                    <w:rPr>
                      <w:rFonts w:ascii="Calibri" w:hAnsi="Calibri" w:eastAsia="Calibri" w:cs="Calibri"/>
                      <w:sz w:val="24"/>
                    </w:rPr>
                    <w:t>1~25fps</w:t>
                  </w:r>
                  <w:r>
                    <w:rPr>
                      <w:rFonts w:ascii="宋体" w:hAnsi="宋体" w:eastAsia="宋体" w:cs="宋体"/>
                      <w:sz w:val="24"/>
                    </w:rPr>
                    <w:t>。</w:t>
                  </w:r>
                </w:p>
                <w:p w14:paraId="2E2E223E">
                  <w:pPr>
                    <w:pStyle w:val="4"/>
                    <w:jc w:val="both"/>
                  </w:pPr>
                  <w:r>
                    <w:rPr>
                      <w:rFonts w:ascii="Calibri" w:hAnsi="Calibri" w:eastAsia="Calibri" w:cs="Calibri"/>
                      <w:sz w:val="24"/>
                    </w:rPr>
                    <w:t>20.</w:t>
                  </w:r>
                  <w:r>
                    <w:rPr>
                      <w:rFonts w:ascii="宋体" w:hAnsi="宋体" w:eastAsia="宋体" w:cs="宋体"/>
                      <w:sz w:val="24"/>
                    </w:rPr>
                    <w:t>网络流传输协议：</w:t>
                  </w:r>
                  <w:r>
                    <w:rPr>
                      <w:rFonts w:ascii="Calibri" w:hAnsi="Calibri" w:eastAsia="Calibri" w:cs="Calibri"/>
                      <w:sz w:val="24"/>
                    </w:rPr>
                    <w:t>TCP, HTTP, UDP</w:t>
                  </w:r>
                  <w:r>
                    <w:rPr>
                      <w:rFonts w:ascii="宋体" w:hAnsi="宋体" w:eastAsia="宋体" w:cs="宋体"/>
                      <w:sz w:val="24"/>
                    </w:rPr>
                    <w:t>，</w:t>
                  </w:r>
                  <w:r>
                    <w:rPr>
                      <w:rFonts w:ascii="Calibri" w:hAnsi="Calibri" w:eastAsia="Calibri" w:cs="Calibri"/>
                      <w:sz w:val="24"/>
                    </w:rPr>
                    <w:t>RTSP, RTMP, ONVIF</w:t>
                  </w:r>
                  <w:r>
                    <w:rPr>
                      <w:rFonts w:ascii="宋体" w:hAnsi="宋体" w:eastAsia="宋体" w:cs="宋体"/>
                      <w:sz w:val="24"/>
                    </w:rPr>
                    <w:t>。</w:t>
                  </w:r>
                </w:p>
                <w:p w14:paraId="0203443F">
                  <w:pPr>
                    <w:pStyle w:val="4"/>
                    <w:jc w:val="both"/>
                  </w:pPr>
                  <w:r>
                    <w:rPr>
                      <w:rFonts w:ascii="Calibri" w:hAnsi="Calibri" w:eastAsia="Calibri" w:cs="Calibri"/>
                      <w:sz w:val="24"/>
                    </w:rPr>
                    <w:t>21.</w:t>
                  </w:r>
                  <w:r>
                    <w:rPr>
                      <w:rFonts w:ascii="宋体" w:hAnsi="宋体" w:eastAsia="宋体" w:cs="宋体"/>
                      <w:sz w:val="24"/>
                    </w:rPr>
                    <w:t>输入电压：</w:t>
                  </w:r>
                  <w:r>
                    <w:rPr>
                      <w:rFonts w:ascii="Calibri" w:hAnsi="Calibri" w:eastAsia="Calibri" w:cs="Calibri"/>
                      <w:sz w:val="24"/>
                    </w:rPr>
                    <w:t>DC12V/PoE</w:t>
                  </w:r>
                  <w:r>
                    <w:rPr>
                      <w:rFonts w:ascii="宋体" w:hAnsi="宋体" w:eastAsia="宋体" w:cs="宋体"/>
                      <w:sz w:val="24"/>
                    </w:rPr>
                    <w:t>（</w:t>
                  </w:r>
                  <w:r>
                    <w:rPr>
                      <w:rFonts w:ascii="Calibri" w:hAnsi="Calibri" w:eastAsia="Calibri" w:cs="Calibri"/>
                      <w:sz w:val="24"/>
                    </w:rPr>
                    <w:t>IEEE802.3af</w:t>
                  </w:r>
                  <w:r>
                    <w:rPr>
                      <w:rFonts w:ascii="宋体" w:hAnsi="宋体" w:eastAsia="宋体" w:cs="宋体"/>
                      <w:sz w:val="24"/>
                    </w:rPr>
                    <w:t>）。</w:t>
                  </w:r>
                </w:p>
              </w:tc>
              <w:tc>
                <w:tcPr>
                  <w:tcW w:w="7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DBACA5">
                  <w:pPr>
                    <w:pStyle w:val="4"/>
                    <w:jc w:val="both"/>
                  </w:pPr>
                  <w:r>
                    <w:rPr>
                      <w:rFonts w:ascii="Calibri" w:hAnsi="Calibri" w:eastAsia="Calibri" w:cs="Calibri"/>
                      <w:sz w:val="24"/>
                    </w:rPr>
                    <w:t>37</w:t>
                  </w:r>
                  <w:r>
                    <w:rPr>
                      <w:rFonts w:ascii="宋体" w:hAnsi="宋体" w:eastAsia="宋体" w:cs="宋体"/>
                      <w:sz w:val="24"/>
                    </w:rPr>
                    <w:t>台</w:t>
                  </w:r>
                </w:p>
              </w:tc>
            </w:tr>
          </w:tbl>
          <w:p w14:paraId="3B49A055"/>
        </w:tc>
      </w:tr>
      <w:tr w14:paraId="50A5A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859" w:hRule="atLeast"/>
        </w:trPr>
        <w:tc>
          <w:tcPr>
            <w:tcW w:w="2769" w:type="dxa"/>
          </w:tcPr>
          <w:p w14:paraId="02DA3B66">
            <w:pPr>
              <w:pStyle w:val="4"/>
            </w:pPr>
            <w:r>
              <w:t>★</w:t>
            </w:r>
          </w:p>
        </w:tc>
        <w:tc>
          <w:tcPr>
            <w:tcW w:w="2769" w:type="dxa"/>
          </w:tcPr>
          <w:p w14:paraId="1CF3AA38">
            <w:pPr>
              <w:pStyle w:val="4"/>
            </w:pPr>
            <w:r>
              <w:t>12</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7"/>
              <w:gridCol w:w="5074"/>
              <w:gridCol w:w="1117"/>
            </w:tblGrid>
            <w:tr w14:paraId="4D7701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13385" w:hRule="atLeast"/>
              </w:trPr>
              <w:tc>
                <w:tcPr>
                  <w:tcW w:w="11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62A747">
                  <w:pPr>
                    <w:pStyle w:val="4"/>
                    <w:jc w:val="both"/>
                  </w:pPr>
                  <w:r>
                    <w:rPr>
                      <w:rFonts w:ascii="宋体" w:hAnsi="宋体" w:eastAsia="宋体" w:cs="宋体"/>
                      <w:sz w:val="24"/>
                    </w:rPr>
                    <w:t>学生摄像机</w:t>
                  </w:r>
                </w:p>
              </w:tc>
              <w:tc>
                <w:tcPr>
                  <w:tcW w:w="50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C60ADA">
                  <w:pPr>
                    <w:pStyle w:val="4"/>
                    <w:jc w:val="both"/>
                  </w:pPr>
                  <w:r>
                    <w:rPr>
                      <w:rFonts w:ascii="Calibri" w:hAnsi="Calibri" w:eastAsia="Calibri" w:cs="Calibri"/>
                      <w:sz w:val="24"/>
                    </w:rPr>
                    <w:t>1.</w:t>
                  </w:r>
                  <w:r>
                    <w:rPr>
                      <w:rFonts w:ascii="宋体" w:hAnsi="宋体" w:eastAsia="宋体" w:cs="宋体"/>
                      <w:sz w:val="24"/>
                    </w:rPr>
                    <w:t>镜头水平视场角</w:t>
                  </w:r>
                  <w:r>
                    <w:rPr>
                      <w:rFonts w:ascii="Calibri" w:hAnsi="Calibri" w:eastAsia="Calibri" w:cs="Calibri"/>
                      <w:sz w:val="24"/>
                    </w:rPr>
                    <w:t>≥90°</w:t>
                  </w:r>
                </w:p>
                <w:p w14:paraId="64EB1CD5">
                  <w:pPr>
                    <w:pStyle w:val="4"/>
                    <w:jc w:val="both"/>
                  </w:pPr>
                  <w:r>
                    <w:rPr>
                      <w:rFonts w:ascii="Calibri" w:hAnsi="Calibri" w:eastAsia="Calibri" w:cs="Calibri"/>
                      <w:sz w:val="24"/>
                    </w:rPr>
                    <w:t>2.</w:t>
                  </w:r>
                  <w:r>
                    <w:rPr>
                      <w:rFonts w:ascii="宋体" w:hAnsi="宋体" w:eastAsia="宋体" w:cs="宋体"/>
                      <w:sz w:val="24"/>
                    </w:rPr>
                    <w:t>一体化集成设计，支持</w:t>
                  </w:r>
                  <w:r>
                    <w:rPr>
                      <w:rFonts w:ascii="Calibri" w:hAnsi="Calibri" w:eastAsia="Calibri" w:cs="Calibri"/>
                      <w:sz w:val="24"/>
                    </w:rPr>
                    <w:t>4K</w:t>
                  </w:r>
                  <w:r>
                    <w:rPr>
                      <w:rFonts w:ascii="宋体" w:hAnsi="宋体" w:eastAsia="宋体" w:cs="宋体"/>
                      <w:sz w:val="24"/>
                    </w:rPr>
                    <w:t>超高清，最大可提供</w:t>
                  </w:r>
                  <w:r>
                    <w:rPr>
                      <w:rFonts w:ascii="Calibri" w:hAnsi="Calibri" w:eastAsia="Calibri" w:cs="Calibri"/>
                      <w:sz w:val="24"/>
                    </w:rPr>
                    <w:t>4K</w:t>
                  </w:r>
                  <w:r>
                    <w:rPr>
                      <w:rFonts w:ascii="宋体" w:hAnsi="宋体" w:eastAsia="宋体" w:cs="宋体"/>
                      <w:sz w:val="24"/>
                    </w:rPr>
                    <w:t>图像编码输出，同时向下兼容</w:t>
                  </w:r>
                  <w:r>
                    <w:rPr>
                      <w:rFonts w:ascii="Calibri" w:hAnsi="Calibri" w:eastAsia="Calibri" w:cs="Calibri"/>
                      <w:sz w:val="24"/>
                    </w:rPr>
                    <w:t>1080p</w:t>
                  </w:r>
                  <w:r>
                    <w:rPr>
                      <w:rFonts w:ascii="宋体" w:hAnsi="宋体" w:eastAsia="宋体" w:cs="宋体"/>
                      <w:sz w:val="24"/>
                    </w:rPr>
                    <w:t>，</w:t>
                  </w:r>
                  <w:r>
                    <w:rPr>
                      <w:rFonts w:ascii="Calibri" w:hAnsi="Calibri" w:eastAsia="Calibri" w:cs="Calibri"/>
                      <w:sz w:val="24"/>
                    </w:rPr>
                    <w:t>720p</w:t>
                  </w:r>
                  <w:r>
                    <w:rPr>
                      <w:rFonts w:ascii="宋体" w:hAnsi="宋体" w:eastAsia="宋体" w:cs="宋体"/>
                      <w:sz w:val="24"/>
                    </w:rPr>
                    <w:t>等分辨率。</w:t>
                  </w:r>
                </w:p>
                <w:p w14:paraId="32AD8C82">
                  <w:pPr>
                    <w:pStyle w:val="4"/>
                    <w:jc w:val="both"/>
                  </w:pPr>
                  <w:r>
                    <w:rPr>
                      <w:rFonts w:ascii="Calibri" w:hAnsi="Calibri" w:eastAsia="Calibri" w:cs="Calibri"/>
                      <w:sz w:val="24"/>
                    </w:rPr>
                    <w:t>3.</w:t>
                  </w:r>
                  <w:r>
                    <w:rPr>
                      <w:rFonts w:ascii="宋体" w:hAnsi="宋体" w:eastAsia="宋体" w:cs="宋体"/>
                      <w:sz w:val="24"/>
                    </w:rPr>
                    <w:t>内置图像识别跟踪算法，无需物理转动，即可实现平滑自然的跟踪效果。</w:t>
                  </w:r>
                </w:p>
                <w:p w14:paraId="714D6160">
                  <w:pPr>
                    <w:pStyle w:val="4"/>
                    <w:jc w:val="both"/>
                  </w:pPr>
                  <w:r>
                    <w:rPr>
                      <w:rFonts w:ascii="Calibri" w:hAnsi="Calibri" w:eastAsia="Calibri" w:cs="Calibri"/>
                      <w:sz w:val="24"/>
                    </w:rPr>
                    <w:t>4.</w:t>
                  </w:r>
                  <w:r>
                    <w:rPr>
                      <w:rFonts w:ascii="宋体" w:hAnsi="宋体" w:eastAsia="宋体" w:cs="宋体"/>
                      <w:sz w:val="24"/>
                    </w:rPr>
                    <w:t>全景画面支持畸变矫正功能。</w:t>
                  </w:r>
                </w:p>
                <w:p w14:paraId="0B7489BC">
                  <w:pPr>
                    <w:pStyle w:val="4"/>
                    <w:jc w:val="both"/>
                  </w:pPr>
                  <w:r>
                    <w:rPr>
                      <w:rFonts w:ascii="Calibri" w:hAnsi="Calibri" w:eastAsia="Calibri" w:cs="Calibri"/>
                      <w:sz w:val="24"/>
                    </w:rPr>
                    <w:t>5.</w:t>
                  </w:r>
                  <w:r>
                    <w:rPr>
                      <w:rFonts w:ascii="宋体" w:hAnsi="宋体" w:eastAsia="宋体" w:cs="宋体"/>
                      <w:sz w:val="24"/>
                    </w:rPr>
                    <w:t>全景画面与特写画面必须采用相同图像传感器和图像处理器，确保两者图像输出亮度、颜色、风格等保持一致。</w:t>
                  </w:r>
                </w:p>
                <w:p w14:paraId="6494ADBE">
                  <w:pPr>
                    <w:pStyle w:val="4"/>
                    <w:jc w:val="both"/>
                  </w:pPr>
                  <w:r>
                    <w:rPr>
                      <w:rFonts w:ascii="Calibri" w:hAnsi="Calibri" w:eastAsia="Calibri" w:cs="Calibri"/>
                      <w:sz w:val="24"/>
                    </w:rPr>
                    <w:t>6.</w:t>
                  </w:r>
                  <w:r>
                    <w:rPr>
                      <w:rFonts w:ascii="宋体" w:hAnsi="宋体" w:eastAsia="宋体" w:cs="宋体"/>
                      <w:sz w:val="24"/>
                    </w:rPr>
                    <w:t>整机接口</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RJ45</w:t>
                  </w:r>
                  <w:r>
                    <w:rPr>
                      <w:rFonts w:ascii="宋体" w:hAnsi="宋体" w:eastAsia="宋体" w:cs="宋体"/>
                      <w:sz w:val="24"/>
                    </w:rPr>
                    <w:t>，</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SDI</w:t>
                  </w:r>
                  <w:r>
                    <w:rPr>
                      <w:rFonts w:ascii="宋体" w:hAnsi="宋体" w:eastAsia="宋体" w:cs="宋体"/>
                      <w:sz w:val="24"/>
                    </w:rPr>
                    <w:t>，</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Line In</w:t>
                  </w:r>
                  <w:r>
                    <w:rPr>
                      <w:rFonts w:ascii="宋体" w:hAnsi="宋体" w:eastAsia="宋体" w:cs="宋体"/>
                      <w:sz w:val="24"/>
                    </w:rPr>
                    <w:t>，</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USB</w:t>
                  </w:r>
                  <w:r>
                    <w:rPr>
                      <w:rFonts w:ascii="宋体" w:hAnsi="宋体" w:eastAsia="宋体" w:cs="宋体"/>
                      <w:sz w:val="24"/>
                    </w:rPr>
                    <w:t>，</w:t>
                  </w:r>
                  <w:r>
                    <w:rPr>
                      <w:rFonts w:ascii="Calibri" w:hAnsi="Calibri" w:eastAsia="Calibri" w:cs="Calibri"/>
                      <w:sz w:val="24"/>
                    </w:rPr>
                    <w:t>≥1</w:t>
                  </w:r>
                  <w:r>
                    <w:rPr>
                      <w:rFonts w:ascii="宋体" w:hAnsi="宋体" w:eastAsia="宋体" w:cs="宋体"/>
                      <w:sz w:val="24"/>
                    </w:rPr>
                    <w:t>路</w:t>
                  </w:r>
                  <w:r>
                    <w:rPr>
                      <w:rFonts w:ascii="Calibri" w:hAnsi="Calibri" w:eastAsia="Calibri" w:cs="Calibri"/>
                      <w:sz w:val="24"/>
                    </w:rPr>
                    <w:t>RS485</w:t>
                  </w:r>
                  <w:r>
                    <w:rPr>
                      <w:rFonts w:ascii="宋体" w:hAnsi="宋体" w:eastAsia="宋体" w:cs="宋体"/>
                      <w:sz w:val="24"/>
                    </w:rPr>
                    <w:t>。</w:t>
                  </w:r>
                </w:p>
                <w:p w14:paraId="45AAA016">
                  <w:pPr>
                    <w:pStyle w:val="4"/>
                    <w:jc w:val="both"/>
                  </w:pPr>
                  <w:r>
                    <w:rPr>
                      <w:rFonts w:ascii="Calibri" w:hAnsi="Calibri" w:eastAsia="Calibri" w:cs="Calibri"/>
                      <w:sz w:val="24"/>
                    </w:rPr>
                    <w:t>7.</w:t>
                  </w:r>
                  <w:r>
                    <w:rPr>
                      <w:rFonts w:ascii="宋体" w:hAnsi="宋体" w:eastAsia="宋体" w:cs="宋体"/>
                      <w:sz w:val="24"/>
                    </w:rPr>
                    <w:t>支持</w:t>
                  </w:r>
                  <w:r>
                    <w:rPr>
                      <w:rFonts w:ascii="Calibri" w:hAnsi="Calibri" w:eastAsia="Calibri" w:cs="Calibri"/>
                      <w:sz w:val="24"/>
                    </w:rPr>
                    <w:t>POE</w:t>
                  </w:r>
                  <w:r>
                    <w:rPr>
                      <w:rFonts w:ascii="宋体" w:hAnsi="宋体" w:eastAsia="宋体" w:cs="宋体"/>
                      <w:sz w:val="24"/>
                    </w:rPr>
                    <w:t>有线网络供电，支持同时输出特写和全景等多路画面。</w:t>
                  </w:r>
                </w:p>
                <w:p w14:paraId="3E6BB3BB">
                  <w:pPr>
                    <w:pStyle w:val="4"/>
                    <w:jc w:val="both"/>
                  </w:pPr>
                  <w:r>
                    <w:rPr>
                      <w:rFonts w:ascii="Calibri" w:hAnsi="Calibri" w:eastAsia="Calibri" w:cs="Calibri"/>
                      <w:sz w:val="24"/>
                    </w:rPr>
                    <w:t>8.</w:t>
                  </w:r>
                  <w:r>
                    <w:rPr>
                      <w:rFonts w:ascii="宋体" w:hAnsi="宋体" w:eastAsia="宋体" w:cs="宋体"/>
                      <w:sz w:val="24"/>
                    </w:rPr>
                    <w:t>传感器尺寸：</w:t>
                  </w:r>
                  <w:r>
                    <w:rPr>
                      <w:rFonts w:ascii="Calibri" w:hAnsi="Calibri" w:eastAsia="Calibri" w:cs="Calibri"/>
                      <w:sz w:val="24"/>
                    </w:rPr>
                    <w:t>≥CMOS 1/2.8</w:t>
                  </w:r>
                  <w:r>
                    <w:rPr>
                      <w:rFonts w:ascii="宋体" w:hAnsi="宋体" w:eastAsia="宋体" w:cs="宋体"/>
                      <w:sz w:val="24"/>
                    </w:rPr>
                    <w:t>英寸。</w:t>
                  </w:r>
                </w:p>
                <w:p w14:paraId="62D22ADF">
                  <w:pPr>
                    <w:pStyle w:val="4"/>
                    <w:jc w:val="both"/>
                  </w:pPr>
                  <w:r>
                    <w:rPr>
                      <w:rFonts w:ascii="Calibri" w:hAnsi="Calibri" w:eastAsia="Calibri" w:cs="Calibri"/>
                      <w:sz w:val="24"/>
                    </w:rPr>
                    <w:t>9.</w:t>
                  </w:r>
                  <w:r>
                    <w:rPr>
                      <w:rFonts w:ascii="宋体" w:hAnsi="宋体" w:eastAsia="宋体" w:cs="宋体"/>
                      <w:sz w:val="24"/>
                    </w:rPr>
                    <w:t>传感器有效像素</w:t>
                  </w:r>
                  <w:r>
                    <w:rPr>
                      <w:rFonts w:ascii="Calibri" w:hAnsi="Calibri" w:eastAsia="Calibri" w:cs="Calibri"/>
                      <w:sz w:val="24"/>
                    </w:rPr>
                    <w:t>≥900</w:t>
                  </w:r>
                  <w:r>
                    <w:rPr>
                      <w:rFonts w:ascii="宋体" w:hAnsi="宋体" w:eastAsia="宋体" w:cs="宋体"/>
                      <w:sz w:val="24"/>
                    </w:rPr>
                    <w:t>万。</w:t>
                  </w:r>
                </w:p>
                <w:p w14:paraId="186A2B3A">
                  <w:pPr>
                    <w:pStyle w:val="4"/>
                    <w:jc w:val="both"/>
                  </w:pPr>
                  <w:r>
                    <w:rPr>
                      <w:rFonts w:ascii="Calibri" w:hAnsi="Calibri" w:eastAsia="Calibri" w:cs="Calibri"/>
                      <w:sz w:val="24"/>
                    </w:rPr>
                    <w:t>10.</w:t>
                  </w:r>
                  <w:r>
                    <w:rPr>
                      <w:rFonts w:ascii="宋体" w:hAnsi="宋体" w:eastAsia="宋体" w:cs="宋体"/>
                      <w:sz w:val="24"/>
                    </w:rPr>
                    <w:t>扫描方式：逐行。</w:t>
                  </w:r>
                </w:p>
                <w:p w14:paraId="54C105CA">
                  <w:pPr>
                    <w:pStyle w:val="4"/>
                    <w:jc w:val="both"/>
                  </w:pPr>
                  <w:r>
                    <w:rPr>
                      <w:rFonts w:ascii="Calibri" w:hAnsi="Calibri" w:eastAsia="Calibri" w:cs="Calibri"/>
                      <w:sz w:val="24"/>
                    </w:rPr>
                    <w:t>11.</w:t>
                  </w:r>
                  <w:r>
                    <w:rPr>
                      <w:rFonts w:ascii="宋体" w:hAnsi="宋体" w:eastAsia="宋体" w:cs="宋体"/>
                      <w:sz w:val="24"/>
                    </w:rPr>
                    <w:t>最低照度：</w:t>
                  </w:r>
                  <w:r>
                    <w:rPr>
                      <w:rFonts w:ascii="Calibri" w:hAnsi="Calibri" w:eastAsia="Calibri" w:cs="Calibri"/>
                      <w:sz w:val="24"/>
                    </w:rPr>
                    <w:t>0.5 Lux @</w:t>
                  </w:r>
                  <w:r>
                    <w:rPr>
                      <w:rFonts w:ascii="宋体" w:hAnsi="宋体" w:eastAsia="宋体" w:cs="宋体"/>
                      <w:sz w:val="24"/>
                    </w:rPr>
                    <w:t>（</w:t>
                  </w:r>
                  <w:r>
                    <w:rPr>
                      <w:rFonts w:ascii="Calibri" w:hAnsi="Calibri" w:eastAsia="Calibri" w:cs="Calibri"/>
                      <w:sz w:val="24"/>
                    </w:rPr>
                    <w:t>F1.8, AGC ON</w:t>
                  </w:r>
                  <w:r>
                    <w:rPr>
                      <w:rFonts w:ascii="宋体" w:hAnsi="宋体" w:eastAsia="宋体" w:cs="宋体"/>
                      <w:sz w:val="24"/>
                    </w:rPr>
                    <w:t>）。</w:t>
                  </w:r>
                </w:p>
                <w:p w14:paraId="3683CF9E">
                  <w:pPr>
                    <w:pStyle w:val="4"/>
                    <w:jc w:val="both"/>
                  </w:pPr>
                  <w:r>
                    <w:rPr>
                      <w:rFonts w:ascii="Calibri" w:hAnsi="Calibri" w:eastAsia="Calibri" w:cs="Calibri"/>
                      <w:sz w:val="24"/>
                    </w:rPr>
                    <w:t>12.</w:t>
                  </w:r>
                  <w:r>
                    <w:rPr>
                      <w:rFonts w:ascii="宋体" w:hAnsi="宋体" w:eastAsia="宋体" w:cs="宋体"/>
                      <w:sz w:val="24"/>
                    </w:rPr>
                    <w:t>电子快门：</w:t>
                  </w:r>
                  <w:r>
                    <w:rPr>
                      <w:rFonts w:ascii="Calibri" w:hAnsi="Calibri" w:eastAsia="Calibri" w:cs="Calibri"/>
                      <w:sz w:val="24"/>
                    </w:rPr>
                    <w:t>1/30s ~ 1/10000s</w:t>
                  </w:r>
                  <w:r>
                    <w:rPr>
                      <w:rFonts w:ascii="宋体" w:hAnsi="宋体" w:eastAsia="宋体" w:cs="宋体"/>
                      <w:sz w:val="24"/>
                    </w:rPr>
                    <w:t>。</w:t>
                  </w:r>
                </w:p>
                <w:p w14:paraId="2F1BE1AB">
                  <w:pPr>
                    <w:pStyle w:val="4"/>
                    <w:jc w:val="both"/>
                  </w:pPr>
                  <w:r>
                    <w:rPr>
                      <w:rFonts w:ascii="Calibri" w:hAnsi="Calibri" w:eastAsia="Calibri" w:cs="Calibri"/>
                      <w:sz w:val="24"/>
                    </w:rPr>
                    <w:t>13.</w:t>
                  </w:r>
                  <w:r>
                    <w:rPr>
                      <w:rFonts w:ascii="宋体" w:hAnsi="宋体" w:eastAsia="宋体" w:cs="宋体"/>
                      <w:sz w:val="24"/>
                    </w:rPr>
                    <w:t>支持自动白平衡。</w:t>
                  </w:r>
                </w:p>
                <w:p w14:paraId="3C0AC334">
                  <w:pPr>
                    <w:pStyle w:val="4"/>
                    <w:jc w:val="both"/>
                  </w:pPr>
                  <w:r>
                    <w:rPr>
                      <w:rFonts w:ascii="Calibri" w:hAnsi="Calibri" w:eastAsia="Calibri" w:cs="Calibri"/>
                      <w:sz w:val="24"/>
                    </w:rPr>
                    <w:t>14.</w:t>
                  </w:r>
                  <w:r>
                    <w:rPr>
                      <w:rFonts w:ascii="宋体" w:hAnsi="宋体" w:eastAsia="宋体" w:cs="宋体"/>
                      <w:sz w:val="24"/>
                    </w:rPr>
                    <w:t>支持</w:t>
                  </w:r>
                  <w:r>
                    <w:rPr>
                      <w:rFonts w:ascii="Calibri" w:hAnsi="Calibri" w:eastAsia="Calibri" w:cs="Calibri"/>
                      <w:sz w:val="24"/>
                    </w:rPr>
                    <w:t>2D&amp;3D</w:t>
                  </w:r>
                  <w:r>
                    <w:rPr>
                      <w:rFonts w:ascii="宋体" w:hAnsi="宋体" w:eastAsia="宋体" w:cs="宋体"/>
                      <w:sz w:val="24"/>
                    </w:rPr>
                    <w:t>数字降噪，信噪比</w:t>
                  </w:r>
                  <w:r>
                    <w:rPr>
                      <w:rFonts w:ascii="Calibri" w:hAnsi="Calibri" w:eastAsia="Calibri" w:cs="Calibri"/>
                      <w:sz w:val="24"/>
                    </w:rPr>
                    <w:t>≥55dB</w:t>
                  </w:r>
                  <w:r>
                    <w:rPr>
                      <w:rFonts w:ascii="宋体" w:hAnsi="宋体" w:eastAsia="宋体" w:cs="宋体"/>
                      <w:sz w:val="24"/>
                    </w:rPr>
                    <w:t>。</w:t>
                  </w:r>
                </w:p>
                <w:p w14:paraId="008AB940">
                  <w:pPr>
                    <w:pStyle w:val="4"/>
                    <w:jc w:val="both"/>
                  </w:pPr>
                  <w:r>
                    <w:rPr>
                      <w:rFonts w:ascii="Calibri" w:hAnsi="Calibri" w:eastAsia="Calibri" w:cs="Calibri"/>
                      <w:sz w:val="24"/>
                    </w:rPr>
                    <w:t>15.</w:t>
                  </w:r>
                  <w:r>
                    <w:rPr>
                      <w:rFonts w:ascii="宋体" w:hAnsi="宋体" w:eastAsia="宋体" w:cs="宋体"/>
                      <w:sz w:val="24"/>
                    </w:rPr>
                    <w:t>支持</w:t>
                  </w:r>
                  <w:r>
                    <w:rPr>
                      <w:rFonts w:ascii="Calibri" w:hAnsi="Calibri" w:eastAsia="Calibri" w:cs="Calibri"/>
                      <w:sz w:val="24"/>
                    </w:rPr>
                    <w:t>H.264</w:t>
                  </w:r>
                  <w:r>
                    <w:rPr>
                      <w:rFonts w:ascii="宋体" w:hAnsi="宋体" w:eastAsia="宋体" w:cs="宋体"/>
                      <w:sz w:val="24"/>
                    </w:rPr>
                    <w:t>、</w:t>
                  </w:r>
                  <w:r>
                    <w:rPr>
                      <w:rFonts w:ascii="Calibri" w:hAnsi="Calibri" w:eastAsia="Calibri" w:cs="Calibri"/>
                      <w:sz w:val="24"/>
                    </w:rPr>
                    <w:t>H.265</w:t>
                  </w:r>
                  <w:r>
                    <w:rPr>
                      <w:rFonts w:ascii="宋体" w:hAnsi="宋体" w:eastAsia="宋体" w:cs="宋体"/>
                      <w:sz w:val="24"/>
                    </w:rPr>
                    <w:t>视频编码格式。</w:t>
                  </w:r>
                </w:p>
                <w:p w14:paraId="0FAFE98D">
                  <w:pPr>
                    <w:pStyle w:val="4"/>
                    <w:jc w:val="both"/>
                  </w:pPr>
                  <w:r>
                    <w:rPr>
                      <w:rFonts w:ascii="Calibri" w:hAnsi="Calibri" w:eastAsia="Calibri" w:cs="Calibri"/>
                      <w:sz w:val="24"/>
                    </w:rPr>
                    <w:t>16.</w:t>
                  </w:r>
                  <w:r>
                    <w:rPr>
                      <w:rFonts w:ascii="宋体" w:hAnsi="宋体" w:eastAsia="宋体" w:cs="宋体"/>
                      <w:sz w:val="24"/>
                    </w:rPr>
                    <w:t>主码流分辨率：</w:t>
                  </w:r>
                  <w:r>
                    <w:rPr>
                      <w:rFonts w:ascii="Calibri" w:hAnsi="Calibri" w:eastAsia="Calibri" w:cs="Calibri"/>
                      <w:sz w:val="24"/>
                    </w:rPr>
                    <w:t>3840x2160, 1920x1080, 1920x1080, 1280x720, 1024x576, 720x576(50Hz), 720x480(60Hz), 720x408, 640x360, 480x270, 320x240, 320x180</w:t>
                  </w:r>
                </w:p>
                <w:p w14:paraId="2FB12F76">
                  <w:pPr>
                    <w:pStyle w:val="4"/>
                    <w:jc w:val="both"/>
                  </w:pPr>
                  <w:r>
                    <w:rPr>
                      <w:rFonts w:ascii="Calibri" w:hAnsi="Calibri" w:eastAsia="Calibri" w:cs="Calibri"/>
                      <w:sz w:val="24"/>
                    </w:rPr>
                    <w:t>17.</w:t>
                  </w:r>
                  <w:r>
                    <w:rPr>
                      <w:rFonts w:ascii="宋体" w:hAnsi="宋体" w:eastAsia="宋体" w:cs="宋体"/>
                      <w:sz w:val="24"/>
                    </w:rPr>
                    <w:t>辅码流分辨率：</w:t>
                  </w:r>
                  <w:r>
                    <w:rPr>
                      <w:rFonts w:ascii="Calibri" w:hAnsi="Calibri" w:eastAsia="Calibri" w:cs="Calibri"/>
                      <w:sz w:val="24"/>
                    </w:rPr>
                    <w:t>1920x1080, 1280x720, 1024x576, 960x540, 640x480, 640x360, 320x240, 320x180</w:t>
                  </w:r>
                </w:p>
                <w:p w14:paraId="5E2C4186">
                  <w:pPr>
                    <w:pStyle w:val="4"/>
                    <w:jc w:val="both"/>
                  </w:pPr>
                  <w:r>
                    <w:rPr>
                      <w:rFonts w:ascii="Calibri" w:hAnsi="Calibri" w:eastAsia="Calibri" w:cs="Calibri"/>
                      <w:sz w:val="24"/>
                    </w:rPr>
                    <w:t>18.</w:t>
                  </w:r>
                  <w:r>
                    <w:rPr>
                      <w:rFonts w:ascii="宋体" w:hAnsi="宋体" w:eastAsia="宋体" w:cs="宋体"/>
                      <w:sz w:val="24"/>
                    </w:rPr>
                    <w:t>视频码率：</w:t>
                  </w:r>
                  <w:r>
                    <w:rPr>
                      <w:rFonts w:ascii="Calibri" w:hAnsi="Calibri" w:eastAsia="Calibri" w:cs="Calibri"/>
                      <w:sz w:val="24"/>
                    </w:rPr>
                    <w:t>32Kbps ~ 16384Kbps</w:t>
                  </w:r>
                  <w:r>
                    <w:rPr>
                      <w:rFonts w:ascii="宋体" w:hAnsi="宋体" w:eastAsia="宋体" w:cs="宋体"/>
                      <w:sz w:val="24"/>
                    </w:rPr>
                    <w:t>。</w:t>
                  </w:r>
                </w:p>
                <w:p w14:paraId="6DA1E57F">
                  <w:pPr>
                    <w:pStyle w:val="4"/>
                    <w:jc w:val="both"/>
                  </w:pPr>
                  <w:r>
                    <w:rPr>
                      <w:rFonts w:ascii="Calibri" w:hAnsi="Calibri" w:eastAsia="Calibri" w:cs="Calibri"/>
                      <w:sz w:val="24"/>
                    </w:rPr>
                    <w:t>19.</w:t>
                  </w:r>
                  <w:r>
                    <w:rPr>
                      <w:rFonts w:ascii="宋体" w:hAnsi="宋体" w:eastAsia="宋体" w:cs="宋体"/>
                      <w:sz w:val="24"/>
                    </w:rPr>
                    <w:t>帧率：</w:t>
                  </w:r>
                  <w:r>
                    <w:rPr>
                      <w:rFonts w:ascii="Calibri" w:hAnsi="Calibri" w:eastAsia="Calibri" w:cs="Calibri"/>
                      <w:sz w:val="24"/>
                    </w:rPr>
                    <w:t>1~25fps</w:t>
                  </w:r>
                  <w:r>
                    <w:rPr>
                      <w:rFonts w:ascii="宋体" w:hAnsi="宋体" w:eastAsia="宋体" w:cs="宋体"/>
                      <w:sz w:val="24"/>
                    </w:rPr>
                    <w:t>。</w:t>
                  </w:r>
                </w:p>
              </w:tc>
              <w:tc>
                <w:tcPr>
                  <w:tcW w:w="11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A625D8">
                  <w:pPr>
                    <w:pStyle w:val="4"/>
                    <w:jc w:val="both"/>
                  </w:pPr>
                  <w:r>
                    <w:rPr>
                      <w:rFonts w:ascii="Calibri" w:hAnsi="Calibri" w:eastAsia="Calibri" w:cs="Calibri"/>
                      <w:sz w:val="24"/>
                    </w:rPr>
                    <w:t>37</w:t>
                  </w:r>
                  <w:r>
                    <w:rPr>
                      <w:rFonts w:ascii="宋体" w:hAnsi="宋体" w:eastAsia="宋体" w:cs="宋体"/>
                      <w:sz w:val="24"/>
                    </w:rPr>
                    <w:t>台</w:t>
                  </w:r>
                </w:p>
              </w:tc>
            </w:tr>
          </w:tbl>
          <w:p w14:paraId="49B6E1E1"/>
        </w:tc>
      </w:tr>
      <w:tr w14:paraId="767FA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730B42">
            <w:pPr>
              <w:pStyle w:val="4"/>
            </w:pPr>
            <w:r>
              <w:t>★</w:t>
            </w:r>
          </w:p>
        </w:tc>
        <w:tc>
          <w:tcPr>
            <w:tcW w:w="2769" w:type="dxa"/>
          </w:tcPr>
          <w:p w14:paraId="04FFF472">
            <w:pPr>
              <w:pStyle w:val="4"/>
            </w:pPr>
            <w:r>
              <w:t>13</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29"/>
              <w:gridCol w:w="5171"/>
              <w:gridCol w:w="1139"/>
            </w:tblGrid>
            <w:tr w14:paraId="3111D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632"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9167CD">
                  <w:pPr>
                    <w:pStyle w:val="4"/>
                    <w:jc w:val="both"/>
                  </w:pPr>
                  <w:r>
                    <w:rPr>
                      <w:rFonts w:ascii="宋体" w:hAnsi="宋体" w:eastAsia="宋体" w:cs="宋体"/>
                      <w:sz w:val="24"/>
                    </w:rPr>
                    <w:t>云录播系统</w:t>
                  </w:r>
                </w:p>
              </w:tc>
              <w:tc>
                <w:tcPr>
                  <w:tcW w:w="51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891DB5">
                  <w:pPr>
                    <w:pStyle w:val="4"/>
                    <w:jc w:val="both"/>
                  </w:pPr>
                  <w:r>
                    <w:rPr>
                      <w:rFonts w:ascii="Calibri" w:hAnsi="Calibri" w:eastAsia="Calibri" w:cs="Calibri"/>
                      <w:sz w:val="24"/>
                    </w:rPr>
                    <w:t xml:space="preserve">1. </w:t>
                  </w:r>
                  <w:r>
                    <w:rPr>
                      <w:rFonts w:ascii="宋体" w:hAnsi="宋体" w:eastAsia="宋体" w:cs="宋体"/>
                      <w:sz w:val="24"/>
                    </w:rPr>
                    <w:t>设备接入：支持音视频采集设备通过标准</w:t>
                  </w:r>
                  <w:r>
                    <w:rPr>
                      <w:rFonts w:ascii="Calibri" w:hAnsi="Calibri" w:eastAsia="Calibri" w:cs="Calibri"/>
                      <w:sz w:val="24"/>
                    </w:rPr>
                    <w:t>rtsp</w:t>
                  </w:r>
                  <w:r>
                    <w:rPr>
                      <w:rFonts w:ascii="宋体" w:hAnsi="宋体" w:eastAsia="宋体" w:cs="宋体"/>
                      <w:sz w:val="24"/>
                    </w:rPr>
                    <w:t>流协议对接至平台，并区分为不同的画面类型，实现平台在线的多画面巡课。</w:t>
                  </w:r>
                </w:p>
                <w:p w14:paraId="7657603B">
                  <w:pPr>
                    <w:pStyle w:val="4"/>
                    <w:jc w:val="both"/>
                  </w:pPr>
                  <w:r>
                    <w:rPr>
                      <w:rFonts w:ascii="Calibri" w:hAnsi="Calibri" w:eastAsia="Calibri" w:cs="Calibri"/>
                      <w:sz w:val="24"/>
                    </w:rPr>
                    <w:t xml:space="preserve">2. </w:t>
                  </w:r>
                  <w:r>
                    <w:rPr>
                      <w:rFonts w:ascii="宋体" w:hAnsi="宋体" w:eastAsia="宋体" w:cs="宋体"/>
                      <w:sz w:val="24"/>
                    </w:rPr>
                    <w:t>课表录制：支持配合平合，可以根据课表时间的设定，自动开始和停止录制多间教室课程。</w:t>
                  </w:r>
                </w:p>
                <w:p w14:paraId="502A7B93">
                  <w:pPr>
                    <w:pStyle w:val="4"/>
                    <w:jc w:val="both"/>
                  </w:pPr>
                  <w:r>
                    <w:rPr>
                      <w:rFonts w:ascii="Calibri" w:hAnsi="Calibri" w:eastAsia="Calibri" w:cs="Calibri"/>
                      <w:sz w:val="24"/>
                    </w:rPr>
                    <w:t xml:space="preserve">3. </w:t>
                  </w:r>
                  <w:r>
                    <w:rPr>
                      <w:rFonts w:ascii="宋体" w:hAnsi="宋体" w:eastAsia="宋体" w:cs="宋体"/>
                      <w:sz w:val="24"/>
                    </w:rPr>
                    <w:t>音视频采集：支持将教室电脑的图像、声音以及计算机屏幕内容的采集，并同步生成电脑信号的录制文件。</w:t>
                  </w:r>
                </w:p>
                <w:p w14:paraId="5EF3A2A2">
                  <w:pPr>
                    <w:pStyle w:val="4"/>
                    <w:jc w:val="both"/>
                  </w:pPr>
                  <w:r>
                    <w:rPr>
                      <w:rFonts w:ascii="Calibri" w:hAnsi="Calibri" w:eastAsia="Calibri" w:cs="Calibri"/>
                      <w:sz w:val="24"/>
                    </w:rPr>
                    <w:t xml:space="preserve">4. </w:t>
                  </w:r>
                  <w:r>
                    <w:rPr>
                      <w:rFonts w:ascii="宋体" w:hAnsi="宋体" w:eastAsia="宋体" w:cs="宋体"/>
                      <w:sz w:val="24"/>
                    </w:rPr>
                    <w:t>场地配置：支持设备绑定到平台，管理员可配置教室名称。</w:t>
                  </w:r>
                </w:p>
                <w:p w14:paraId="39B8667C">
                  <w:pPr>
                    <w:pStyle w:val="4"/>
                    <w:jc w:val="both"/>
                  </w:pPr>
                  <w:r>
                    <w:rPr>
                      <w:rFonts w:ascii="Calibri" w:hAnsi="Calibri" w:eastAsia="Calibri" w:cs="Calibri"/>
                      <w:sz w:val="24"/>
                    </w:rPr>
                    <w:t xml:space="preserve">5. </w:t>
                  </w:r>
                  <w:r>
                    <w:rPr>
                      <w:rFonts w:ascii="宋体" w:hAnsi="宋体" w:eastAsia="宋体" w:cs="宋体"/>
                      <w:sz w:val="24"/>
                    </w:rPr>
                    <w:t>电脑画面抓屏推流：通过在教学一体机安装抓屏软件，可将教室的电脑画面转推至平台在线巡课。软件支持开机自启动。</w:t>
                  </w:r>
                </w:p>
                <w:p w14:paraId="44E00268">
                  <w:pPr>
                    <w:pStyle w:val="4"/>
                    <w:jc w:val="both"/>
                  </w:pPr>
                  <w:r>
                    <w:rPr>
                      <w:rFonts w:ascii="Calibri" w:hAnsi="Calibri" w:eastAsia="Calibri" w:cs="Calibri"/>
                      <w:sz w:val="24"/>
                    </w:rPr>
                    <w:t xml:space="preserve">6. </w:t>
                  </w:r>
                  <w:r>
                    <w:rPr>
                      <w:rFonts w:ascii="宋体" w:hAnsi="宋体" w:eastAsia="宋体" w:cs="宋体"/>
                      <w:sz w:val="24"/>
                    </w:rPr>
                    <w:t>视频录制：支持</w:t>
                  </w:r>
                  <w:r>
                    <w:rPr>
                      <w:rFonts w:ascii="Calibri" w:hAnsi="Calibri" w:eastAsia="Calibri" w:cs="Calibri"/>
                      <w:sz w:val="24"/>
                    </w:rPr>
                    <w:t>mp4</w:t>
                  </w:r>
                  <w:r>
                    <w:rPr>
                      <w:rFonts w:ascii="宋体" w:hAnsi="宋体" w:eastAsia="宋体" w:cs="宋体"/>
                      <w:sz w:val="24"/>
                    </w:rPr>
                    <w:t>视频格式录制。</w:t>
                  </w:r>
                </w:p>
                <w:p w14:paraId="57091DAC">
                  <w:pPr>
                    <w:pStyle w:val="4"/>
                    <w:jc w:val="both"/>
                  </w:pPr>
                  <w:r>
                    <w:rPr>
                      <w:rFonts w:ascii="Calibri" w:hAnsi="Calibri" w:eastAsia="Calibri" w:cs="Calibri"/>
                      <w:sz w:val="24"/>
                    </w:rPr>
                    <w:t xml:space="preserve">7. </w:t>
                  </w:r>
                  <w:r>
                    <w:rPr>
                      <w:rFonts w:ascii="宋体" w:hAnsi="宋体" w:eastAsia="宋体" w:cs="宋体"/>
                      <w:sz w:val="24"/>
                    </w:rPr>
                    <w:t>多流播放：支持多种观摩方式，支持三分屏、两分屏、单画面模式；支持用户自定义选择播放器不同窗口的播放画面。</w:t>
                  </w:r>
                </w:p>
                <w:p w14:paraId="1CC4F49D">
                  <w:pPr>
                    <w:pStyle w:val="4"/>
                    <w:jc w:val="both"/>
                  </w:pPr>
                  <w:r>
                    <w:rPr>
                      <w:rFonts w:ascii="Calibri" w:hAnsi="Calibri" w:eastAsia="Calibri" w:cs="Calibri"/>
                      <w:sz w:val="24"/>
                    </w:rPr>
                    <w:t xml:space="preserve">8. </w:t>
                  </w:r>
                  <w:r>
                    <w:rPr>
                      <w:rFonts w:ascii="宋体" w:hAnsi="宋体" w:eastAsia="宋体" w:cs="宋体"/>
                      <w:sz w:val="24"/>
                    </w:rPr>
                    <w:t>第三方对接：支持第三方音视频采集设备通过标准</w:t>
                  </w:r>
                  <w:r>
                    <w:rPr>
                      <w:rFonts w:ascii="Calibri" w:hAnsi="Calibri" w:eastAsia="Calibri" w:cs="Calibri"/>
                      <w:sz w:val="24"/>
                    </w:rPr>
                    <w:t>rtsp</w:t>
                  </w:r>
                  <w:r>
                    <w:rPr>
                      <w:rFonts w:ascii="宋体" w:hAnsi="宋体" w:eastAsia="宋体" w:cs="宋体"/>
                      <w:sz w:val="24"/>
                    </w:rPr>
                    <w:t>流协议对接至平台，并进行场地配置。</w:t>
                  </w:r>
                </w:p>
                <w:p w14:paraId="375E3DD4">
                  <w:pPr>
                    <w:pStyle w:val="4"/>
                    <w:jc w:val="both"/>
                  </w:pPr>
                  <w:r>
                    <w:rPr>
                      <w:rFonts w:ascii="Calibri" w:hAnsi="Calibri" w:eastAsia="Calibri" w:cs="Calibri"/>
                      <w:sz w:val="24"/>
                    </w:rPr>
                    <w:t>9.</w:t>
                  </w:r>
                  <w:r>
                    <w:rPr>
                      <w:rFonts w:ascii="宋体" w:hAnsi="宋体" w:eastAsia="宋体" w:cs="宋体"/>
                      <w:sz w:val="24"/>
                    </w:rPr>
                    <w:t>回声消除：支持回声消除，过滤麦克风重复拾取的本地电脑声音。</w:t>
                  </w:r>
                </w:p>
              </w:tc>
              <w:tc>
                <w:tcPr>
                  <w:tcW w:w="11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D7B754">
                  <w:pPr>
                    <w:pStyle w:val="4"/>
                    <w:jc w:val="both"/>
                  </w:pPr>
                  <w:r>
                    <w:rPr>
                      <w:rFonts w:ascii="Calibri" w:hAnsi="Calibri" w:eastAsia="Calibri" w:cs="Calibri"/>
                      <w:sz w:val="24"/>
                    </w:rPr>
                    <w:t>37</w:t>
                  </w:r>
                  <w:r>
                    <w:rPr>
                      <w:rFonts w:ascii="宋体" w:hAnsi="宋体" w:eastAsia="宋体" w:cs="宋体"/>
                      <w:sz w:val="24"/>
                    </w:rPr>
                    <w:t>套</w:t>
                  </w:r>
                </w:p>
              </w:tc>
            </w:tr>
          </w:tbl>
          <w:p w14:paraId="5E127E09"/>
        </w:tc>
      </w:tr>
      <w:tr w14:paraId="287FE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4D2ABF">
            <w:pPr>
              <w:pStyle w:val="4"/>
            </w:pPr>
            <w:r>
              <w:t>★</w:t>
            </w:r>
          </w:p>
        </w:tc>
        <w:tc>
          <w:tcPr>
            <w:tcW w:w="2769" w:type="dxa"/>
          </w:tcPr>
          <w:p w14:paraId="1B2F185F">
            <w:pPr>
              <w:pStyle w:val="4"/>
            </w:pPr>
            <w:r>
              <w:t>14</w:t>
            </w:r>
          </w:p>
        </w:tc>
        <w:tc>
          <w:tcPr>
            <w:tcW w:w="2769" w:type="dxa"/>
          </w:tcPr>
          <w:p w14:paraId="64795044">
            <w:pPr>
              <w:pStyle w:val="4"/>
              <w:jc w:val="both"/>
            </w:pPr>
            <w:r>
              <w:rPr>
                <w:rFonts w:ascii="宋体" w:hAnsi="宋体" w:eastAsia="宋体" w:cs="宋体"/>
                <w:sz w:val="24"/>
              </w:rPr>
              <w:t>多媒体教室分布表</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54"/>
              <w:gridCol w:w="1454"/>
              <w:gridCol w:w="1803"/>
              <w:gridCol w:w="1462"/>
              <w:gridCol w:w="1444"/>
            </w:tblGrid>
            <w:tr w14:paraId="3C4CE7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B990D3">
                  <w:pPr>
                    <w:pStyle w:val="4"/>
                    <w:jc w:val="both"/>
                  </w:pPr>
                  <w:r>
                    <w:rPr>
                      <w:rFonts w:ascii="宋体" w:hAnsi="宋体" w:eastAsia="宋体" w:cs="宋体"/>
                      <w:sz w:val="24"/>
                    </w:rPr>
                    <w:t>序号</w:t>
                  </w:r>
                </w:p>
              </w:tc>
              <w:tc>
                <w:tcPr>
                  <w:tcW w:w="14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485A0B">
                  <w:pPr>
                    <w:pStyle w:val="4"/>
                    <w:jc w:val="both"/>
                  </w:pPr>
                  <w:r>
                    <w:rPr>
                      <w:rFonts w:ascii="宋体" w:hAnsi="宋体" w:eastAsia="宋体" w:cs="宋体"/>
                      <w:sz w:val="24"/>
                    </w:rPr>
                    <w:t>所在校园</w:t>
                  </w:r>
                </w:p>
              </w:tc>
              <w:tc>
                <w:tcPr>
                  <w:tcW w:w="18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E153F3">
                  <w:pPr>
                    <w:pStyle w:val="4"/>
                    <w:jc w:val="both"/>
                  </w:pPr>
                  <w:r>
                    <w:rPr>
                      <w:rFonts w:ascii="宋体" w:hAnsi="宋体" w:eastAsia="宋体" w:cs="宋体"/>
                      <w:sz w:val="24"/>
                    </w:rPr>
                    <w:t>教学楼</w:t>
                  </w:r>
                </w:p>
              </w:tc>
              <w:tc>
                <w:tcPr>
                  <w:tcW w:w="146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33D818">
                  <w:pPr>
                    <w:pStyle w:val="4"/>
                    <w:jc w:val="both"/>
                  </w:pPr>
                  <w:r>
                    <w:rPr>
                      <w:rFonts w:ascii="宋体" w:hAnsi="宋体" w:eastAsia="宋体" w:cs="宋体"/>
                      <w:sz w:val="24"/>
                    </w:rPr>
                    <w:t>教室号</w:t>
                  </w:r>
                </w:p>
              </w:tc>
              <w:tc>
                <w:tcPr>
                  <w:tcW w:w="14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7E199EE">
                  <w:pPr>
                    <w:pStyle w:val="4"/>
                    <w:jc w:val="both"/>
                  </w:pPr>
                  <w:r>
                    <w:rPr>
                      <w:rFonts w:ascii="宋体" w:hAnsi="宋体" w:eastAsia="宋体" w:cs="宋体"/>
                      <w:sz w:val="24"/>
                    </w:rPr>
                    <w:t>备注</w:t>
                  </w:r>
                </w:p>
              </w:tc>
            </w:tr>
            <w:tr w14:paraId="01FCD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45727">
                  <w:pPr>
                    <w:pStyle w:val="4"/>
                    <w:jc w:val="both"/>
                  </w:pPr>
                  <w:r>
                    <w:rPr>
                      <w:rFonts w:ascii="Calibri" w:hAnsi="Calibri" w:eastAsia="Calibri" w:cs="Calibri"/>
                      <w:sz w:val="24"/>
                    </w:rPr>
                    <w:t>1</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C6B6D">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D1F1E">
                  <w:pPr>
                    <w:pStyle w:val="4"/>
                    <w:jc w:val="both"/>
                  </w:pPr>
                  <w:r>
                    <w:rPr>
                      <w:rFonts w:ascii="Calibri" w:hAnsi="Calibri" w:eastAsia="Calibri" w:cs="Calibri"/>
                      <w:sz w:val="24"/>
                    </w:rPr>
                    <w:t>10</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A9B2C6">
                  <w:pPr>
                    <w:pStyle w:val="4"/>
                    <w:jc w:val="both"/>
                  </w:pPr>
                  <w:r>
                    <w:rPr>
                      <w:rFonts w:ascii="Calibri" w:hAnsi="Calibri" w:eastAsia="Calibri" w:cs="Calibri"/>
                      <w:sz w:val="24"/>
                    </w:rPr>
                    <w:t>501</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C725C2">
                  <w:pPr>
                    <w:pStyle w:val="4"/>
                    <w:jc w:val="both"/>
                  </w:pPr>
                  <w:r>
                    <w:rPr>
                      <w:rFonts w:ascii="Calibri" w:hAnsi="Calibri" w:eastAsia="Calibri" w:cs="Calibri"/>
                      <w:sz w:val="24"/>
                    </w:rPr>
                    <w:t>2</w:t>
                  </w:r>
                  <w:r>
                    <w:rPr>
                      <w:rFonts w:ascii="宋体" w:hAnsi="宋体" w:eastAsia="宋体" w:cs="宋体"/>
                      <w:sz w:val="24"/>
                    </w:rPr>
                    <w:t>块辅助屏</w:t>
                  </w:r>
                </w:p>
              </w:tc>
            </w:tr>
            <w:tr w14:paraId="064C24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8C0AE2">
                  <w:pPr>
                    <w:pStyle w:val="4"/>
                    <w:jc w:val="both"/>
                  </w:pPr>
                  <w:r>
                    <w:rPr>
                      <w:rFonts w:ascii="Calibri" w:hAnsi="Calibri" w:eastAsia="Calibri" w:cs="Calibri"/>
                      <w:sz w:val="24"/>
                    </w:rPr>
                    <w:t>2</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7994D">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EDB6A">
                  <w:pPr>
                    <w:pStyle w:val="4"/>
                    <w:jc w:val="both"/>
                  </w:pPr>
                  <w:r>
                    <w:rPr>
                      <w:rFonts w:ascii="Calibri" w:hAnsi="Calibri" w:eastAsia="Calibri" w:cs="Calibri"/>
                      <w:sz w:val="24"/>
                    </w:rPr>
                    <w:t>10</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5FF8F">
                  <w:pPr>
                    <w:pStyle w:val="4"/>
                    <w:jc w:val="both"/>
                  </w:pPr>
                  <w:r>
                    <w:rPr>
                      <w:rFonts w:ascii="Calibri" w:hAnsi="Calibri" w:eastAsia="Calibri" w:cs="Calibri"/>
                      <w:sz w:val="24"/>
                    </w:rPr>
                    <w:t>502</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7BB13">
                  <w:pPr>
                    <w:pStyle w:val="4"/>
                    <w:jc w:val="both"/>
                  </w:pPr>
                  <w:r>
                    <w:rPr>
                      <w:rFonts w:ascii="Calibri" w:hAnsi="Calibri" w:eastAsia="Calibri" w:cs="Calibri"/>
                      <w:sz w:val="24"/>
                    </w:rPr>
                    <w:t>2</w:t>
                  </w:r>
                  <w:r>
                    <w:rPr>
                      <w:rFonts w:ascii="宋体" w:hAnsi="宋体" w:eastAsia="宋体" w:cs="宋体"/>
                      <w:sz w:val="24"/>
                    </w:rPr>
                    <w:t>块辅助屏</w:t>
                  </w:r>
                </w:p>
              </w:tc>
            </w:tr>
            <w:tr w14:paraId="2BDB4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E0CFA">
                  <w:pPr>
                    <w:pStyle w:val="4"/>
                    <w:jc w:val="both"/>
                  </w:pPr>
                  <w:r>
                    <w:rPr>
                      <w:rFonts w:ascii="Calibri" w:hAnsi="Calibri" w:eastAsia="Calibri" w:cs="Calibri"/>
                      <w:sz w:val="24"/>
                    </w:rPr>
                    <w:t>3</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1B6B4">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CC52D">
                  <w:pPr>
                    <w:pStyle w:val="4"/>
                    <w:jc w:val="both"/>
                  </w:pPr>
                  <w:r>
                    <w:rPr>
                      <w:rFonts w:ascii="Calibri" w:hAnsi="Calibri" w:eastAsia="Calibri" w:cs="Calibri"/>
                      <w:sz w:val="24"/>
                    </w:rPr>
                    <w:t>10</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816E55">
                  <w:pPr>
                    <w:pStyle w:val="4"/>
                    <w:jc w:val="both"/>
                  </w:pPr>
                  <w:r>
                    <w:rPr>
                      <w:rFonts w:ascii="Calibri" w:hAnsi="Calibri" w:eastAsia="Calibri" w:cs="Calibri"/>
                      <w:sz w:val="24"/>
                    </w:rPr>
                    <w:t>503</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6A452">
                  <w:pPr>
                    <w:pStyle w:val="4"/>
                    <w:jc w:val="both"/>
                  </w:pPr>
                  <w:r>
                    <w:rPr>
                      <w:rFonts w:ascii="Calibri" w:hAnsi="Calibri" w:eastAsia="Calibri" w:cs="Calibri"/>
                      <w:sz w:val="24"/>
                    </w:rPr>
                    <w:t>2</w:t>
                  </w:r>
                  <w:r>
                    <w:rPr>
                      <w:rFonts w:ascii="宋体" w:hAnsi="宋体" w:eastAsia="宋体" w:cs="宋体"/>
                      <w:sz w:val="24"/>
                    </w:rPr>
                    <w:t>块辅助屏</w:t>
                  </w:r>
                </w:p>
              </w:tc>
            </w:tr>
            <w:tr w14:paraId="34E13A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A2542">
                  <w:pPr>
                    <w:pStyle w:val="4"/>
                    <w:jc w:val="both"/>
                  </w:pPr>
                  <w:r>
                    <w:rPr>
                      <w:rFonts w:ascii="Calibri" w:hAnsi="Calibri" w:eastAsia="Calibri" w:cs="Calibri"/>
                      <w:sz w:val="24"/>
                    </w:rPr>
                    <w:t>4</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AAF7E">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7044F">
                  <w:pPr>
                    <w:pStyle w:val="4"/>
                    <w:jc w:val="both"/>
                  </w:pPr>
                  <w:r>
                    <w:rPr>
                      <w:rFonts w:ascii="Calibri" w:hAnsi="Calibri" w:eastAsia="Calibri" w:cs="Calibri"/>
                      <w:sz w:val="24"/>
                    </w:rPr>
                    <w:t>10</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3BCF6">
                  <w:pPr>
                    <w:pStyle w:val="4"/>
                    <w:jc w:val="both"/>
                  </w:pPr>
                  <w:r>
                    <w:rPr>
                      <w:rFonts w:ascii="Calibri" w:hAnsi="Calibri" w:eastAsia="Calibri" w:cs="Calibri"/>
                      <w:sz w:val="24"/>
                    </w:rPr>
                    <w:t>504</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EFBE8">
                  <w:pPr>
                    <w:pStyle w:val="4"/>
                    <w:jc w:val="both"/>
                  </w:pPr>
                  <w:r>
                    <w:rPr>
                      <w:rFonts w:ascii="Calibri" w:hAnsi="Calibri" w:eastAsia="Calibri" w:cs="Calibri"/>
                      <w:sz w:val="24"/>
                    </w:rPr>
                    <w:t>2</w:t>
                  </w:r>
                  <w:r>
                    <w:rPr>
                      <w:rFonts w:ascii="宋体" w:hAnsi="宋体" w:eastAsia="宋体" w:cs="宋体"/>
                      <w:sz w:val="24"/>
                    </w:rPr>
                    <w:t>块辅助屏</w:t>
                  </w:r>
                </w:p>
              </w:tc>
            </w:tr>
            <w:tr w14:paraId="2058C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20D0E2">
                  <w:pPr>
                    <w:pStyle w:val="4"/>
                    <w:jc w:val="both"/>
                  </w:pPr>
                  <w:r>
                    <w:rPr>
                      <w:rFonts w:ascii="Calibri" w:hAnsi="Calibri" w:eastAsia="Calibri" w:cs="Calibri"/>
                      <w:sz w:val="24"/>
                    </w:rPr>
                    <w:t>5</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4254A">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A9F83">
                  <w:pPr>
                    <w:pStyle w:val="4"/>
                    <w:jc w:val="both"/>
                  </w:pPr>
                  <w:r>
                    <w:rPr>
                      <w:rFonts w:ascii="Calibri" w:hAnsi="Calibri" w:eastAsia="Calibri" w:cs="Calibri"/>
                      <w:sz w:val="24"/>
                    </w:rPr>
                    <w:t>10</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87DA6">
                  <w:pPr>
                    <w:pStyle w:val="4"/>
                    <w:jc w:val="both"/>
                  </w:pPr>
                  <w:r>
                    <w:rPr>
                      <w:rFonts w:ascii="Calibri" w:hAnsi="Calibri" w:eastAsia="Calibri" w:cs="Calibri"/>
                      <w:sz w:val="24"/>
                    </w:rPr>
                    <w:t>507</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B126F">
                  <w:pPr>
                    <w:pStyle w:val="4"/>
                    <w:jc w:val="both"/>
                  </w:pPr>
                  <w:r>
                    <w:rPr>
                      <w:rFonts w:ascii="Calibri" w:hAnsi="Calibri" w:eastAsia="Calibri" w:cs="Calibri"/>
                      <w:sz w:val="24"/>
                    </w:rPr>
                    <w:t>2</w:t>
                  </w:r>
                  <w:r>
                    <w:rPr>
                      <w:rFonts w:ascii="宋体" w:hAnsi="宋体" w:eastAsia="宋体" w:cs="宋体"/>
                      <w:sz w:val="24"/>
                    </w:rPr>
                    <w:t>块辅助屏</w:t>
                  </w:r>
                </w:p>
              </w:tc>
            </w:tr>
            <w:tr w14:paraId="64DE70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0A9B8">
                  <w:pPr>
                    <w:pStyle w:val="4"/>
                    <w:jc w:val="both"/>
                  </w:pPr>
                  <w:r>
                    <w:rPr>
                      <w:rFonts w:ascii="Calibri" w:hAnsi="Calibri" w:eastAsia="Calibri" w:cs="Calibri"/>
                      <w:sz w:val="24"/>
                    </w:rPr>
                    <w:t>6</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8F2681">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3D208">
                  <w:pPr>
                    <w:pStyle w:val="4"/>
                    <w:jc w:val="both"/>
                  </w:pPr>
                  <w:r>
                    <w:rPr>
                      <w:rFonts w:ascii="Calibri" w:hAnsi="Calibri" w:eastAsia="Calibri" w:cs="Calibri"/>
                      <w:sz w:val="24"/>
                    </w:rPr>
                    <w:t>10</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B4C5D">
                  <w:pPr>
                    <w:pStyle w:val="4"/>
                    <w:jc w:val="both"/>
                  </w:pPr>
                  <w:r>
                    <w:rPr>
                      <w:rFonts w:ascii="Calibri" w:hAnsi="Calibri" w:eastAsia="Calibri" w:cs="Calibri"/>
                      <w:sz w:val="24"/>
                    </w:rPr>
                    <w:t>508</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09181">
                  <w:pPr>
                    <w:pStyle w:val="4"/>
                    <w:jc w:val="both"/>
                  </w:pPr>
                  <w:r>
                    <w:rPr>
                      <w:rFonts w:ascii="Calibri" w:hAnsi="Calibri" w:eastAsia="Calibri" w:cs="Calibri"/>
                      <w:sz w:val="24"/>
                    </w:rPr>
                    <w:t>2</w:t>
                  </w:r>
                  <w:r>
                    <w:rPr>
                      <w:rFonts w:ascii="宋体" w:hAnsi="宋体" w:eastAsia="宋体" w:cs="宋体"/>
                      <w:sz w:val="24"/>
                    </w:rPr>
                    <w:t>块辅助屏</w:t>
                  </w:r>
                </w:p>
              </w:tc>
            </w:tr>
            <w:tr w14:paraId="7EC567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935E6">
                  <w:pPr>
                    <w:pStyle w:val="4"/>
                    <w:jc w:val="both"/>
                  </w:pPr>
                  <w:r>
                    <w:rPr>
                      <w:rFonts w:ascii="Calibri" w:hAnsi="Calibri" w:eastAsia="Calibri" w:cs="Calibri"/>
                      <w:sz w:val="24"/>
                    </w:rPr>
                    <w:t>7</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F0D3A">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84CBD">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EDEBB">
                  <w:pPr>
                    <w:pStyle w:val="4"/>
                    <w:jc w:val="both"/>
                  </w:pPr>
                  <w:r>
                    <w:rPr>
                      <w:rFonts w:ascii="Calibri" w:hAnsi="Calibri" w:eastAsia="Calibri" w:cs="Calibri"/>
                      <w:sz w:val="24"/>
                    </w:rPr>
                    <w:t>501</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23C0F">
                  <w:pPr>
                    <w:pStyle w:val="4"/>
                    <w:jc w:val="both"/>
                  </w:pPr>
                  <w:r>
                    <w:rPr>
                      <w:rFonts w:ascii="Calibri" w:hAnsi="Calibri" w:eastAsia="Calibri" w:cs="Calibri"/>
                      <w:sz w:val="24"/>
                    </w:rPr>
                    <w:t>2</w:t>
                  </w:r>
                  <w:r>
                    <w:rPr>
                      <w:rFonts w:ascii="宋体" w:hAnsi="宋体" w:eastAsia="宋体" w:cs="宋体"/>
                      <w:sz w:val="24"/>
                    </w:rPr>
                    <w:t>块辅助屏</w:t>
                  </w:r>
                </w:p>
              </w:tc>
            </w:tr>
            <w:tr w14:paraId="61D168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B2B28">
                  <w:pPr>
                    <w:pStyle w:val="4"/>
                    <w:jc w:val="both"/>
                  </w:pPr>
                  <w:r>
                    <w:rPr>
                      <w:rFonts w:ascii="Calibri" w:hAnsi="Calibri" w:eastAsia="Calibri" w:cs="Calibri"/>
                      <w:sz w:val="24"/>
                    </w:rPr>
                    <w:t>8</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BF7C76">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18EA04">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B928E">
                  <w:pPr>
                    <w:pStyle w:val="4"/>
                    <w:jc w:val="both"/>
                  </w:pPr>
                  <w:r>
                    <w:rPr>
                      <w:rFonts w:ascii="Calibri" w:hAnsi="Calibri" w:eastAsia="Calibri" w:cs="Calibri"/>
                      <w:sz w:val="24"/>
                    </w:rPr>
                    <w:t>502</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23FA6">
                  <w:pPr>
                    <w:pStyle w:val="4"/>
                    <w:jc w:val="both"/>
                  </w:pPr>
                  <w:r>
                    <w:rPr>
                      <w:rFonts w:ascii="Calibri" w:hAnsi="Calibri" w:eastAsia="Calibri" w:cs="Calibri"/>
                      <w:sz w:val="24"/>
                    </w:rPr>
                    <w:t>2</w:t>
                  </w:r>
                  <w:r>
                    <w:rPr>
                      <w:rFonts w:ascii="宋体" w:hAnsi="宋体" w:eastAsia="宋体" w:cs="宋体"/>
                      <w:sz w:val="24"/>
                    </w:rPr>
                    <w:t>块辅助屏</w:t>
                  </w:r>
                </w:p>
              </w:tc>
            </w:tr>
            <w:tr w14:paraId="2EABF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643E5">
                  <w:pPr>
                    <w:pStyle w:val="4"/>
                    <w:jc w:val="both"/>
                  </w:pPr>
                  <w:r>
                    <w:rPr>
                      <w:rFonts w:ascii="Calibri" w:hAnsi="Calibri" w:eastAsia="Calibri" w:cs="Calibri"/>
                      <w:sz w:val="24"/>
                    </w:rPr>
                    <w:t>9</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277E6">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9DAD4E">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4EE88">
                  <w:pPr>
                    <w:pStyle w:val="4"/>
                    <w:jc w:val="both"/>
                  </w:pPr>
                  <w:r>
                    <w:rPr>
                      <w:rFonts w:ascii="Calibri" w:hAnsi="Calibri" w:eastAsia="Calibri" w:cs="Calibri"/>
                      <w:sz w:val="24"/>
                    </w:rPr>
                    <w:t>503</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5A5E5">
                  <w:pPr>
                    <w:pStyle w:val="4"/>
                    <w:jc w:val="both"/>
                  </w:pPr>
                  <w:r>
                    <w:rPr>
                      <w:rFonts w:ascii="Calibri" w:hAnsi="Calibri" w:eastAsia="Calibri" w:cs="Calibri"/>
                      <w:sz w:val="24"/>
                    </w:rPr>
                    <w:t>2</w:t>
                  </w:r>
                  <w:r>
                    <w:rPr>
                      <w:rFonts w:ascii="宋体" w:hAnsi="宋体" w:eastAsia="宋体" w:cs="宋体"/>
                      <w:sz w:val="24"/>
                    </w:rPr>
                    <w:t>块辅助屏</w:t>
                  </w:r>
                </w:p>
              </w:tc>
            </w:tr>
            <w:tr w14:paraId="6CEFDC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E5BE7">
                  <w:pPr>
                    <w:pStyle w:val="4"/>
                    <w:jc w:val="both"/>
                  </w:pPr>
                  <w:r>
                    <w:rPr>
                      <w:rFonts w:ascii="Calibri" w:hAnsi="Calibri" w:eastAsia="Calibri" w:cs="Calibri"/>
                      <w:sz w:val="24"/>
                    </w:rPr>
                    <w:t>10</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53FF7">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EF14F">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129152">
                  <w:pPr>
                    <w:pStyle w:val="4"/>
                    <w:jc w:val="both"/>
                  </w:pPr>
                  <w:r>
                    <w:rPr>
                      <w:rFonts w:ascii="Calibri" w:hAnsi="Calibri" w:eastAsia="Calibri" w:cs="Calibri"/>
                      <w:sz w:val="24"/>
                    </w:rPr>
                    <w:t>504</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44FD5F">
                  <w:pPr>
                    <w:pStyle w:val="4"/>
                    <w:jc w:val="both"/>
                  </w:pPr>
                  <w:r>
                    <w:rPr>
                      <w:rFonts w:ascii="Calibri" w:hAnsi="Calibri" w:eastAsia="Calibri" w:cs="Calibri"/>
                      <w:sz w:val="24"/>
                    </w:rPr>
                    <w:t>2</w:t>
                  </w:r>
                  <w:r>
                    <w:rPr>
                      <w:rFonts w:ascii="宋体" w:hAnsi="宋体" w:eastAsia="宋体" w:cs="宋体"/>
                      <w:sz w:val="24"/>
                    </w:rPr>
                    <w:t>块辅助屏</w:t>
                  </w:r>
                </w:p>
              </w:tc>
            </w:tr>
            <w:tr w14:paraId="39062A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AE82A">
                  <w:pPr>
                    <w:pStyle w:val="4"/>
                    <w:jc w:val="both"/>
                  </w:pPr>
                  <w:r>
                    <w:rPr>
                      <w:rFonts w:ascii="Calibri" w:hAnsi="Calibri" w:eastAsia="Calibri" w:cs="Calibri"/>
                      <w:sz w:val="24"/>
                    </w:rPr>
                    <w:t>11</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2C60D">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1A27B">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75637">
                  <w:pPr>
                    <w:pStyle w:val="4"/>
                    <w:jc w:val="both"/>
                  </w:pPr>
                  <w:r>
                    <w:rPr>
                      <w:rFonts w:ascii="Calibri" w:hAnsi="Calibri" w:eastAsia="Calibri" w:cs="Calibri"/>
                      <w:sz w:val="24"/>
                    </w:rPr>
                    <w:t>505</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DC929">
                  <w:pPr>
                    <w:pStyle w:val="4"/>
                    <w:jc w:val="both"/>
                  </w:pPr>
                  <w:r>
                    <w:rPr>
                      <w:rFonts w:ascii="Calibri" w:hAnsi="Calibri" w:eastAsia="Calibri" w:cs="Calibri"/>
                      <w:sz w:val="24"/>
                    </w:rPr>
                    <w:t>2</w:t>
                  </w:r>
                  <w:r>
                    <w:rPr>
                      <w:rFonts w:ascii="宋体" w:hAnsi="宋体" w:eastAsia="宋体" w:cs="宋体"/>
                      <w:sz w:val="24"/>
                    </w:rPr>
                    <w:t>块辅助屏</w:t>
                  </w:r>
                </w:p>
              </w:tc>
            </w:tr>
            <w:tr w14:paraId="10072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34017">
                  <w:pPr>
                    <w:pStyle w:val="4"/>
                    <w:jc w:val="both"/>
                  </w:pPr>
                  <w:r>
                    <w:rPr>
                      <w:rFonts w:ascii="Calibri" w:hAnsi="Calibri" w:eastAsia="Calibri" w:cs="Calibri"/>
                      <w:sz w:val="24"/>
                    </w:rPr>
                    <w:t>12</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5E42D">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684DA">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53A60">
                  <w:pPr>
                    <w:pStyle w:val="4"/>
                    <w:jc w:val="both"/>
                  </w:pPr>
                  <w:r>
                    <w:rPr>
                      <w:rFonts w:ascii="Calibri" w:hAnsi="Calibri" w:eastAsia="Calibri" w:cs="Calibri"/>
                      <w:sz w:val="24"/>
                    </w:rPr>
                    <w:t>506</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BEF415">
                  <w:pPr>
                    <w:pStyle w:val="4"/>
                    <w:jc w:val="both"/>
                  </w:pPr>
                  <w:r>
                    <w:rPr>
                      <w:rFonts w:ascii="Calibri" w:hAnsi="Calibri" w:eastAsia="Calibri" w:cs="Calibri"/>
                      <w:sz w:val="24"/>
                    </w:rPr>
                    <w:t>2</w:t>
                  </w:r>
                  <w:r>
                    <w:rPr>
                      <w:rFonts w:ascii="宋体" w:hAnsi="宋体" w:eastAsia="宋体" w:cs="宋体"/>
                      <w:sz w:val="24"/>
                    </w:rPr>
                    <w:t>块辅助屏</w:t>
                  </w:r>
                </w:p>
              </w:tc>
            </w:tr>
            <w:tr w14:paraId="34C5E0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D0E08">
                  <w:pPr>
                    <w:pStyle w:val="4"/>
                    <w:jc w:val="both"/>
                  </w:pPr>
                  <w:r>
                    <w:rPr>
                      <w:rFonts w:ascii="Calibri" w:hAnsi="Calibri" w:eastAsia="Calibri" w:cs="Calibri"/>
                      <w:sz w:val="24"/>
                    </w:rPr>
                    <w:t>13</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F777C">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48A1C">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0399D">
                  <w:pPr>
                    <w:pStyle w:val="4"/>
                    <w:jc w:val="both"/>
                  </w:pPr>
                  <w:r>
                    <w:rPr>
                      <w:rFonts w:ascii="Calibri" w:hAnsi="Calibri" w:eastAsia="Calibri" w:cs="Calibri"/>
                      <w:sz w:val="24"/>
                    </w:rPr>
                    <w:t>507</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A73DC">
                  <w:pPr>
                    <w:pStyle w:val="4"/>
                    <w:jc w:val="both"/>
                  </w:pPr>
                  <w:r>
                    <w:rPr>
                      <w:rFonts w:ascii="Calibri" w:hAnsi="Calibri" w:eastAsia="Calibri" w:cs="Calibri"/>
                      <w:sz w:val="24"/>
                    </w:rPr>
                    <w:t>2</w:t>
                  </w:r>
                  <w:r>
                    <w:rPr>
                      <w:rFonts w:ascii="宋体" w:hAnsi="宋体" w:eastAsia="宋体" w:cs="宋体"/>
                      <w:sz w:val="24"/>
                    </w:rPr>
                    <w:t>块辅助屏</w:t>
                  </w:r>
                </w:p>
              </w:tc>
            </w:tr>
            <w:tr w14:paraId="56C193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49989">
                  <w:pPr>
                    <w:pStyle w:val="4"/>
                    <w:jc w:val="both"/>
                  </w:pPr>
                  <w:r>
                    <w:rPr>
                      <w:rFonts w:ascii="Calibri" w:hAnsi="Calibri" w:eastAsia="Calibri" w:cs="Calibri"/>
                      <w:sz w:val="24"/>
                    </w:rPr>
                    <w:t>14</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15C46">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F3906">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93BC5">
                  <w:pPr>
                    <w:pStyle w:val="4"/>
                    <w:jc w:val="both"/>
                  </w:pPr>
                  <w:r>
                    <w:rPr>
                      <w:rFonts w:ascii="Calibri" w:hAnsi="Calibri" w:eastAsia="Calibri" w:cs="Calibri"/>
                      <w:sz w:val="24"/>
                    </w:rPr>
                    <w:t>508</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CAD20">
                  <w:pPr>
                    <w:pStyle w:val="4"/>
                    <w:jc w:val="both"/>
                  </w:pPr>
                  <w:r>
                    <w:rPr>
                      <w:rFonts w:ascii="Calibri" w:hAnsi="Calibri" w:eastAsia="Calibri" w:cs="Calibri"/>
                      <w:sz w:val="24"/>
                    </w:rPr>
                    <w:t>2</w:t>
                  </w:r>
                  <w:r>
                    <w:rPr>
                      <w:rFonts w:ascii="宋体" w:hAnsi="宋体" w:eastAsia="宋体" w:cs="宋体"/>
                      <w:sz w:val="24"/>
                    </w:rPr>
                    <w:t>块辅助屏</w:t>
                  </w:r>
                </w:p>
              </w:tc>
            </w:tr>
            <w:tr w14:paraId="269C31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8B0EEF">
                  <w:pPr>
                    <w:pStyle w:val="4"/>
                    <w:jc w:val="both"/>
                  </w:pPr>
                  <w:r>
                    <w:rPr>
                      <w:rFonts w:ascii="Calibri" w:hAnsi="Calibri" w:eastAsia="Calibri" w:cs="Calibri"/>
                      <w:sz w:val="24"/>
                    </w:rPr>
                    <w:t>15</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E550C">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8FBFE">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A15B6">
                  <w:pPr>
                    <w:pStyle w:val="4"/>
                    <w:jc w:val="both"/>
                  </w:pPr>
                  <w:r>
                    <w:rPr>
                      <w:rFonts w:ascii="Calibri" w:hAnsi="Calibri" w:eastAsia="Calibri" w:cs="Calibri"/>
                      <w:sz w:val="24"/>
                    </w:rPr>
                    <w:t>511</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113E7">
                  <w:pPr>
                    <w:pStyle w:val="4"/>
                    <w:jc w:val="both"/>
                  </w:pPr>
                  <w:r>
                    <w:rPr>
                      <w:rFonts w:ascii="Calibri" w:hAnsi="Calibri" w:eastAsia="Calibri" w:cs="Calibri"/>
                      <w:sz w:val="24"/>
                    </w:rPr>
                    <w:t>2</w:t>
                  </w:r>
                  <w:r>
                    <w:rPr>
                      <w:rFonts w:ascii="宋体" w:hAnsi="宋体" w:eastAsia="宋体" w:cs="宋体"/>
                      <w:sz w:val="24"/>
                    </w:rPr>
                    <w:t>块辅助屏</w:t>
                  </w:r>
                </w:p>
              </w:tc>
            </w:tr>
            <w:tr w14:paraId="341FD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A2AD48">
                  <w:pPr>
                    <w:pStyle w:val="4"/>
                    <w:jc w:val="both"/>
                  </w:pPr>
                  <w:r>
                    <w:rPr>
                      <w:rFonts w:ascii="Calibri" w:hAnsi="Calibri" w:eastAsia="Calibri" w:cs="Calibri"/>
                      <w:sz w:val="24"/>
                    </w:rPr>
                    <w:t>16</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549E48">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E245C">
                  <w:pPr>
                    <w:pStyle w:val="4"/>
                    <w:jc w:val="both"/>
                  </w:pPr>
                  <w:r>
                    <w:rPr>
                      <w:rFonts w:ascii="Calibri" w:hAnsi="Calibri" w:eastAsia="Calibri" w:cs="Calibri"/>
                      <w:sz w:val="24"/>
                    </w:rPr>
                    <w:t>11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E7F95">
                  <w:pPr>
                    <w:pStyle w:val="4"/>
                    <w:jc w:val="both"/>
                  </w:pPr>
                  <w:r>
                    <w:rPr>
                      <w:rFonts w:ascii="Calibri" w:hAnsi="Calibri" w:eastAsia="Calibri" w:cs="Calibri"/>
                      <w:sz w:val="24"/>
                    </w:rPr>
                    <w:t>512</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28E57">
                  <w:pPr>
                    <w:pStyle w:val="4"/>
                    <w:jc w:val="both"/>
                  </w:pPr>
                  <w:r>
                    <w:rPr>
                      <w:rFonts w:ascii="Calibri" w:hAnsi="Calibri" w:eastAsia="Calibri" w:cs="Calibri"/>
                      <w:sz w:val="24"/>
                    </w:rPr>
                    <w:t>2</w:t>
                  </w:r>
                  <w:r>
                    <w:rPr>
                      <w:rFonts w:ascii="宋体" w:hAnsi="宋体" w:eastAsia="宋体" w:cs="宋体"/>
                      <w:sz w:val="24"/>
                    </w:rPr>
                    <w:t>块辅助屏</w:t>
                  </w:r>
                </w:p>
              </w:tc>
            </w:tr>
            <w:tr w14:paraId="017E0D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381575">
                  <w:pPr>
                    <w:pStyle w:val="4"/>
                    <w:jc w:val="both"/>
                  </w:pPr>
                  <w:r>
                    <w:rPr>
                      <w:rFonts w:ascii="Calibri" w:hAnsi="Calibri" w:eastAsia="Calibri" w:cs="Calibri"/>
                      <w:sz w:val="24"/>
                    </w:rPr>
                    <w:t>17</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C0496">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F7EFB">
                  <w:pPr>
                    <w:pStyle w:val="4"/>
                    <w:jc w:val="both"/>
                  </w:pPr>
                  <w:r>
                    <w:rPr>
                      <w:rFonts w:ascii="Calibri" w:hAnsi="Calibri" w:eastAsia="Calibri" w:cs="Calibri"/>
                      <w:sz w:val="24"/>
                    </w:rPr>
                    <w:t>12</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8701BB">
                  <w:pPr>
                    <w:pStyle w:val="4"/>
                    <w:jc w:val="both"/>
                  </w:pPr>
                  <w:r>
                    <w:rPr>
                      <w:rFonts w:ascii="Calibri" w:hAnsi="Calibri" w:eastAsia="Calibri" w:cs="Calibri"/>
                      <w:sz w:val="24"/>
                    </w:rPr>
                    <w:t>502</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708BC">
                  <w:pPr>
                    <w:pStyle w:val="4"/>
                    <w:jc w:val="both"/>
                  </w:pPr>
                  <w:r>
                    <w:rPr>
                      <w:rFonts w:ascii="Calibri" w:hAnsi="Calibri" w:eastAsia="Calibri" w:cs="Calibri"/>
                      <w:sz w:val="24"/>
                    </w:rPr>
                    <w:t>2</w:t>
                  </w:r>
                  <w:r>
                    <w:rPr>
                      <w:rFonts w:ascii="宋体" w:hAnsi="宋体" w:eastAsia="宋体" w:cs="宋体"/>
                      <w:sz w:val="24"/>
                    </w:rPr>
                    <w:t>块辅助屏</w:t>
                  </w:r>
                </w:p>
              </w:tc>
            </w:tr>
            <w:tr w14:paraId="7F27F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338147">
                  <w:pPr>
                    <w:pStyle w:val="4"/>
                    <w:jc w:val="both"/>
                  </w:pPr>
                  <w:r>
                    <w:rPr>
                      <w:rFonts w:ascii="Calibri" w:hAnsi="Calibri" w:eastAsia="Calibri" w:cs="Calibri"/>
                      <w:sz w:val="24"/>
                    </w:rPr>
                    <w:t>18</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2674D">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80664">
                  <w:pPr>
                    <w:pStyle w:val="4"/>
                    <w:jc w:val="both"/>
                  </w:pPr>
                  <w:r>
                    <w:rPr>
                      <w:rFonts w:ascii="Calibri" w:hAnsi="Calibri" w:eastAsia="Calibri" w:cs="Calibri"/>
                      <w:sz w:val="24"/>
                    </w:rPr>
                    <w:t>12</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3D101">
                  <w:pPr>
                    <w:pStyle w:val="4"/>
                    <w:jc w:val="both"/>
                  </w:pPr>
                  <w:r>
                    <w:rPr>
                      <w:rFonts w:ascii="Calibri" w:hAnsi="Calibri" w:eastAsia="Calibri" w:cs="Calibri"/>
                      <w:sz w:val="24"/>
                    </w:rPr>
                    <w:t>503</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EB77F">
                  <w:pPr>
                    <w:pStyle w:val="4"/>
                    <w:jc w:val="both"/>
                  </w:pPr>
                  <w:r>
                    <w:rPr>
                      <w:rFonts w:ascii="Calibri" w:hAnsi="Calibri" w:eastAsia="Calibri" w:cs="Calibri"/>
                      <w:sz w:val="24"/>
                    </w:rPr>
                    <w:t>2</w:t>
                  </w:r>
                  <w:r>
                    <w:rPr>
                      <w:rFonts w:ascii="宋体" w:hAnsi="宋体" w:eastAsia="宋体" w:cs="宋体"/>
                      <w:sz w:val="24"/>
                    </w:rPr>
                    <w:t>块辅助屏</w:t>
                  </w:r>
                </w:p>
              </w:tc>
            </w:tr>
            <w:tr w14:paraId="71005E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D95BE">
                  <w:pPr>
                    <w:pStyle w:val="4"/>
                    <w:jc w:val="both"/>
                  </w:pPr>
                  <w:r>
                    <w:rPr>
                      <w:rFonts w:ascii="Calibri" w:hAnsi="Calibri" w:eastAsia="Calibri" w:cs="Calibri"/>
                      <w:sz w:val="24"/>
                    </w:rPr>
                    <w:t>19</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BBB34">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C2535">
                  <w:pPr>
                    <w:pStyle w:val="4"/>
                    <w:jc w:val="both"/>
                  </w:pPr>
                  <w:r>
                    <w:rPr>
                      <w:rFonts w:ascii="Calibri" w:hAnsi="Calibri" w:eastAsia="Calibri" w:cs="Calibri"/>
                      <w:sz w:val="24"/>
                    </w:rPr>
                    <w:t>12</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F15B1">
                  <w:pPr>
                    <w:pStyle w:val="4"/>
                    <w:jc w:val="both"/>
                  </w:pPr>
                  <w:r>
                    <w:rPr>
                      <w:rFonts w:ascii="Calibri" w:hAnsi="Calibri" w:eastAsia="Calibri" w:cs="Calibri"/>
                      <w:sz w:val="24"/>
                    </w:rPr>
                    <w:t>504</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A98765">
                  <w:pPr>
                    <w:pStyle w:val="4"/>
                    <w:jc w:val="both"/>
                  </w:pPr>
                  <w:r>
                    <w:rPr>
                      <w:rFonts w:ascii="Calibri" w:hAnsi="Calibri" w:eastAsia="Calibri" w:cs="Calibri"/>
                      <w:sz w:val="24"/>
                    </w:rPr>
                    <w:t>2</w:t>
                  </w:r>
                  <w:r>
                    <w:rPr>
                      <w:rFonts w:ascii="宋体" w:hAnsi="宋体" w:eastAsia="宋体" w:cs="宋体"/>
                      <w:sz w:val="24"/>
                    </w:rPr>
                    <w:t>块辅助屏</w:t>
                  </w:r>
                </w:p>
              </w:tc>
            </w:tr>
            <w:tr w14:paraId="36E9B5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7DBB0D">
                  <w:pPr>
                    <w:pStyle w:val="4"/>
                    <w:jc w:val="both"/>
                  </w:pPr>
                  <w:r>
                    <w:rPr>
                      <w:rFonts w:ascii="Calibri" w:hAnsi="Calibri" w:eastAsia="Calibri" w:cs="Calibri"/>
                      <w:sz w:val="24"/>
                    </w:rPr>
                    <w:t>20</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C7FA3">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1035A">
                  <w:pPr>
                    <w:pStyle w:val="4"/>
                    <w:jc w:val="both"/>
                  </w:pPr>
                  <w:r>
                    <w:rPr>
                      <w:rFonts w:ascii="Calibri" w:hAnsi="Calibri" w:eastAsia="Calibri" w:cs="Calibri"/>
                      <w:sz w:val="24"/>
                    </w:rPr>
                    <w:t>12</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24148B">
                  <w:pPr>
                    <w:pStyle w:val="4"/>
                    <w:jc w:val="both"/>
                  </w:pPr>
                  <w:r>
                    <w:rPr>
                      <w:rFonts w:ascii="Calibri" w:hAnsi="Calibri" w:eastAsia="Calibri" w:cs="Calibri"/>
                      <w:sz w:val="24"/>
                    </w:rPr>
                    <w:t>507</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35F98">
                  <w:pPr>
                    <w:pStyle w:val="4"/>
                    <w:jc w:val="both"/>
                  </w:pPr>
                  <w:r>
                    <w:rPr>
                      <w:rFonts w:ascii="Calibri" w:hAnsi="Calibri" w:eastAsia="Calibri" w:cs="Calibri"/>
                      <w:sz w:val="24"/>
                    </w:rPr>
                    <w:t>2</w:t>
                  </w:r>
                  <w:r>
                    <w:rPr>
                      <w:rFonts w:ascii="宋体" w:hAnsi="宋体" w:eastAsia="宋体" w:cs="宋体"/>
                      <w:sz w:val="24"/>
                    </w:rPr>
                    <w:t>块辅助屏</w:t>
                  </w:r>
                </w:p>
              </w:tc>
            </w:tr>
            <w:tr w14:paraId="76F697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BF4F6">
                  <w:pPr>
                    <w:pStyle w:val="4"/>
                    <w:jc w:val="both"/>
                  </w:pPr>
                  <w:r>
                    <w:rPr>
                      <w:rFonts w:ascii="Calibri" w:hAnsi="Calibri" w:eastAsia="Calibri" w:cs="Calibri"/>
                      <w:sz w:val="24"/>
                    </w:rPr>
                    <w:t>21</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6B6EF7">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F79A9">
                  <w:pPr>
                    <w:pStyle w:val="4"/>
                    <w:jc w:val="both"/>
                  </w:pPr>
                  <w:r>
                    <w:rPr>
                      <w:rFonts w:ascii="Calibri" w:hAnsi="Calibri" w:eastAsia="Calibri" w:cs="Calibri"/>
                      <w:sz w:val="24"/>
                    </w:rPr>
                    <w:t>13</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E78C5">
                  <w:pPr>
                    <w:pStyle w:val="4"/>
                    <w:jc w:val="both"/>
                  </w:pPr>
                  <w:r>
                    <w:rPr>
                      <w:rFonts w:ascii="Calibri" w:hAnsi="Calibri" w:eastAsia="Calibri" w:cs="Calibri"/>
                      <w:sz w:val="24"/>
                    </w:rPr>
                    <w:t>508</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155EB">
                  <w:pPr>
                    <w:pStyle w:val="4"/>
                    <w:jc w:val="both"/>
                  </w:pPr>
                  <w:r>
                    <w:rPr>
                      <w:rFonts w:ascii="Calibri" w:hAnsi="Calibri" w:eastAsia="Calibri" w:cs="Calibri"/>
                      <w:sz w:val="24"/>
                    </w:rPr>
                    <w:t>2</w:t>
                  </w:r>
                  <w:r>
                    <w:rPr>
                      <w:rFonts w:ascii="宋体" w:hAnsi="宋体" w:eastAsia="宋体" w:cs="宋体"/>
                      <w:sz w:val="24"/>
                    </w:rPr>
                    <w:t>块辅助屏</w:t>
                  </w:r>
                </w:p>
              </w:tc>
            </w:tr>
            <w:tr w14:paraId="36014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AA37E">
                  <w:pPr>
                    <w:pStyle w:val="4"/>
                    <w:jc w:val="both"/>
                  </w:pPr>
                  <w:r>
                    <w:rPr>
                      <w:rFonts w:ascii="Calibri" w:hAnsi="Calibri" w:eastAsia="Calibri" w:cs="Calibri"/>
                      <w:sz w:val="24"/>
                    </w:rPr>
                    <w:t>22</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E699D">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44672">
                  <w:pPr>
                    <w:pStyle w:val="4"/>
                    <w:jc w:val="both"/>
                  </w:pPr>
                  <w:r>
                    <w:rPr>
                      <w:rFonts w:ascii="Calibri" w:hAnsi="Calibri" w:eastAsia="Calibri" w:cs="Calibri"/>
                      <w:sz w:val="24"/>
                    </w:rPr>
                    <w:t>13</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11395">
                  <w:pPr>
                    <w:pStyle w:val="4"/>
                    <w:jc w:val="both"/>
                  </w:pPr>
                  <w:r>
                    <w:rPr>
                      <w:rFonts w:ascii="Calibri" w:hAnsi="Calibri" w:eastAsia="Calibri" w:cs="Calibri"/>
                      <w:sz w:val="24"/>
                    </w:rPr>
                    <w:t>509</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41752">
                  <w:pPr>
                    <w:pStyle w:val="4"/>
                    <w:jc w:val="both"/>
                  </w:pPr>
                  <w:r>
                    <w:rPr>
                      <w:rFonts w:ascii="Calibri" w:hAnsi="Calibri" w:eastAsia="Calibri" w:cs="Calibri"/>
                      <w:sz w:val="24"/>
                    </w:rPr>
                    <w:t>2</w:t>
                  </w:r>
                  <w:r>
                    <w:rPr>
                      <w:rFonts w:ascii="宋体" w:hAnsi="宋体" w:eastAsia="宋体" w:cs="宋体"/>
                      <w:sz w:val="24"/>
                    </w:rPr>
                    <w:t>块辅助屏</w:t>
                  </w:r>
                </w:p>
              </w:tc>
            </w:tr>
            <w:tr w14:paraId="6A5947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E205A2">
                  <w:pPr>
                    <w:pStyle w:val="4"/>
                    <w:jc w:val="both"/>
                  </w:pPr>
                  <w:r>
                    <w:rPr>
                      <w:rFonts w:ascii="Calibri" w:hAnsi="Calibri" w:eastAsia="Calibri" w:cs="Calibri"/>
                      <w:sz w:val="24"/>
                    </w:rPr>
                    <w:t>23</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D98F33">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89AD7">
                  <w:pPr>
                    <w:pStyle w:val="4"/>
                    <w:jc w:val="both"/>
                  </w:pPr>
                  <w:r>
                    <w:rPr>
                      <w:rFonts w:ascii="Calibri" w:hAnsi="Calibri" w:eastAsia="Calibri" w:cs="Calibri"/>
                      <w:sz w:val="24"/>
                    </w:rPr>
                    <w:t>13</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D1127">
                  <w:pPr>
                    <w:pStyle w:val="4"/>
                    <w:jc w:val="both"/>
                  </w:pPr>
                  <w:r>
                    <w:rPr>
                      <w:rFonts w:ascii="Calibri" w:hAnsi="Calibri" w:eastAsia="Calibri" w:cs="Calibri"/>
                      <w:sz w:val="24"/>
                    </w:rPr>
                    <w:t>510</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C917A">
                  <w:pPr>
                    <w:pStyle w:val="4"/>
                    <w:jc w:val="both"/>
                  </w:pPr>
                  <w:r>
                    <w:rPr>
                      <w:rFonts w:ascii="Calibri" w:hAnsi="Calibri" w:eastAsia="Calibri" w:cs="Calibri"/>
                      <w:sz w:val="24"/>
                    </w:rPr>
                    <w:t>2</w:t>
                  </w:r>
                  <w:r>
                    <w:rPr>
                      <w:rFonts w:ascii="宋体" w:hAnsi="宋体" w:eastAsia="宋体" w:cs="宋体"/>
                      <w:sz w:val="24"/>
                    </w:rPr>
                    <w:t>块辅助屏</w:t>
                  </w:r>
                </w:p>
              </w:tc>
            </w:tr>
            <w:tr w14:paraId="38AB71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ABE69">
                  <w:pPr>
                    <w:pStyle w:val="4"/>
                    <w:jc w:val="both"/>
                  </w:pPr>
                  <w:r>
                    <w:rPr>
                      <w:rFonts w:ascii="Calibri" w:hAnsi="Calibri" w:eastAsia="Calibri" w:cs="Calibri"/>
                      <w:sz w:val="24"/>
                    </w:rPr>
                    <w:t>24</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CFD84">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D7969">
                  <w:pPr>
                    <w:pStyle w:val="4"/>
                    <w:jc w:val="both"/>
                  </w:pPr>
                  <w:r>
                    <w:rPr>
                      <w:rFonts w:ascii="Calibri" w:hAnsi="Calibri" w:eastAsia="Calibri" w:cs="Calibri"/>
                      <w:sz w:val="24"/>
                    </w:rPr>
                    <w:t>13</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BC252">
                  <w:pPr>
                    <w:pStyle w:val="4"/>
                    <w:jc w:val="both"/>
                  </w:pPr>
                  <w:r>
                    <w:rPr>
                      <w:rFonts w:ascii="Calibri" w:hAnsi="Calibri" w:eastAsia="Calibri" w:cs="Calibri"/>
                      <w:sz w:val="24"/>
                    </w:rPr>
                    <w:t>511</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E79C4">
                  <w:pPr>
                    <w:pStyle w:val="4"/>
                    <w:jc w:val="both"/>
                  </w:pPr>
                  <w:r>
                    <w:rPr>
                      <w:rFonts w:ascii="Calibri" w:hAnsi="Calibri" w:eastAsia="Calibri" w:cs="Calibri"/>
                      <w:sz w:val="24"/>
                    </w:rPr>
                    <w:t>2</w:t>
                  </w:r>
                  <w:r>
                    <w:rPr>
                      <w:rFonts w:ascii="宋体" w:hAnsi="宋体" w:eastAsia="宋体" w:cs="宋体"/>
                      <w:sz w:val="24"/>
                    </w:rPr>
                    <w:t>块辅助屏</w:t>
                  </w:r>
                </w:p>
              </w:tc>
            </w:tr>
            <w:tr w14:paraId="73903B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D7007">
                  <w:pPr>
                    <w:pStyle w:val="4"/>
                    <w:jc w:val="both"/>
                  </w:pPr>
                  <w:r>
                    <w:rPr>
                      <w:rFonts w:ascii="Calibri" w:hAnsi="Calibri" w:eastAsia="Calibri" w:cs="Calibri"/>
                      <w:sz w:val="24"/>
                    </w:rPr>
                    <w:t>25</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1960A">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3E315">
                  <w:pPr>
                    <w:pStyle w:val="4"/>
                    <w:jc w:val="both"/>
                  </w:pPr>
                  <w:r>
                    <w:rPr>
                      <w:rFonts w:ascii="Calibri" w:hAnsi="Calibri" w:eastAsia="Calibri" w:cs="Calibri"/>
                      <w:sz w:val="24"/>
                    </w:rPr>
                    <w:t>13</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8532F">
                  <w:pPr>
                    <w:pStyle w:val="4"/>
                    <w:jc w:val="both"/>
                  </w:pPr>
                  <w:r>
                    <w:rPr>
                      <w:rFonts w:ascii="Calibri" w:hAnsi="Calibri" w:eastAsia="Calibri" w:cs="Calibri"/>
                      <w:sz w:val="24"/>
                    </w:rPr>
                    <w:t>512</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5EDC8">
                  <w:pPr>
                    <w:pStyle w:val="4"/>
                    <w:jc w:val="both"/>
                  </w:pPr>
                  <w:r>
                    <w:rPr>
                      <w:rFonts w:ascii="Calibri" w:hAnsi="Calibri" w:eastAsia="Calibri" w:cs="Calibri"/>
                      <w:sz w:val="24"/>
                    </w:rPr>
                    <w:t>2</w:t>
                  </w:r>
                  <w:r>
                    <w:rPr>
                      <w:rFonts w:ascii="宋体" w:hAnsi="宋体" w:eastAsia="宋体" w:cs="宋体"/>
                      <w:sz w:val="24"/>
                    </w:rPr>
                    <w:t>块辅助屏</w:t>
                  </w:r>
                </w:p>
              </w:tc>
            </w:tr>
            <w:tr w14:paraId="477237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95B0C3">
                  <w:pPr>
                    <w:pStyle w:val="4"/>
                    <w:jc w:val="both"/>
                  </w:pPr>
                  <w:r>
                    <w:rPr>
                      <w:rFonts w:ascii="Calibri" w:hAnsi="Calibri" w:eastAsia="Calibri" w:cs="Calibri"/>
                      <w:sz w:val="24"/>
                    </w:rPr>
                    <w:t>26</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540DF">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434032">
                  <w:pPr>
                    <w:pStyle w:val="4"/>
                    <w:jc w:val="both"/>
                  </w:pPr>
                  <w:r>
                    <w:rPr>
                      <w:rFonts w:ascii="Calibri" w:hAnsi="Calibri" w:eastAsia="Calibri" w:cs="Calibri"/>
                      <w:sz w:val="24"/>
                    </w:rPr>
                    <w:t>14</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308CE">
                  <w:pPr>
                    <w:pStyle w:val="4"/>
                    <w:jc w:val="both"/>
                  </w:pPr>
                  <w:r>
                    <w:rPr>
                      <w:rFonts w:ascii="Calibri" w:hAnsi="Calibri" w:eastAsia="Calibri" w:cs="Calibri"/>
                      <w:sz w:val="24"/>
                    </w:rPr>
                    <w:t>411</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42FC50">
                  <w:pPr>
                    <w:pStyle w:val="4"/>
                    <w:jc w:val="both"/>
                  </w:pPr>
                  <w:r>
                    <w:rPr>
                      <w:rFonts w:ascii="Calibri" w:hAnsi="Calibri" w:eastAsia="Calibri" w:cs="Calibri"/>
                      <w:sz w:val="24"/>
                    </w:rPr>
                    <w:t>2</w:t>
                  </w:r>
                  <w:r>
                    <w:rPr>
                      <w:rFonts w:ascii="宋体" w:hAnsi="宋体" w:eastAsia="宋体" w:cs="宋体"/>
                      <w:sz w:val="24"/>
                    </w:rPr>
                    <w:t>块辅助屏</w:t>
                  </w:r>
                </w:p>
              </w:tc>
            </w:tr>
            <w:tr w14:paraId="702180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BAB45">
                  <w:pPr>
                    <w:pStyle w:val="4"/>
                    <w:jc w:val="both"/>
                  </w:pPr>
                  <w:r>
                    <w:rPr>
                      <w:rFonts w:ascii="Calibri" w:hAnsi="Calibri" w:eastAsia="Calibri" w:cs="Calibri"/>
                      <w:sz w:val="24"/>
                    </w:rPr>
                    <w:t>27</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80437">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CBC81">
                  <w:pPr>
                    <w:pStyle w:val="4"/>
                    <w:jc w:val="both"/>
                  </w:pPr>
                  <w:r>
                    <w:rPr>
                      <w:rFonts w:ascii="Calibri" w:hAnsi="Calibri" w:eastAsia="Calibri" w:cs="Calibri"/>
                      <w:sz w:val="24"/>
                    </w:rPr>
                    <w:t>14</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BFEE7">
                  <w:pPr>
                    <w:pStyle w:val="4"/>
                    <w:jc w:val="both"/>
                  </w:pPr>
                  <w:r>
                    <w:rPr>
                      <w:rFonts w:ascii="Calibri" w:hAnsi="Calibri" w:eastAsia="Calibri" w:cs="Calibri"/>
                      <w:sz w:val="24"/>
                    </w:rPr>
                    <w:t>412</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E1372F">
                  <w:pPr>
                    <w:pStyle w:val="4"/>
                    <w:jc w:val="both"/>
                  </w:pPr>
                  <w:r>
                    <w:rPr>
                      <w:rFonts w:ascii="Calibri" w:hAnsi="Calibri" w:eastAsia="Calibri" w:cs="Calibri"/>
                      <w:sz w:val="24"/>
                    </w:rPr>
                    <w:t>2</w:t>
                  </w:r>
                  <w:r>
                    <w:rPr>
                      <w:rFonts w:ascii="宋体" w:hAnsi="宋体" w:eastAsia="宋体" w:cs="宋体"/>
                      <w:sz w:val="24"/>
                    </w:rPr>
                    <w:t>块辅助屏</w:t>
                  </w:r>
                </w:p>
              </w:tc>
            </w:tr>
            <w:tr w14:paraId="662A1D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619E8">
                  <w:pPr>
                    <w:pStyle w:val="4"/>
                    <w:jc w:val="both"/>
                  </w:pPr>
                  <w:r>
                    <w:rPr>
                      <w:rFonts w:ascii="Calibri" w:hAnsi="Calibri" w:eastAsia="Calibri" w:cs="Calibri"/>
                      <w:sz w:val="24"/>
                    </w:rPr>
                    <w:t>28</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6B309">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1B012">
                  <w:pPr>
                    <w:pStyle w:val="4"/>
                    <w:jc w:val="both"/>
                  </w:pPr>
                  <w:r>
                    <w:rPr>
                      <w:rFonts w:ascii="Calibri" w:hAnsi="Calibri" w:eastAsia="Calibri" w:cs="Calibri"/>
                      <w:sz w:val="24"/>
                    </w:rPr>
                    <w:t>14</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6B284">
                  <w:pPr>
                    <w:pStyle w:val="4"/>
                    <w:jc w:val="both"/>
                  </w:pPr>
                  <w:r>
                    <w:rPr>
                      <w:rFonts w:ascii="Calibri" w:hAnsi="Calibri" w:eastAsia="Calibri" w:cs="Calibri"/>
                      <w:sz w:val="24"/>
                    </w:rPr>
                    <w:t>506</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CC898">
                  <w:pPr>
                    <w:pStyle w:val="4"/>
                    <w:jc w:val="both"/>
                  </w:pPr>
                  <w:r>
                    <w:rPr>
                      <w:rFonts w:ascii="Calibri" w:hAnsi="Calibri" w:eastAsia="Calibri" w:cs="Calibri"/>
                      <w:sz w:val="24"/>
                    </w:rPr>
                    <w:t>2</w:t>
                  </w:r>
                  <w:r>
                    <w:rPr>
                      <w:rFonts w:ascii="宋体" w:hAnsi="宋体" w:eastAsia="宋体" w:cs="宋体"/>
                      <w:sz w:val="24"/>
                    </w:rPr>
                    <w:t>块辅助屏</w:t>
                  </w:r>
                </w:p>
              </w:tc>
            </w:tr>
            <w:tr w14:paraId="7B6A26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6DA68">
                  <w:pPr>
                    <w:pStyle w:val="4"/>
                    <w:jc w:val="both"/>
                  </w:pPr>
                  <w:r>
                    <w:rPr>
                      <w:rFonts w:ascii="Calibri" w:hAnsi="Calibri" w:eastAsia="Calibri" w:cs="Calibri"/>
                      <w:sz w:val="24"/>
                    </w:rPr>
                    <w:t>29</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224A8">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06F2B">
                  <w:pPr>
                    <w:pStyle w:val="4"/>
                    <w:jc w:val="both"/>
                  </w:pPr>
                  <w:r>
                    <w:rPr>
                      <w:rFonts w:ascii="Calibri" w:hAnsi="Calibri" w:eastAsia="Calibri" w:cs="Calibri"/>
                      <w:sz w:val="24"/>
                    </w:rPr>
                    <w:t>16</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12523F">
                  <w:pPr>
                    <w:pStyle w:val="4"/>
                    <w:jc w:val="both"/>
                  </w:pPr>
                  <w:r>
                    <w:rPr>
                      <w:rFonts w:ascii="Calibri" w:hAnsi="Calibri" w:eastAsia="Calibri" w:cs="Calibri"/>
                      <w:sz w:val="24"/>
                    </w:rPr>
                    <w:t>501</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87135">
                  <w:pPr>
                    <w:pStyle w:val="4"/>
                    <w:jc w:val="both"/>
                  </w:pPr>
                  <w:r>
                    <w:rPr>
                      <w:rFonts w:ascii="Calibri" w:hAnsi="Calibri" w:eastAsia="Calibri" w:cs="Calibri"/>
                      <w:sz w:val="24"/>
                    </w:rPr>
                    <w:t>2</w:t>
                  </w:r>
                  <w:r>
                    <w:rPr>
                      <w:rFonts w:ascii="宋体" w:hAnsi="宋体" w:eastAsia="宋体" w:cs="宋体"/>
                      <w:sz w:val="24"/>
                    </w:rPr>
                    <w:t>块辅助屏</w:t>
                  </w:r>
                </w:p>
              </w:tc>
            </w:tr>
            <w:tr w14:paraId="39DA92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8687D">
                  <w:pPr>
                    <w:pStyle w:val="4"/>
                    <w:jc w:val="both"/>
                  </w:pPr>
                  <w:r>
                    <w:rPr>
                      <w:rFonts w:ascii="Calibri" w:hAnsi="Calibri" w:eastAsia="Calibri" w:cs="Calibri"/>
                      <w:sz w:val="24"/>
                    </w:rPr>
                    <w:t>30</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63957">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D7E67">
                  <w:pPr>
                    <w:pStyle w:val="4"/>
                    <w:jc w:val="both"/>
                  </w:pPr>
                  <w:r>
                    <w:rPr>
                      <w:rFonts w:ascii="Calibri" w:hAnsi="Calibri" w:eastAsia="Calibri" w:cs="Calibri"/>
                      <w:sz w:val="24"/>
                    </w:rPr>
                    <w:t>16</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473F7B">
                  <w:pPr>
                    <w:pStyle w:val="4"/>
                    <w:jc w:val="both"/>
                  </w:pPr>
                  <w:r>
                    <w:rPr>
                      <w:rFonts w:ascii="Calibri" w:hAnsi="Calibri" w:eastAsia="Calibri" w:cs="Calibri"/>
                      <w:sz w:val="24"/>
                    </w:rPr>
                    <w:t>502</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36FA0">
                  <w:pPr>
                    <w:pStyle w:val="4"/>
                    <w:jc w:val="both"/>
                  </w:pPr>
                  <w:r>
                    <w:rPr>
                      <w:rFonts w:ascii="Calibri" w:hAnsi="Calibri" w:eastAsia="Calibri" w:cs="Calibri"/>
                      <w:sz w:val="24"/>
                    </w:rPr>
                    <w:t>2</w:t>
                  </w:r>
                  <w:r>
                    <w:rPr>
                      <w:rFonts w:ascii="宋体" w:hAnsi="宋体" w:eastAsia="宋体" w:cs="宋体"/>
                      <w:sz w:val="24"/>
                    </w:rPr>
                    <w:t>块辅助屏</w:t>
                  </w:r>
                </w:p>
              </w:tc>
            </w:tr>
            <w:tr w14:paraId="2A1011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F33C3F">
                  <w:pPr>
                    <w:pStyle w:val="4"/>
                    <w:jc w:val="both"/>
                  </w:pPr>
                  <w:r>
                    <w:rPr>
                      <w:rFonts w:ascii="Calibri" w:hAnsi="Calibri" w:eastAsia="Calibri" w:cs="Calibri"/>
                      <w:sz w:val="24"/>
                    </w:rPr>
                    <w:t>31</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4E0D4">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91F61">
                  <w:pPr>
                    <w:pStyle w:val="4"/>
                    <w:jc w:val="both"/>
                  </w:pPr>
                  <w:r>
                    <w:rPr>
                      <w:rFonts w:ascii="Calibri" w:hAnsi="Calibri" w:eastAsia="Calibri" w:cs="Calibri"/>
                      <w:sz w:val="24"/>
                    </w:rPr>
                    <w:t>16</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A29599">
                  <w:pPr>
                    <w:pStyle w:val="4"/>
                    <w:jc w:val="both"/>
                  </w:pPr>
                  <w:r>
                    <w:rPr>
                      <w:rFonts w:ascii="Calibri" w:hAnsi="Calibri" w:eastAsia="Calibri" w:cs="Calibri"/>
                      <w:sz w:val="24"/>
                    </w:rPr>
                    <w:t>503</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A29D53">
                  <w:pPr>
                    <w:pStyle w:val="4"/>
                    <w:jc w:val="both"/>
                  </w:pPr>
                  <w:r>
                    <w:rPr>
                      <w:rFonts w:ascii="Calibri" w:hAnsi="Calibri" w:eastAsia="Calibri" w:cs="Calibri"/>
                      <w:sz w:val="24"/>
                    </w:rPr>
                    <w:t>2</w:t>
                  </w:r>
                  <w:r>
                    <w:rPr>
                      <w:rFonts w:ascii="宋体" w:hAnsi="宋体" w:eastAsia="宋体" w:cs="宋体"/>
                      <w:sz w:val="24"/>
                    </w:rPr>
                    <w:t>块辅助屏</w:t>
                  </w:r>
                </w:p>
              </w:tc>
            </w:tr>
            <w:tr w14:paraId="320E20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02130D">
                  <w:pPr>
                    <w:pStyle w:val="4"/>
                    <w:jc w:val="both"/>
                  </w:pPr>
                  <w:r>
                    <w:rPr>
                      <w:rFonts w:ascii="Calibri" w:hAnsi="Calibri" w:eastAsia="Calibri" w:cs="Calibri"/>
                      <w:sz w:val="24"/>
                    </w:rPr>
                    <w:t>32</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0E0ED">
                  <w:pPr>
                    <w:pStyle w:val="4"/>
                    <w:jc w:val="both"/>
                  </w:pPr>
                  <w:r>
                    <w:rPr>
                      <w:rFonts w:ascii="宋体" w:hAnsi="宋体" w:eastAsia="宋体" w:cs="宋体"/>
                      <w:sz w:val="24"/>
                    </w:rPr>
                    <w:t>骊山校园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89E66">
                  <w:pPr>
                    <w:pStyle w:val="4"/>
                    <w:jc w:val="both"/>
                  </w:pPr>
                  <w:r>
                    <w:rPr>
                      <w:rFonts w:ascii="Calibri" w:hAnsi="Calibri" w:eastAsia="Calibri" w:cs="Calibri"/>
                      <w:sz w:val="24"/>
                    </w:rPr>
                    <w:t>16</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2A112">
                  <w:pPr>
                    <w:pStyle w:val="4"/>
                    <w:jc w:val="both"/>
                  </w:pPr>
                  <w:r>
                    <w:rPr>
                      <w:rFonts w:ascii="Calibri" w:hAnsi="Calibri" w:eastAsia="Calibri" w:cs="Calibri"/>
                      <w:sz w:val="24"/>
                    </w:rPr>
                    <w:t>504</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3807E">
                  <w:pPr>
                    <w:pStyle w:val="4"/>
                    <w:jc w:val="both"/>
                  </w:pPr>
                  <w:r>
                    <w:rPr>
                      <w:rFonts w:ascii="Calibri" w:hAnsi="Calibri" w:eastAsia="Calibri" w:cs="Calibri"/>
                      <w:sz w:val="24"/>
                    </w:rPr>
                    <w:t>2</w:t>
                  </w:r>
                  <w:r>
                    <w:rPr>
                      <w:rFonts w:ascii="宋体" w:hAnsi="宋体" w:eastAsia="宋体" w:cs="宋体"/>
                      <w:sz w:val="24"/>
                    </w:rPr>
                    <w:t>块辅助屏</w:t>
                  </w:r>
                </w:p>
              </w:tc>
            </w:tr>
            <w:tr w14:paraId="7CD91D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E6832">
                  <w:pPr>
                    <w:pStyle w:val="4"/>
                    <w:jc w:val="both"/>
                  </w:pPr>
                  <w:r>
                    <w:rPr>
                      <w:rFonts w:ascii="Calibri" w:hAnsi="Calibri" w:eastAsia="Calibri" w:cs="Calibri"/>
                      <w:sz w:val="24"/>
                    </w:rPr>
                    <w:t>33</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99996">
                  <w:pPr>
                    <w:pStyle w:val="4"/>
                    <w:jc w:val="both"/>
                  </w:pPr>
                  <w:r>
                    <w:rPr>
                      <w:rFonts w:ascii="宋体" w:hAnsi="宋体" w:eastAsia="宋体" w:cs="宋体"/>
                      <w:sz w:val="24"/>
                    </w:rPr>
                    <w:t>秦汉校园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D99C5">
                  <w:pPr>
                    <w:pStyle w:val="4"/>
                    <w:jc w:val="both"/>
                  </w:pPr>
                  <w:r>
                    <w:rPr>
                      <w:rFonts w:ascii="Calibri" w:hAnsi="Calibri" w:eastAsia="Calibri" w:cs="Calibri"/>
                      <w:sz w:val="24"/>
                    </w:rPr>
                    <w:t>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0BF12">
                  <w:pPr>
                    <w:pStyle w:val="4"/>
                    <w:jc w:val="both"/>
                  </w:pPr>
                  <w:r>
                    <w:rPr>
                      <w:rFonts w:ascii="Calibri" w:hAnsi="Calibri" w:eastAsia="Calibri" w:cs="Calibri"/>
                      <w:sz w:val="24"/>
                    </w:rPr>
                    <w:t>401</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39EC6">
                  <w:pPr>
                    <w:pStyle w:val="4"/>
                    <w:jc w:val="both"/>
                  </w:pPr>
                  <w:r>
                    <w:rPr>
                      <w:rFonts w:ascii="Calibri" w:hAnsi="Calibri" w:eastAsia="Calibri" w:cs="Calibri"/>
                      <w:sz w:val="24"/>
                    </w:rPr>
                    <w:t>1</w:t>
                  </w:r>
                  <w:r>
                    <w:rPr>
                      <w:rFonts w:ascii="宋体" w:hAnsi="宋体" w:eastAsia="宋体" w:cs="宋体"/>
                      <w:sz w:val="24"/>
                    </w:rPr>
                    <w:t>块辅助屏</w:t>
                  </w:r>
                </w:p>
              </w:tc>
            </w:tr>
            <w:tr w14:paraId="6F4DB3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EC80B">
                  <w:pPr>
                    <w:pStyle w:val="4"/>
                    <w:jc w:val="both"/>
                  </w:pPr>
                  <w:r>
                    <w:rPr>
                      <w:rFonts w:ascii="Calibri" w:hAnsi="Calibri" w:eastAsia="Calibri" w:cs="Calibri"/>
                      <w:sz w:val="24"/>
                    </w:rPr>
                    <w:t>34</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65D01">
                  <w:pPr>
                    <w:pStyle w:val="4"/>
                    <w:jc w:val="both"/>
                  </w:pPr>
                  <w:r>
                    <w:rPr>
                      <w:rFonts w:ascii="宋体" w:hAnsi="宋体" w:eastAsia="宋体" w:cs="宋体"/>
                      <w:sz w:val="24"/>
                    </w:rPr>
                    <w:t>秦汉校园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F2AB6">
                  <w:pPr>
                    <w:pStyle w:val="4"/>
                    <w:jc w:val="both"/>
                  </w:pPr>
                  <w:r>
                    <w:rPr>
                      <w:rFonts w:ascii="Calibri" w:hAnsi="Calibri" w:eastAsia="Calibri" w:cs="Calibri"/>
                      <w:sz w:val="24"/>
                    </w:rPr>
                    <w:t>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E0B7E8">
                  <w:pPr>
                    <w:pStyle w:val="4"/>
                    <w:jc w:val="both"/>
                  </w:pPr>
                  <w:r>
                    <w:rPr>
                      <w:rFonts w:ascii="Calibri" w:hAnsi="Calibri" w:eastAsia="Calibri" w:cs="Calibri"/>
                      <w:sz w:val="24"/>
                    </w:rPr>
                    <w:t>402</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AC9ED">
                  <w:pPr>
                    <w:pStyle w:val="4"/>
                    <w:jc w:val="both"/>
                  </w:pPr>
                  <w:r>
                    <w:rPr>
                      <w:rFonts w:ascii="Calibri" w:hAnsi="Calibri" w:eastAsia="Calibri" w:cs="Calibri"/>
                      <w:sz w:val="24"/>
                    </w:rPr>
                    <w:t>1</w:t>
                  </w:r>
                  <w:r>
                    <w:rPr>
                      <w:rFonts w:ascii="宋体" w:hAnsi="宋体" w:eastAsia="宋体" w:cs="宋体"/>
                      <w:sz w:val="24"/>
                    </w:rPr>
                    <w:t>块辅助屏</w:t>
                  </w:r>
                </w:p>
              </w:tc>
            </w:tr>
            <w:tr w14:paraId="795F3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4F0C2">
                  <w:pPr>
                    <w:pStyle w:val="4"/>
                    <w:jc w:val="both"/>
                  </w:pPr>
                  <w:r>
                    <w:rPr>
                      <w:rFonts w:ascii="Calibri" w:hAnsi="Calibri" w:eastAsia="Calibri" w:cs="Calibri"/>
                      <w:sz w:val="24"/>
                    </w:rPr>
                    <w:t>35</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7F336">
                  <w:pPr>
                    <w:pStyle w:val="4"/>
                    <w:jc w:val="both"/>
                  </w:pPr>
                  <w:r>
                    <w:rPr>
                      <w:rFonts w:ascii="宋体" w:hAnsi="宋体" w:eastAsia="宋体" w:cs="宋体"/>
                      <w:sz w:val="24"/>
                    </w:rPr>
                    <w:t>秦汉校园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E9DB6">
                  <w:pPr>
                    <w:pStyle w:val="4"/>
                    <w:jc w:val="both"/>
                  </w:pPr>
                  <w:r>
                    <w:rPr>
                      <w:rFonts w:ascii="Calibri" w:hAnsi="Calibri" w:eastAsia="Calibri" w:cs="Calibri"/>
                      <w:sz w:val="24"/>
                    </w:rPr>
                    <w:t>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49B89">
                  <w:pPr>
                    <w:pStyle w:val="4"/>
                    <w:jc w:val="both"/>
                  </w:pPr>
                  <w:r>
                    <w:rPr>
                      <w:rFonts w:ascii="Calibri" w:hAnsi="Calibri" w:eastAsia="Calibri" w:cs="Calibri"/>
                      <w:sz w:val="24"/>
                    </w:rPr>
                    <w:t>403</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48A1D">
                  <w:pPr>
                    <w:pStyle w:val="4"/>
                    <w:jc w:val="both"/>
                  </w:pPr>
                  <w:r>
                    <w:rPr>
                      <w:rFonts w:ascii="Calibri" w:hAnsi="Calibri" w:eastAsia="Calibri" w:cs="Calibri"/>
                      <w:sz w:val="24"/>
                    </w:rPr>
                    <w:t>1</w:t>
                  </w:r>
                  <w:r>
                    <w:rPr>
                      <w:rFonts w:ascii="宋体" w:hAnsi="宋体" w:eastAsia="宋体" w:cs="宋体"/>
                      <w:sz w:val="24"/>
                    </w:rPr>
                    <w:t>块辅助屏</w:t>
                  </w:r>
                </w:p>
              </w:tc>
            </w:tr>
            <w:tr w14:paraId="67F12E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37A2C">
                  <w:pPr>
                    <w:pStyle w:val="4"/>
                    <w:jc w:val="both"/>
                  </w:pPr>
                  <w:r>
                    <w:rPr>
                      <w:rFonts w:ascii="Calibri" w:hAnsi="Calibri" w:eastAsia="Calibri" w:cs="Calibri"/>
                      <w:sz w:val="24"/>
                    </w:rPr>
                    <w:t>36</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D90CC">
                  <w:pPr>
                    <w:pStyle w:val="4"/>
                    <w:jc w:val="both"/>
                  </w:pPr>
                  <w:r>
                    <w:rPr>
                      <w:rFonts w:ascii="宋体" w:hAnsi="宋体" w:eastAsia="宋体" w:cs="宋体"/>
                      <w:sz w:val="24"/>
                    </w:rPr>
                    <w:t>秦汉校园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E2F79">
                  <w:pPr>
                    <w:pStyle w:val="4"/>
                    <w:jc w:val="both"/>
                  </w:pPr>
                  <w:r>
                    <w:rPr>
                      <w:rFonts w:ascii="Calibri" w:hAnsi="Calibri" w:eastAsia="Calibri" w:cs="Calibri"/>
                      <w:sz w:val="24"/>
                    </w:rPr>
                    <w:t>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D9C248">
                  <w:pPr>
                    <w:pStyle w:val="4"/>
                    <w:jc w:val="both"/>
                  </w:pPr>
                  <w:r>
                    <w:rPr>
                      <w:rFonts w:ascii="Calibri" w:hAnsi="Calibri" w:eastAsia="Calibri" w:cs="Calibri"/>
                      <w:sz w:val="24"/>
                    </w:rPr>
                    <w:t>405</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40AD8">
                  <w:pPr>
                    <w:pStyle w:val="4"/>
                    <w:jc w:val="both"/>
                  </w:pPr>
                  <w:r>
                    <w:rPr>
                      <w:rFonts w:ascii="Calibri" w:hAnsi="Calibri" w:eastAsia="Calibri" w:cs="Calibri"/>
                      <w:sz w:val="24"/>
                    </w:rPr>
                    <w:t>1</w:t>
                  </w:r>
                  <w:r>
                    <w:rPr>
                      <w:rFonts w:ascii="宋体" w:hAnsi="宋体" w:eastAsia="宋体" w:cs="宋体"/>
                      <w:sz w:val="24"/>
                    </w:rPr>
                    <w:t>块辅助屏</w:t>
                  </w:r>
                </w:p>
              </w:tc>
            </w:tr>
            <w:tr w14:paraId="727A61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B6D3B">
                  <w:pPr>
                    <w:pStyle w:val="4"/>
                    <w:jc w:val="both"/>
                  </w:pPr>
                  <w:r>
                    <w:rPr>
                      <w:rFonts w:ascii="Calibri" w:hAnsi="Calibri" w:eastAsia="Calibri" w:cs="Calibri"/>
                      <w:sz w:val="24"/>
                    </w:rPr>
                    <w:t>37</w:t>
                  </w:r>
                </w:p>
              </w:tc>
              <w:tc>
                <w:tcPr>
                  <w:tcW w:w="14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C5C28">
                  <w:pPr>
                    <w:pStyle w:val="4"/>
                    <w:jc w:val="both"/>
                  </w:pPr>
                  <w:r>
                    <w:rPr>
                      <w:rFonts w:ascii="宋体" w:hAnsi="宋体" w:eastAsia="宋体" w:cs="宋体"/>
                      <w:sz w:val="24"/>
                    </w:rPr>
                    <w:t>秦汉校园</w:t>
                  </w:r>
                </w:p>
              </w:tc>
              <w:tc>
                <w:tcPr>
                  <w:tcW w:w="18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231F5">
                  <w:pPr>
                    <w:pStyle w:val="4"/>
                    <w:jc w:val="both"/>
                  </w:pPr>
                  <w:r>
                    <w:rPr>
                      <w:rFonts w:ascii="Calibri" w:hAnsi="Calibri" w:eastAsia="Calibri" w:cs="Calibri"/>
                      <w:sz w:val="24"/>
                    </w:rPr>
                    <w:t>1</w:t>
                  </w:r>
                  <w:r>
                    <w:rPr>
                      <w:rFonts w:ascii="宋体" w:hAnsi="宋体" w:eastAsia="宋体" w:cs="宋体"/>
                      <w:sz w:val="24"/>
                    </w:rPr>
                    <w:t>号教学楼</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1BF0F">
                  <w:pPr>
                    <w:pStyle w:val="4"/>
                    <w:jc w:val="both"/>
                  </w:pPr>
                  <w:r>
                    <w:rPr>
                      <w:rFonts w:ascii="Calibri" w:hAnsi="Calibri" w:eastAsia="Calibri" w:cs="Calibri"/>
                      <w:sz w:val="24"/>
                    </w:rPr>
                    <w:t>406</w:t>
                  </w:r>
                </w:p>
              </w:tc>
              <w:tc>
                <w:tcPr>
                  <w:tcW w:w="14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82653">
                  <w:pPr>
                    <w:pStyle w:val="4"/>
                    <w:jc w:val="both"/>
                  </w:pPr>
                  <w:r>
                    <w:rPr>
                      <w:rFonts w:ascii="Calibri" w:hAnsi="Calibri" w:eastAsia="Calibri" w:cs="Calibri"/>
                      <w:sz w:val="24"/>
                    </w:rPr>
                    <w:t>1</w:t>
                  </w:r>
                  <w:r>
                    <w:rPr>
                      <w:rFonts w:ascii="宋体" w:hAnsi="宋体" w:eastAsia="宋体" w:cs="宋体"/>
                      <w:sz w:val="24"/>
                    </w:rPr>
                    <w:t>块辅助屏</w:t>
                  </w:r>
                </w:p>
              </w:tc>
            </w:tr>
          </w:tbl>
          <w:p w14:paraId="256E58CD"/>
        </w:tc>
      </w:tr>
      <w:tr w14:paraId="357D6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34F16B">
            <w:pPr>
              <w:pStyle w:val="4"/>
            </w:pPr>
            <w:r>
              <w:t>★</w:t>
            </w:r>
          </w:p>
        </w:tc>
        <w:tc>
          <w:tcPr>
            <w:tcW w:w="2769" w:type="dxa"/>
          </w:tcPr>
          <w:p w14:paraId="60302FB6">
            <w:pPr>
              <w:pStyle w:val="4"/>
            </w:pPr>
            <w:r>
              <w:t>15</w:t>
            </w:r>
          </w:p>
        </w:tc>
        <w:tc>
          <w:tcPr>
            <w:tcW w:w="2769" w:type="dxa"/>
          </w:tcPr>
          <w:p w14:paraId="71FE4B2B">
            <w:pPr>
              <w:pStyle w:val="4"/>
              <w:jc w:val="both"/>
            </w:pPr>
            <w:r>
              <w:rPr>
                <w:rFonts w:ascii="宋体" w:hAnsi="宋体" w:eastAsia="宋体" w:cs="宋体"/>
                <w:sz w:val="24"/>
              </w:rPr>
              <w:t>二、技术服务</w:t>
            </w:r>
          </w:p>
          <w:tbl>
            <w:tblPr>
              <w:tblStyle w:val="2"/>
              <w:tblW w:w="0" w:type="auto"/>
              <w:tblInd w:w="13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0"/>
              <w:gridCol w:w="3410"/>
              <w:gridCol w:w="1266"/>
              <w:gridCol w:w="1412"/>
            </w:tblGrid>
            <w:tr w14:paraId="0AED0F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1199E5">
                  <w:pPr>
                    <w:pStyle w:val="4"/>
                    <w:jc w:val="both"/>
                  </w:pPr>
                  <w:r>
                    <w:rPr>
                      <w:rFonts w:ascii="宋体" w:hAnsi="宋体" w:eastAsia="宋体" w:cs="宋体"/>
                      <w:sz w:val="24"/>
                    </w:rPr>
                    <w:t>技术参数</w:t>
                  </w:r>
                </w:p>
              </w:tc>
              <w:tc>
                <w:tcPr>
                  <w:tcW w:w="34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F9A2EA">
                  <w:pPr>
                    <w:pStyle w:val="4"/>
                    <w:jc w:val="both"/>
                  </w:pPr>
                  <w:r>
                    <w:rPr>
                      <w:rFonts w:ascii="宋体" w:hAnsi="宋体" w:eastAsia="宋体" w:cs="宋体"/>
                      <w:sz w:val="24"/>
                    </w:rPr>
                    <w:t>配置要求</w:t>
                  </w:r>
                </w:p>
              </w:tc>
              <w:tc>
                <w:tcPr>
                  <w:tcW w:w="12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DD8322">
                  <w:pPr>
                    <w:pStyle w:val="4"/>
                    <w:jc w:val="both"/>
                  </w:pPr>
                  <w:r>
                    <w:rPr>
                      <w:rFonts w:ascii="宋体" w:hAnsi="宋体" w:eastAsia="宋体" w:cs="宋体"/>
                      <w:sz w:val="24"/>
                    </w:rPr>
                    <w:t>售后服务</w:t>
                  </w:r>
                </w:p>
              </w:tc>
              <w:tc>
                <w:tcPr>
                  <w:tcW w:w="14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381150">
                  <w:pPr>
                    <w:pStyle w:val="4"/>
                    <w:jc w:val="both"/>
                  </w:pPr>
                  <w:r>
                    <w:rPr>
                      <w:rFonts w:ascii="宋体" w:hAnsi="宋体" w:eastAsia="宋体" w:cs="宋体"/>
                      <w:sz w:val="24"/>
                    </w:rPr>
                    <w:t>数量</w:t>
                  </w:r>
                </w:p>
              </w:tc>
            </w:tr>
            <w:tr w14:paraId="5C44A0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CC61DE">
                  <w:pPr>
                    <w:pStyle w:val="4"/>
                    <w:jc w:val="both"/>
                  </w:pPr>
                  <w:r>
                    <w:rPr>
                      <w:rFonts w:ascii="宋体" w:hAnsi="宋体" w:eastAsia="宋体" w:cs="宋体"/>
                      <w:sz w:val="24"/>
                    </w:rPr>
                    <w:t>安装辅材</w:t>
                  </w:r>
                </w:p>
              </w:tc>
              <w:tc>
                <w:tcPr>
                  <w:tcW w:w="3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FC371">
                  <w:pPr>
                    <w:pStyle w:val="4"/>
                    <w:jc w:val="both"/>
                  </w:pPr>
                  <w:r>
                    <w:rPr>
                      <w:rFonts w:ascii="宋体" w:hAnsi="宋体" w:eastAsia="宋体" w:cs="宋体"/>
                      <w:sz w:val="24"/>
                    </w:rPr>
                    <w:t>光纤、网线、钢管、</w:t>
                  </w:r>
                  <w:r>
                    <w:rPr>
                      <w:rFonts w:ascii="Calibri" w:hAnsi="Calibri" w:eastAsia="Calibri" w:cs="Calibri"/>
                      <w:sz w:val="24"/>
                    </w:rPr>
                    <w:t>PVC</w:t>
                  </w:r>
                  <w:r>
                    <w:rPr>
                      <w:rFonts w:ascii="宋体" w:hAnsi="宋体" w:eastAsia="宋体" w:cs="宋体"/>
                      <w:sz w:val="24"/>
                    </w:rPr>
                    <w:t>管、软管、线卡、水晶头、插排、光纤终端盒、网络跳线、法兰、尾纤、水泥、沙子等。</w:t>
                  </w:r>
                </w:p>
              </w:tc>
              <w:tc>
                <w:tcPr>
                  <w:tcW w:w="12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7C2E6">
                  <w:pPr>
                    <w:pStyle w:val="4"/>
                    <w:jc w:val="both"/>
                  </w:pPr>
                  <w:r>
                    <w:rPr>
                      <w:rFonts w:ascii="宋体" w:hAnsi="宋体" w:eastAsia="宋体" w:cs="宋体"/>
                      <w:sz w:val="24"/>
                    </w:rPr>
                    <w:t>三年质保</w:t>
                  </w:r>
                </w:p>
              </w:tc>
              <w:tc>
                <w:tcPr>
                  <w:tcW w:w="1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FCCDD7">
                  <w:pPr>
                    <w:pStyle w:val="4"/>
                    <w:jc w:val="both"/>
                  </w:pPr>
                  <w:r>
                    <w:rPr>
                      <w:rFonts w:ascii="Calibri" w:hAnsi="Calibri" w:eastAsia="Calibri" w:cs="Calibri"/>
                      <w:sz w:val="24"/>
                    </w:rPr>
                    <w:t>1</w:t>
                  </w:r>
                </w:p>
              </w:tc>
            </w:tr>
            <w:tr w14:paraId="1C8951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65D7F">
                  <w:pPr>
                    <w:pStyle w:val="4"/>
                    <w:jc w:val="both"/>
                  </w:pPr>
                  <w:r>
                    <w:rPr>
                      <w:rFonts w:ascii="宋体" w:hAnsi="宋体" w:eastAsia="宋体" w:cs="宋体"/>
                      <w:sz w:val="24"/>
                    </w:rPr>
                    <w:t>系统调试</w:t>
                  </w:r>
                </w:p>
              </w:tc>
              <w:tc>
                <w:tcPr>
                  <w:tcW w:w="3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EFF87">
                  <w:pPr>
                    <w:pStyle w:val="4"/>
                    <w:jc w:val="both"/>
                  </w:pPr>
                  <w:r>
                    <w:rPr>
                      <w:rFonts w:ascii="宋体" w:hAnsi="宋体" w:eastAsia="宋体" w:cs="宋体"/>
                      <w:sz w:val="24"/>
                    </w:rPr>
                    <w:t>对项目中所采购设备的壁装、吊装服务及设备调式服务，并保证教室网络与学校教学网络互连互通，与原教学网络对接。</w:t>
                  </w:r>
                </w:p>
              </w:tc>
              <w:tc>
                <w:tcPr>
                  <w:tcW w:w="12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153CA">
                  <w:pPr>
                    <w:pStyle w:val="4"/>
                    <w:jc w:val="both"/>
                  </w:pPr>
                  <w:r>
                    <w:rPr>
                      <w:rFonts w:ascii="宋体" w:hAnsi="宋体" w:eastAsia="宋体" w:cs="宋体"/>
                      <w:sz w:val="24"/>
                    </w:rPr>
                    <w:t>三年质保</w:t>
                  </w:r>
                </w:p>
              </w:tc>
              <w:tc>
                <w:tcPr>
                  <w:tcW w:w="1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1CC98">
                  <w:pPr>
                    <w:pStyle w:val="4"/>
                    <w:jc w:val="both"/>
                  </w:pPr>
                  <w:r>
                    <w:rPr>
                      <w:rFonts w:ascii="Calibri" w:hAnsi="Calibri" w:eastAsia="Calibri" w:cs="Calibri"/>
                      <w:sz w:val="24"/>
                    </w:rPr>
                    <w:t>1</w:t>
                  </w:r>
                </w:p>
              </w:tc>
            </w:tr>
            <w:tr w14:paraId="0AB956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E27DC">
                  <w:pPr>
                    <w:pStyle w:val="4"/>
                    <w:jc w:val="both"/>
                  </w:pPr>
                  <w:r>
                    <w:rPr>
                      <w:rFonts w:ascii="宋体" w:hAnsi="宋体" w:eastAsia="宋体" w:cs="宋体"/>
                      <w:sz w:val="24"/>
                    </w:rPr>
                    <w:t>技术培训</w:t>
                  </w:r>
                </w:p>
              </w:tc>
              <w:tc>
                <w:tcPr>
                  <w:tcW w:w="3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4EA88">
                  <w:pPr>
                    <w:pStyle w:val="4"/>
                    <w:jc w:val="both"/>
                  </w:pPr>
                  <w:r>
                    <w:rPr>
                      <w:rFonts w:ascii="宋体" w:hAnsi="宋体" w:eastAsia="宋体" w:cs="宋体"/>
                      <w:sz w:val="24"/>
                    </w:rPr>
                    <w:t>完成项目后对采购人多媒体教室维护人员进行技术培训，并提供突发问题</w:t>
                  </w:r>
                  <w:r>
                    <w:rPr>
                      <w:rFonts w:ascii="Calibri" w:hAnsi="Calibri" w:eastAsia="Calibri" w:cs="Calibri"/>
                      <w:sz w:val="24"/>
                    </w:rPr>
                    <w:t>7*24</w:t>
                  </w:r>
                  <w:r>
                    <w:rPr>
                      <w:rFonts w:ascii="宋体" w:hAnsi="宋体" w:eastAsia="宋体" w:cs="宋体"/>
                      <w:sz w:val="24"/>
                    </w:rPr>
                    <w:t>小时远程技术指导服务。</w:t>
                  </w:r>
                </w:p>
              </w:tc>
              <w:tc>
                <w:tcPr>
                  <w:tcW w:w="12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205C7">
                  <w:pPr>
                    <w:pStyle w:val="4"/>
                    <w:jc w:val="both"/>
                  </w:pPr>
                  <w:r>
                    <w:rPr>
                      <w:rFonts w:ascii="宋体" w:hAnsi="宋体" w:eastAsia="宋体" w:cs="宋体"/>
                      <w:sz w:val="24"/>
                    </w:rPr>
                    <w:t>三年质保</w:t>
                  </w:r>
                </w:p>
              </w:tc>
              <w:tc>
                <w:tcPr>
                  <w:tcW w:w="1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1120E">
                  <w:pPr>
                    <w:pStyle w:val="4"/>
                    <w:jc w:val="both"/>
                  </w:pPr>
                  <w:r>
                    <w:rPr>
                      <w:rFonts w:ascii="Calibri" w:hAnsi="Calibri" w:eastAsia="Calibri" w:cs="Calibri"/>
                      <w:sz w:val="24"/>
                    </w:rPr>
                    <w:t>1</w:t>
                  </w:r>
                </w:p>
              </w:tc>
            </w:tr>
            <w:tr w14:paraId="2621F3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537E9">
                  <w:pPr>
                    <w:pStyle w:val="4"/>
                    <w:jc w:val="both"/>
                  </w:pPr>
                  <w:r>
                    <w:rPr>
                      <w:rFonts w:ascii="宋体" w:hAnsi="宋体" w:eastAsia="宋体" w:cs="宋体"/>
                      <w:sz w:val="24"/>
                    </w:rPr>
                    <w:t>拆除装修</w:t>
                  </w:r>
                </w:p>
              </w:tc>
              <w:tc>
                <w:tcPr>
                  <w:tcW w:w="3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57E23">
                  <w:pPr>
                    <w:pStyle w:val="4"/>
                    <w:jc w:val="both"/>
                  </w:pPr>
                  <w:r>
                    <w:rPr>
                      <w:rFonts w:ascii="宋体" w:hAnsi="宋体" w:eastAsia="宋体" w:cs="宋体"/>
                      <w:sz w:val="24"/>
                    </w:rPr>
                    <w:t>对项目中所有涉及的教室原有普通黑板进行拆除清运，并对拆旧部分进行粉刷装修，恢复教室墙面原貌，保证教室的整体美观。</w:t>
                  </w:r>
                </w:p>
              </w:tc>
              <w:tc>
                <w:tcPr>
                  <w:tcW w:w="126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34712">
                  <w:pPr>
                    <w:pStyle w:val="4"/>
                    <w:jc w:val="both"/>
                  </w:pPr>
                  <w:r>
                    <w:rPr>
                      <w:rFonts w:ascii="宋体" w:hAnsi="宋体" w:eastAsia="宋体" w:cs="宋体"/>
                      <w:sz w:val="24"/>
                    </w:rPr>
                    <w:t>三年质保</w:t>
                  </w:r>
                </w:p>
              </w:tc>
              <w:tc>
                <w:tcPr>
                  <w:tcW w:w="14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3F8B1">
                  <w:pPr>
                    <w:pStyle w:val="4"/>
                    <w:jc w:val="both"/>
                  </w:pPr>
                  <w:r>
                    <w:rPr>
                      <w:rFonts w:ascii="Calibri" w:hAnsi="Calibri" w:eastAsia="Calibri" w:cs="Calibri"/>
                      <w:sz w:val="24"/>
                    </w:rPr>
                    <w:t>1</w:t>
                  </w:r>
                </w:p>
              </w:tc>
            </w:tr>
          </w:tbl>
          <w:p w14:paraId="3B54B8E7"/>
        </w:tc>
      </w:tr>
      <w:tr w14:paraId="60FAC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1415E8">
            <w:pPr>
              <w:pStyle w:val="4"/>
            </w:pPr>
            <w:r>
              <w:t>★</w:t>
            </w:r>
          </w:p>
        </w:tc>
        <w:tc>
          <w:tcPr>
            <w:tcW w:w="2769" w:type="dxa"/>
          </w:tcPr>
          <w:p w14:paraId="2D3E1A95">
            <w:pPr>
              <w:pStyle w:val="4"/>
            </w:pPr>
            <w:r>
              <w:t>16</w:t>
            </w:r>
          </w:p>
        </w:tc>
        <w:tc>
          <w:tcPr>
            <w:tcW w:w="2769" w:type="dxa"/>
          </w:tcPr>
          <w:p w14:paraId="65C9B412">
            <w:pPr>
              <w:pStyle w:val="4"/>
              <w:jc w:val="both"/>
            </w:pPr>
            <w:r>
              <w:rPr>
                <w:rFonts w:ascii="宋体" w:hAnsi="宋体" w:eastAsia="宋体" w:cs="宋体"/>
                <w:sz w:val="24"/>
              </w:rPr>
              <w:t>其他要求：本项目谈判总报价包括硬件（软件）、供货、拆除、安装、调试、验收、备品备件、税金、利润等所有费用。</w:t>
            </w:r>
          </w:p>
        </w:tc>
      </w:tr>
      <w:tr w14:paraId="40D82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044C96">
            <w:pPr>
              <w:pStyle w:val="4"/>
            </w:pPr>
            <w:r>
              <w:t>★</w:t>
            </w:r>
          </w:p>
        </w:tc>
        <w:tc>
          <w:tcPr>
            <w:tcW w:w="2769" w:type="dxa"/>
          </w:tcPr>
          <w:p w14:paraId="1530DF13">
            <w:pPr>
              <w:pStyle w:val="4"/>
            </w:pPr>
            <w:r>
              <w:t>17</w:t>
            </w:r>
          </w:p>
        </w:tc>
        <w:tc>
          <w:tcPr>
            <w:tcW w:w="2769" w:type="dxa"/>
          </w:tcPr>
          <w:p w14:paraId="39E7562A">
            <w:pPr>
              <w:pStyle w:val="4"/>
              <w:jc w:val="both"/>
            </w:pPr>
            <w:r>
              <w:rPr>
                <w:rFonts w:ascii="宋体" w:hAnsi="宋体" w:eastAsia="宋体" w:cs="宋体"/>
                <w:sz w:val="24"/>
              </w:rPr>
              <w:t>三、售后服务要求</w:t>
            </w:r>
          </w:p>
          <w:p w14:paraId="5AF08673">
            <w:pPr>
              <w:pStyle w:val="4"/>
              <w:jc w:val="both"/>
            </w:pPr>
            <w:r>
              <w:rPr>
                <w:rFonts w:ascii="Calibri" w:hAnsi="Calibri" w:eastAsia="Calibri" w:cs="Calibri"/>
                <w:sz w:val="24"/>
              </w:rPr>
              <w:t>1.</w:t>
            </w:r>
            <w:r>
              <w:rPr>
                <w:rFonts w:ascii="宋体" w:hAnsi="宋体" w:eastAsia="宋体" w:cs="宋体"/>
                <w:sz w:val="24"/>
              </w:rPr>
              <w:t>投标产品必须是按厂家标准配置的整套全新产品，提供人员培训，培训后采购人可熟悉基本操作；</w:t>
            </w:r>
          </w:p>
          <w:p w14:paraId="07B5C52F">
            <w:pPr>
              <w:pStyle w:val="4"/>
              <w:jc w:val="both"/>
            </w:pPr>
            <w:r>
              <w:rPr>
                <w:rFonts w:ascii="Calibri" w:hAnsi="Calibri" w:eastAsia="Calibri" w:cs="Calibri"/>
                <w:sz w:val="24"/>
              </w:rPr>
              <w:t>2.</w:t>
            </w:r>
            <w:r>
              <w:rPr>
                <w:rFonts w:ascii="宋体" w:hAnsi="宋体" w:eastAsia="宋体" w:cs="宋体"/>
                <w:sz w:val="24"/>
              </w:rPr>
              <w:t>故障处理：提供</w:t>
            </w:r>
            <w:r>
              <w:rPr>
                <w:rFonts w:ascii="Calibri" w:hAnsi="Calibri" w:eastAsia="Calibri" w:cs="Calibri"/>
                <w:sz w:val="24"/>
              </w:rPr>
              <w:t>7*24</w:t>
            </w:r>
            <w:r>
              <w:rPr>
                <w:rFonts w:ascii="宋体" w:hAnsi="宋体" w:eastAsia="宋体" w:cs="宋体"/>
                <w:sz w:val="24"/>
              </w:rPr>
              <w:t>小时维修服务，并提供售后服务电话，出现故障应在接到故障通知起</w:t>
            </w:r>
            <w:r>
              <w:rPr>
                <w:rFonts w:ascii="Calibri" w:hAnsi="Calibri" w:eastAsia="Calibri" w:cs="Calibri"/>
                <w:sz w:val="24"/>
              </w:rPr>
              <w:t>1</w:t>
            </w:r>
            <w:r>
              <w:rPr>
                <w:rFonts w:ascii="宋体" w:hAnsi="宋体" w:eastAsia="宋体" w:cs="宋体"/>
                <w:sz w:val="24"/>
              </w:rPr>
              <w:t>小时内响应，一般问题</w:t>
            </w:r>
            <w:r>
              <w:rPr>
                <w:rFonts w:ascii="Calibri" w:hAnsi="Calibri" w:eastAsia="Calibri" w:cs="Calibri"/>
                <w:sz w:val="24"/>
              </w:rPr>
              <w:t>2</w:t>
            </w:r>
            <w:r>
              <w:rPr>
                <w:rFonts w:ascii="宋体" w:hAnsi="宋体" w:eastAsia="宋体" w:cs="宋体"/>
                <w:sz w:val="24"/>
              </w:rPr>
              <w:t>小时内通过远程方式解决；遇到大的问题，在接到报修通知后</w:t>
            </w:r>
            <w:r>
              <w:rPr>
                <w:rFonts w:ascii="Calibri" w:hAnsi="Calibri" w:eastAsia="Calibri" w:cs="Calibri"/>
                <w:sz w:val="24"/>
              </w:rPr>
              <w:t>4</w:t>
            </w:r>
            <w:r>
              <w:rPr>
                <w:rFonts w:ascii="宋体" w:hAnsi="宋体" w:eastAsia="宋体" w:cs="宋体"/>
                <w:sz w:val="24"/>
              </w:rPr>
              <w:t>小时内派技术人员到达现场维修，故障修复时限不超过</w:t>
            </w:r>
            <w:r>
              <w:rPr>
                <w:rFonts w:ascii="Calibri" w:hAnsi="Calibri" w:eastAsia="Calibri" w:cs="Calibri"/>
                <w:sz w:val="24"/>
              </w:rPr>
              <w:t>24</w:t>
            </w:r>
            <w:r>
              <w:rPr>
                <w:rFonts w:ascii="宋体" w:hAnsi="宋体" w:eastAsia="宋体" w:cs="宋体"/>
                <w:sz w:val="24"/>
              </w:rPr>
              <w:t>小时</w:t>
            </w:r>
            <w:r>
              <w:rPr>
                <w:rFonts w:ascii="Calibri" w:hAnsi="Calibri" w:eastAsia="Calibri" w:cs="Calibri"/>
                <w:sz w:val="24"/>
              </w:rPr>
              <w:t>,</w:t>
            </w:r>
            <w:r>
              <w:rPr>
                <w:rFonts w:ascii="宋体" w:hAnsi="宋体" w:eastAsia="宋体" w:cs="宋体"/>
                <w:sz w:val="24"/>
              </w:rPr>
              <w:t>如超过时限无法排除故障，免费提供同等质量的产品作为备用品供采购人使用，直到修复完成。</w:t>
            </w:r>
          </w:p>
          <w:p w14:paraId="180D8A74">
            <w:pPr>
              <w:pStyle w:val="4"/>
              <w:jc w:val="both"/>
            </w:pPr>
            <w:r>
              <w:rPr>
                <w:rFonts w:ascii="Calibri" w:hAnsi="Calibri" w:eastAsia="Calibri" w:cs="Calibri"/>
                <w:sz w:val="24"/>
              </w:rPr>
              <w:t>3.</w:t>
            </w:r>
            <w:r>
              <w:rPr>
                <w:rFonts w:ascii="宋体" w:hAnsi="宋体" w:eastAsia="宋体" w:cs="宋体"/>
                <w:sz w:val="24"/>
              </w:rPr>
              <w:t>质量保证期内免费提供维修服务（含人工费、配件费、差旅费等各项费用），所更换的所有零配件全部使用原厂配件；保修期以外一律按投标文件承诺的优惠价收费，提供终身上门维修服务；</w:t>
            </w:r>
          </w:p>
          <w:p w14:paraId="71AFA67D">
            <w:pPr>
              <w:pStyle w:val="4"/>
              <w:jc w:val="both"/>
            </w:pPr>
            <w:r>
              <w:rPr>
                <w:rFonts w:ascii="Calibri" w:hAnsi="Calibri" w:eastAsia="Calibri" w:cs="Calibri"/>
                <w:sz w:val="24"/>
              </w:rPr>
              <w:t>4.</w:t>
            </w:r>
            <w:r>
              <w:rPr>
                <w:rFonts w:ascii="宋体" w:hAnsi="宋体" w:eastAsia="宋体" w:cs="宋体"/>
                <w:sz w:val="24"/>
              </w:rPr>
              <w:t>质保期内设备内置软件均免费升级，中标人负责所有因软件系统质量问题而产生的费用。</w:t>
            </w:r>
          </w:p>
          <w:p w14:paraId="60A7E999">
            <w:pPr>
              <w:pStyle w:val="4"/>
              <w:jc w:val="both"/>
            </w:pPr>
            <w:r>
              <w:rPr>
                <w:rFonts w:ascii="Calibri" w:hAnsi="Calibri" w:eastAsia="Calibri" w:cs="Calibri"/>
                <w:sz w:val="24"/>
              </w:rPr>
              <w:t>5.</w:t>
            </w:r>
            <w:r>
              <w:rPr>
                <w:rFonts w:ascii="宋体" w:hAnsi="宋体" w:eastAsia="宋体" w:cs="宋体"/>
                <w:sz w:val="24"/>
              </w:rPr>
              <w:t>必须提供售后服务方案承诺书，售后服务方案包括但不限于：（</w:t>
            </w:r>
            <w:r>
              <w:rPr>
                <w:rFonts w:ascii="Calibri" w:hAnsi="Calibri" w:eastAsia="Calibri" w:cs="Calibri"/>
                <w:sz w:val="24"/>
              </w:rPr>
              <w:t>1</w:t>
            </w:r>
            <w:r>
              <w:rPr>
                <w:rFonts w:ascii="宋体" w:hAnsi="宋体" w:eastAsia="宋体" w:cs="宋体"/>
                <w:sz w:val="24"/>
              </w:rPr>
              <w:t>）定期回访维护方案；（</w:t>
            </w:r>
            <w:r>
              <w:rPr>
                <w:rFonts w:ascii="Calibri" w:hAnsi="Calibri" w:eastAsia="Calibri" w:cs="Calibri"/>
                <w:sz w:val="24"/>
              </w:rPr>
              <w:t>2</w:t>
            </w:r>
            <w:r>
              <w:rPr>
                <w:rFonts w:ascii="宋体" w:hAnsi="宋体" w:eastAsia="宋体" w:cs="宋体"/>
                <w:sz w:val="24"/>
              </w:rPr>
              <w:t>）售后服务技术支持（包括售后服务机构、技术人员等）；（</w:t>
            </w:r>
            <w:r>
              <w:rPr>
                <w:rFonts w:ascii="Calibri" w:hAnsi="Calibri" w:eastAsia="Calibri" w:cs="Calibri"/>
                <w:sz w:val="24"/>
              </w:rPr>
              <w:t>3</w:t>
            </w:r>
            <w:r>
              <w:rPr>
                <w:rFonts w:ascii="宋体" w:hAnsi="宋体" w:eastAsia="宋体" w:cs="宋体"/>
                <w:sz w:val="24"/>
              </w:rPr>
              <w:t>）维修应急预案；（</w:t>
            </w:r>
            <w:r>
              <w:rPr>
                <w:rFonts w:ascii="Calibri" w:hAnsi="Calibri" w:eastAsia="Calibri" w:cs="Calibri"/>
                <w:sz w:val="24"/>
              </w:rPr>
              <w:t>4</w:t>
            </w:r>
            <w:r>
              <w:rPr>
                <w:rFonts w:ascii="宋体" w:hAnsi="宋体" w:eastAsia="宋体" w:cs="宋体"/>
                <w:sz w:val="24"/>
              </w:rPr>
              <w:t>）零配件储备供应；（</w:t>
            </w:r>
            <w:r>
              <w:rPr>
                <w:rFonts w:ascii="Calibri" w:hAnsi="Calibri" w:eastAsia="Calibri" w:cs="Calibri"/>
                <w:sz w:val="24"/>
              </w:rPr>
              <w:t>5</w:t>
            </w:r>
            <w:r>
              <w:rPr>
                <w:rFonts w:ascii="宋体" w:hAnsi="宋体" w:eastAsia="宋体" w:cs="宋体"/>
                <w:sz w:val="24"/>
              </w:rPr>
              <w:t>）保修期外维修方案；（</w:t>
            </w:r>
            <w:r>
              <w:rPr>
                <w:rFonts w:ascii="Calibri" w:hAnsi="Calibri" w:eastAsia="Calibri" w:cs="Calibri"/>
                <w:sz w:val="24"/>
              </w:rPr>
              <w:t>6</w:t>
            </w:r>
            <w:r>
              <w:rPr>
                <w:rFonts w:ascii="宋体" w:hAnsi="宋体" w:eastAsia="宋体" w:cs="宋体"/>
                <w:sz w:val="24"/>
              </w:rPr>
              <w:t>）技术培训等售后服务。</w:t>
            </w:r>
          </w:p>
        </w:tc>
      </w:tr>
      <w:tr w14:paraId="68EB0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1AFBE6">
            <w:pPr>
              <w:pStyle w:val="4"/>
            </w:pPr>
            <w:r>
              <w:t>★</w:t>
            </w:r>
          </w:p>
        </w:tc>
        <w:tc>
          <w:tcPr>
            <w:tcW w:w="2769" w:type="dxa"/>
          </w:tcPr>
          <w:p w14:paraId="422D8F5F">
            <w:pPr>
              <w:pStyle w:val="4"/>
            </w:pPr>
            <w:r>
              <w:t>18</w:t>
            </w:r>
          </w:p>
        </w:tc>
        <w:tc>
          <w:tcPr>
            <w:tcW w:w="2769" w:type="dxa"/>
          </w:tcPr>
          <w:p w14:paraId="38CC3B4A">
            <w:pPr>
              <w:pStyle w:val="4"/>
            </w:pPr>
            <w:r>
              <w:rPr>
                <w:rFonts w:ascii="宋体" w:hAnsi="宋体" w:eastAsia="宋体" w:cs="宋体"/>
                <w:sz w:val="24"/>
              </w:rPr>
              <w:t>注：所有技术参数均为实质性要求，必须完全响应；带“▲”项须按要求提供佐证材料。</w:t>
            </w:r>
          </w:p>
        </w:tc>
      </w:tr>
    </w:tbl>
    <w:p w14:paraId="5BDE5B9B">
      <w:pPr>
        <w:pStyle w:val="4"/>
        <w:outlineLvl w:val="2"/>
      </w:pPr>
      <w:r>
        <w:rPr>
          <w:b/>
          <w:sz w:val="28"/>
        </w:rPr>
        <w:t>3.4商务要求</w:t>
      </w:r>
    </w:p>
    <w:p w14:paraId="6AB322F5">
      <w:pPr>
        <w:pStyle w:val="4"/>
        <w:outlineLvl w:val="3"/>
      </w:pPr>
      <w:r>
        <w:rPr>
          <w:b/>
          <w:sz w:val="24"/>
        </w:rPr>
        <w:t>3.4.1交货时间</w:t>
      </w:r>
    </w:p>
    <w:p w14:paraId="15E502D9">
      <w:pPr>
        <w:pStyle w:val="4"/>
      </w:pPr>
      <w:r>
        <w:t>采购包1：</w:t>
      </w:r>
    </w:p>
    <w:p w14:paraId="35575480">
      <w:pPr>
        <w:pStyle w:val="4"/>
      </w:pPr>
      <w:r>
        <w:t>合同签订后14天内</w:t>
      </w:r>
    </w:p>
    <w:p w14:paraId="4C4F5019">
      <w:pPr>
        <w:pStyle w:val="4"/>
        <w:outlineLvl w:val="3"/>
      </w:pPr>
      <w:r>
        <w:rPr>
          <w:b/>
          <w:sz w:val="24"/>
        </w:rPr>
        <w:t>3.4.2交货地点和方式</w:t>
      </w:r>
    </w:p>
    <w:p w14:paraId="3E279813">
      <w:pPr>
        <w:pStyle w:val="4"/>
      </w:pPr>
      <w:r>
        <w:t>采购包1：</w:t>
      </w:r>
    </w:p>
    <w:p w14:paraId="37E5E3AF">
      <w:pPr>
        <w:pStyle w:val="4"/>
      </w:pPr>
      <w:r>
        <w:t>西安科技大学骊山、秦汉校园</w:t>
      </w:r>
    </w:p>
    <w:p w14:paraId="49F84606">
      <w:pPr>
        <w:pStyle w:val="4"/>
        <w:outlineLvl w:val="3"/>
      </w:pPr>
      <w:r>
        <w:rPr>
          <w:b/>
          <w:sz w:val="24"/>
        </w:rPr>
        <w:t>3.4.3支付方式</w:t>
      </w:r>
    </w:p>
    <w:p w14:paraId="170CDFD8">
      <w:pPr>
        <w:pStyle w:val="4"/>
      </w:pPr>
      <w:r>
        <w:t>采购包1：</w:t>
      </w:r>
    </w:p>
    <w:p w14:paraId="48D8EB0E">
      <w:pPr>
        <w:pStyle w:val="4"/>
      </w:pPr>
      <w:r>
        <w:t>一次付清</w:t>
      </w:r>
    </w:p>
    <w:p w14:paraId="0DA731AC">
      <w:pPr>
        <w:pStyle w:val="4"/>
        <w:outlineLvl w:val="3"/>
      </w:pPr>
      <w:r>
        <w:rPr>
          <w:b/>
          <w:sz w:val="24"/>
        </w:rPr>
        <w:t>3.4.4支付约定</w:t>
      </w:r>
    </w:p>
    <w:p w14:paraId="6B1AB248">
      <w:pPr>
        <w:pStyle w:val="4"/>
      </w:pPr>
      <w:r>
        <w:t>采购包1： 付款条件说明： 签订合同前向学校缴纳5%的履约保证金，国内产品安装调试经学校验收合格后 ，达到付款条件起 7 日内，支付合同总金额的 100.00%。</w:t>
      </w:r>
    </w:p>
    <w:p w14:paraId="7A34B0DE">
      <w:pPr>
        <w:pStyle w:val="4"/>
        <w:outlineLvl w:val="3"/>
      </w:pPr>
      <w:r>
        <w:rPr>
          <w:b/>
          <w:sz w:val="24"/>
        </w:rPr>
        <w:t>3.4.5验收标准和方法</w:t>
      </w:r>
    </w:p>
    <w:p w14:paraId="164A36C5">
      <w:pPr>
        <w:pStyle w:val="4"/>
      </w:pPr>
      <w:r>
        <w:t>采购包1：</w:t>
      </w:r>
    </w:p>
    <w:p w14:paraId="59D30644">
      <w:pPr>
        <w:pStyle w:val="4"/>
      </w:pPr>
      <w:r>
        <w:t xml:space="preserve"> 按照采购人要求执行。</w:t>
      </w:r>
    </w:p>
    <w:p w14:paraId="21A7FADA">
      <w:pPr>
        <w:pStyle w:val="4"/>
        <w:outlineLvl w:val="3"/>
      </w:pPr>
      <w:r>
        <w:rPr>
          <w:b/>
          <w:sz w:val="24"/>
        </w:rPr>
        <w:t>3.4.6包装方式及运输</w:t>
      </w:r>
    </w:p>
    <w:p w14:paraId="2A7ED5C8">
      <w:pPr>
        <w:pStyle w:val="4"/>
      </w:pPr>
      <w:r>
        <w:t>采购包1：</w:t>
      </w:r>
    </w:p>
    <w:p w14:paraId="618F4B77">
      <w:pPr>
        <w:pStyle w:val="4"/>
      </w:pPr>
      <w: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292F568">
      <w:pPr>
        <w:pStyle w:val="4"/>
        <w:outlineLvl w:val="3"/>
      </w:pPr>
      <w:r>
        <w:rPr>
          <w:b/>
          <w:sz w:val="24"/>
        </w:rPr>
        <w:t>3.4.7质量保修范围和保修期</w:t>
      </w:r>
    </w:p>
    <w:p w14:paraId="0B1B079C">
      <w:pPr>
        <w:pStyle w:val="4"/>
      </w:pPr>
      <w:r>
        <w:t>采购包1：</w:t>
      </w:r>
    </w:p>
    <w:p w14:paraId="66DD819A">
      <w:pPr>
        <w:pStyle w:val="4"/>
      </w:pPr>
      <w:r>
        <w:t>1.质保期从交货、安装调试完毕，产品验收合格之日起计算，其中设备内置软件提供免费质保和免费升级不少于3年（若厂家质保期超过3年的，按厂家规定免费维护升级），硬件设备质保不少于3年（若厂家质保期超过3年，按厂家规定免费包修）。 2.终身维护。 3.质保期期内提供免费上门维修服务。 4.在质保期内因质量问题由成交供应商无条件更换，费用由成交供应商负责。超过质保期的另行协商，其余按成交供应商提交的售后服务承诺书执行。</w:t>
      </w:r>
    </w:p>
    <w:p w14:paraId="0750A456">
      <w:pPr>
        <w:pStyle w:val="4"/>
        <w:outlineLvl w:val="3"/>
      </w:pPr>
      <w:r>
        <w:rPr>
          <w:b/>
          <w:sz w:val="24"/>
        </w:rPr>
        <w:t>3.4.8违约责任及解决争议的方法</w:t>
      </w:r>
    </w:p>
    <w:p w14:paraId="33C006A2">
      <w:pPr>
        <w:pStyle w:val="4"/>
      </w:pPr>
      <w:r>
        <w:t>采购包1：</w:t>
      </w:r>
    </w:p>
    <w:p w14:paraId="0C47F17C">
      <w:pPr>
        <w:pStyle w:val="4"/>
      </w:pPr>
      <w:r>
        <w:t>(一)供应商如出现违约的处理事项。中标单位不得分包、转包，如出现相关情形，采购方有权取消中标资格，并扣除履约保证金。(二)按《中华人民共和国民法典》中的相关条款执行。(三)如有纠纷，双方友好协商解决，协商不成时可诉讼到采购人所在地人民法院解决。</w:t>
      </w:r>
    </w:p>
    <w:p w14:paraId="2347E159">
      <w:pPr>
        <w:pStyle w:val="4"/>
        <w:jc w:val="left"/>
        <w:outlineLvl w:val="3"/>
      </w:pPr>
      <w:r>
        <w:rPr>
          <w:b/>
          <w:sz w:val="24"/>
        </w:rPr>
        <w:t>3.5其他要求</w:t>
      </w:r>
    </w:p>
    <w:p w14:paraId="1B540FEC">
      <w:pPr>
        <w:pStyle w:val="4"/>
      </w:pPr>
      <w:r>
        <w:t>采购包1：</w:t>
      </w:r>
    </w:p>
    <w:p w14:paraId="0282A49A">
      <w:pPr>
        <w:pStyle w:val="4"/>
      </w:pPr>
      <w:r>
        <w:t>1、非中小企业中标付款方式：签订合同前向学校缴纳5%的履约保证金，国内产品安装调试经学校验收合格后一次性支付全款，同时缴纳的5%履约保证金无质量问题一次性无息退还。 2、中小企业中标付款方式： 签订合同前向学校缴纳5%的履约保证金，合同签订后采购人支付40%合同金额的预付款。国内产品安装调试经学校验收合格后一次性支付60%合同金额的余款，同时缴纳的5%履约保证金无质量问题一次性无息退还。 3、为顺利推进政府采购电子化交易平台应用工作，供应商需要在线提交所有通过电子化交易平台实施的政府采购项目的投标文件，同时线下提交投标文件叁份。纸质投标文件建议A4纸双面打印，装订成册,密封并加盖公章，邮寄或现场提交均可。</w:t>
      </w:r>
    </w:p>
    <w:p w14:paraId="6FBD1C72">
      <w:pPr>
        <w:pStyle w:val="4"/>
        <w:rPr>
          <w:rFonts w:hint="eastAsia"/>
          <w:lang w:val="en-US" w:eastAsia="zh-Hans"/>
        </w:rPr>
      </w:pPr>
      <w:r>
        <w:t xml:space="preserve"> </w:t>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helvetica,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77C4D3E"/>
    <w:rsid w:val="48071390"/>
    <w:rsid w:val="53B52B8D"/>
    <w:rsid w:val="73D101E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11668</Words>
  <Characters>13450</Characters>
  <Lines>0</Lines>
  <Paragraphs>0</Paragraphs>
  <TotalTime>6</TotalTime>
  <ScaleCrop>false</ScaleCrop>
  <LinksUpToDate>false</LinksUpToDate>
  <CharactersWithSpaces>13565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尊贵的VIP</cp:lastModifiedBy>
  <dcterms:modified xsi:type="dcterms:W3CDTF">2024-12-30T13:15:45Z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eyJoZGlkIjoiNzQ2Y2ZmOTBkMTUyODBhYTJmYzM2MWM5NGIxYjkxMDYiLCJ1c2VySWQiOiIzMjcyNTYzNzcifQ==</vt:lpwstr>
  </property>
  <property fmtid="{D5CDD505-2E9C-101B-9397-08002B2CF9AE}" pid="4" name="ICV">
    <vt:lpwstr>7B64C0FFBAC6470396C89B7254AD6513_12</vt:lpwstr>
  </property>
</Properties>
</file>