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政府采购合同（仅供参考）</w:t>
      </w:r>
    </w:p>
    <w:p>
      <w:pPr>
        <w:jc w:val="center"/>
        <w:rPr>
          <w:rFonts w:ascii="宋体" w:hAnsi="宋体" w:eastAsiaTheme="minorEastAsia"/>
          <w:sz w:val="32"/>
          <w:szCs w:val="32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</w:t>
      </w:r>
      <w:r>
        <w:rPr>
          <w:rFonts w:hint="eastAsia" w:ascii="宋体" w:hAnsi="宋体"/>
          <w:color w:val="auto"/>
          <w:sz w:val="24"/>
        </w:rPr>
        <w:t>购，在</w:t>
      </w:r>
      <w:r>
        <w:rPr>
          <w:rFonts w:hint="eastAsia" w:ascii="宋体" w:hAnsi="宋体"/>
          <w:color w:val="auto"/>
          <w:sz w:val="24"/>
          <w:u w:val="single"/>
        </w:rPr>
        <w:t>陕西省财政厅政府采购管理处</w:t>
      </w:r>
      <w:r>
        <w:rPr>
          <w:rFonts w:hint="eastAsia" w:ascii="宋体" w:hAnsi="宋体"/>
          <w:color w:val="auto"/>
          <w:sz w:val="24"/>
        </w:rPr>
        <w:t>的监督管理下，由</w:t>
      </w:r>
      <w:r>
        <w:rPr>
          <w:rFonts w:hint="eastAsia" w:ascii="宋体" w:hAnsi="宋体"/>
          <w:color w:val="auto"/>
          <w:sz w:val="24"/>
          <w:u w:val="single"/>
        </w:rPr>
        <w:t>陕西开源招标有限公司</w:t>
      </w:r>
      <w:r>
        <w:rPr>
          <w:rFonts w:hint="eastAsia" w:ascii="宋体" w:hAnsi="宋体"/>
          <w:color w:val="auto"/>
          <w:sz w:val="24"/>
        </w:rPr>
        <w:t>组织采购，选定</w:t>
      </w:r>
      <w:r>
        <w:rPr>
          <w:rFonts w:hint="eastAsia" w:ascii="宋体" w:hAnsi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</w:rPr>
        <w:t xml:space="preserve"> (以下简称乙方）为该项目成交供应商。依据《中华人民共和国民法</w:t>
      </w:r>
      <w:r>
        <w:rPr>
          <w:rFonts w:hint="eastAsia" w:ascii="宋体" w:hAnsi="宋体"/>
          <w:sz w:val="24"/>
        </w:rPr>
        <w:t>典》和《中华人民共和国政府采购法》，经甲、乙双方共同协商，按下述条款和条件签署本合同。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乙方负责</w:t>
      </w:r>
      <w:r>
        <w:rPr>
          <w:rFonts w:hint="eastAsia" w:ascii="宋体" w:hAnsi="宋体"/>
          <w:sz w:val="24"/>
          <w:highlight w:val="none"/>
        </w:rPr>
        <w:t>按照合同确定的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highlight w:val="none"/>
        </w:rPr>
        <w:t>交付</w:t>
      </w:r>
      <w:r>
        <w:rPr>
          <w:rFonts w:hint="eastAsia" w:ascii="宋体" w:hAnsi="宋体"/>
          <w:sz w:val="24"/>
          <w:highlight w:val="none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服务内容</w:t>
      </w:r>
      <w:r>
        <w:rPr>
          <w:rFonts w:hint="eastAsia" w:ascii="宋体" w:hAnsi="宋体"/>
          <w:sz w:val="24"/>
          <w:highlight w:val="none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项目的使用特性做好售后服务。</w:t>
      </w:r>
    </w:p>
    <w:p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>
      <w:pPr>
        <w:spacing w:line="360" w:lineRule="auto"/>
        <w:ind w:left="420" w:left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sz w:val="24"/>
          <w:highlight w:val="none"/>
          <w:u w:val="single"/>
        </w:rPr>
        <w:t xml:space="preserve">人民币       元整（¥         元） 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说明：合同总价一次包死，不受市场价格变化的影响，并作为结算的唯一依据。</w:t>
      </w:r>
    </w:p>
    <w:p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1、结算单位：采购人结算，在付款前，必须开</w:t>
      </w:r>
      <w:r>
        <w:rPr>
          <w:rFonts w:hint="eastAsia" w:ascii="宋体" w:hAnsi="宋体"/>
          <w:color w:val="auto"/>
          <w:sz w:val="24"/>
          <w:highlight w:val="none"/>
        </w:rPr>
        <w:t>具全额发票给</w:t>
      </w:r>
      <w:r>
        <w:rPr>
          <w:rFonts w:hint="eastAsia" w:ascii="宋体" w:hAnsi="宋体"/>
          <w:sz w:val="24"/>
          <w:highlight w:val="none"/>
        </w:rPr>
        <w:t>采购人。</w:t>
      </w:r>
    </w:p>
    <w:p>
      <w:pPr>
        <w:spacing w:line="440" w:lineRule="exact"/>
        <w:ind w:firstLine="566" w:firstLineChars="236"/>
        <w:rPr>
          <w:rFonts w:ascii="宋体" w:hAnsi="宋体" w:eastAsiaTheme="minorEastAsia"/>
          <w:color w:val="FF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2、付款方式：数据库正常开通使用，验收合格后，达到付款条件30日内，支付合同总价款100%。</w:t>
      </w:r>
    </w:p>
    <w:p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微软雅黑" w:hAnsi="微软雅黑" w:eastAsia="微软雅黑" w:cs="微软雅黑"/>
          <w:b/>
          <w:sz w:val="24"/>
          <w:highlight w:val="none"/>
        </w:rPr>
        <w:t>四、交付条件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color w:val="auto"/>
          <w:sz w:val="24"/>
          <w:highlight w:val="none"/>
        </w:rPr>
        <w:t>一）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4"/>
          <w:highlight w:val="none"/>
        </w:rPr>
        <w:t>地点：采购人指定地点。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（二）服务期限：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自</w:t>
      </w:r>
      <w:r>
        <w:rPr>
          <w:rFonts w:hint="eastAsia" w:ascii="宋体" w:hAnsi="宋体" w:eastAsia="宋体" w:cs="Times New Roman"/>
          <w:sz w:val="24"/>
          <w:highlight w:val="none"/>
        </w:rPr>
        <w:t>合同签订之日起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7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内开通，执行期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为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1年</w:t>
      </w:r>
      <w:r>
        <w:rPr>
          <w:rFonts w:hint="eastAsia" w:ascii="宋体" w:hAnsi="宋体" w:eastAsia="宋体" w:cs="Times New Roman"/>
          <w:sz w:val="24"/>
          <w:highlight w:val="none"/>
        </w:rPr>
        <w:t>。</w:t>
      </w:r>
    </w:p>
    <w:p>
      <w:pPr>
        <w:spacing w:line="360" w:lineRule="auto"/>
        <w:rPr>
          <w:rFonts w:ascii="微软雅黑" w:hAnsi="微软雅黑" w:eastAsia="微软雅黑" w:cs="微软雅黑"/>
          <w:b/>
          <w:sz w:val="24"/>
          <w:highlight w:val="none"/>
        </w:rPr>
      </w:pPr>
      <w:r>
        <w:rPr>
          <w:rFonts w:hint="eastAsia" w:ascii="微软雅黑" w:hAnsi="微软雅黑" w:eastAsia="微软雅黑" w:cs="微软雅黑"/>
          <w:b/>
          <w:sz w:val="24"/>
          <w:highlight w:val="none"/>
        </w:rPr>
        <w:t>五、质量保证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</w:t>
      </w:r>
      <w:bookmarkStart w:id="0" w:name="_GoBack"/>
      <w:bookmarkEnd w:id="0"/>
      <w:r>
        <w:rPr>
          <w:rFonts w:hint="eastAsia" w:ascii="宋体" w:hAnsi="宋体"/>
          <w:sz w:val="24"/>
        </w:rPr>
        <w:t>术成熟的。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（四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、技术规格及标准。（详见附件2）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、技术服务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（三）服务承诺：</w:t>
      </w:r>
    </w:p>
    <w:p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（此处填写内容应与响应文件一致）</w:t>
      </w:r>
    </w:p>
    <w:p>
      <w:pPr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  <w:lang w:val="en-US" w:eastAsia="zh-CN"/>
        </w:rPr>
        <w:t>八</w:t>
      </w:r>
      <w:r>
        <w:rPr>
          <w:rFonts w:hint="eastAsia" w:ascii="宋体" w:hAnsi="宋体"/>
          <w:b/>
          <w:color w:val="auto"/>
          <w:sz w:val="24"/>
        </w:rPr>
        <w:t>、违约责任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</w:rPr>
        <w:t>、验收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</w:t>
      </w:r>
      <w:r>
        <w:rPr>
          <w:rFonts w:hint="eastAsia" w:ascii="宋体" w:hAnsi="宋体"/>
          <w:color w:val="auto"/>
          <w:sz w:val="24"/>
        </w:rPr>
        <w:t>为依据。</w:t>
      </w:r>
    </w:p>
    <w:p>
      <w:pPr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十、其他事项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（一）陕西省财政厅政府采购管理处在合同的履行期间以及履行期后，可以随时检查项目的执行情况，对采购标准、采购内容进</w:t>
      </w:r>
      <w:r>
        <w:rPr>
          <w:rFonts w:hint="eastAsia" w:ascii="宋体" w:hAnsi="宋体"/>
          <w:sz w:val="24"/>
        </w:rPr>
        <w:t>行调查核实，并对发现的问题进行处理。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pStyle w:val="2"/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>
      <w:pPr>
        <w:pStyle w:val="3"/>
        <w:ind w:left="2100" w:hanging="1050"/>
      </w:pP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br w:type="page"/>
      </w:r>
      <w:r>
        <w:rPr>
          <w:rFonts w:hint="eastAsia" w:ascii="宋体" w:hAnsi="宋体"/>
          <w:b/>
          <w:bCs/>
          <w:sz w:val="24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</w:rPr>
        <w:t>服务</w:t>
      </w:r>
      <w:r>
        <w:rPr>
          <w:rFonts w:hint="eastAsia" w:ascii="宋体" w:hAnsi="宋体"/>
          <w:b/>
          <w:bCs/>
          <w:sz w:val="24"/>
        </w:rPr>
        <w:t>内容</w:t>
      </w:r>
    </w:p>
    <w:tbl>
      <w:tblPr>
        <w:tblStyle w:val="6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2096"/>
        <w:gridCol w:w="1435"/>
        <w:gridCol w:w="1400"/>
        <w:gridCol w:w="2102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服务内容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 w:eastAsiaTheme="minorEastAsia"/>
                <w:bCs/>
                <w:sz w:val="24"/>
              </w:rPr>
            </w:pPr>
            <w:r>
              <w:rPr>
                <w:rFonts w:ascii="宋体" w:hAnsi="宋体" w:eastAsiaTheme="minorEastAsia"/>
                <w:bCs/>
                <w:sz w:val="24"/>
              </w:rPr>
              <w:t>数量</w:t>
            </w:r>
          </w:p>
        </w:tc>
        <w:tc>
          <w:tcPr>
            <w:tcW w:w="2102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908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总金额：</w:t>
            </w:r>
            <w:r>
              <w:rPr>
                <w:rFonts w:hint="eastAsia" w:ascii="宋体" w:hAnsi="宋体"/>
                <w:sz w:val="24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元）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 w:val="24"/>
        </w:rPr>
      </w:pPr>
    </w:p>
    <w:p>
      <w:pPr>
        <w:spacing w:line="360" w:lineRule="auto"/>
        <w:rPr>
          <w:rFonts w:ascii="宋体" w:hAnsi="宋体" w:eastAsiaTheme="minorEastAsia"/>
          <w:b/>
          <w:bCs/>
          <w:sz w:val="24"/>
        </w:rPr>
      </w:pP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附件2 性能参数表</w:t>
      </w:r>
    </w:p>
    <w:p>
      <w:pPr>
        <w:keepLines/>
        <w:wordWrap w:val="0"/>
        <w:topLinePunct/>
        <w:spacing w:line="360" w:lineRule="auto"/>
        <w:ind w:right="48"/>
        <w:rPr>
          <w:rFonts w:ascii="宋体" w:hAnsi="宋体" w:cs="宋体"/>
          <w:sz w:val="24"/>
        </w:rPr>
      </w:pPr>
    </w:p>
    <w:p>
      <w:pPr>
        <w:pStyle w:val="3"/>
        <w:rPr>
          <w:rFonts w:eastAsiaTheme="minorEastAsia"/>
        </w:rPr>
      </w:pPr>
    </w:p>
    <w:p/>
    <w:p>
      <w:pPr>
        <w:pStyle w:val="10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</w:rPr>
        <w:br w:type="textWrapping"/>
      </w:r>
    </w:p>
    <w:p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859aed3-f1ba-454f-bc6d-a401536d81c1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0CCA13BB"/>
    <w:rsid w:val="16E3540A"/>
    <w:rsid w:val="20BC3C2E"/>
    <w:rsid w:val="3F170867"/>
    <w:rsid w:val="4721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1308</Words>
  <Characters>1320</Characters>
  <Lines>15</Lines>
  <Paragraphs>4</Paragraphs>
  <TotalTime>1</TotalTime>
  <ScaleCrop>false</ScaleCrop>
  <LinksUpToDate>false</LinksUpToDate>
  <CharactersWithSpaces>1581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2025-01-02T01:21:06Z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2B13D543E81B4760AF6D0E764E685C92_11</vt:lpwstr>
  </property>
</Properties>
</file>