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F363B">
      <w:pPr>
        <w:jc w:val="center"/>
        <w:rPr>
          <w:rFonts w:hint="eastAsia" w:ascii="宋体" w:hAnsi="宋体" w:eastAsia="宋体" w:cs="宋体"/>
          <w:b/>
          <w:bCs/>
          <w:i w:val="0"/>
          <w:iCs w:val="0"/>
          <w:caps w:val="0"/>
          <w:spacing w:val="0"/>
          <w:sz w:val="32"/>
          <w:szCs w:val="32"/>
          <w:shd w:val="clear" w:fill="FFFFFF"/>
        </w:rPr>
      </w:pPr>
      <w:r>
        <w:rPr>
          <w:rFonts w:hint="eastAsia" w:ascii="宋体" w:hAnsi="宋体" w:eastAsia="宋体" w:cs="宋体"/>
          <w:b/>
          <w:bCs/>
          <w:i w:val="0"/>
          <w:iCs w:val="0"/>
          <w:caps w:val="0"/>
          <w:spacing w:val="0"/>
          <w:sz w:val="32"/>
          <w:szCs w:val="32"/>
          <w:shd w:val="clear" w:fill="FFFFFF"/>
          <w:lang w:eastAsia="zh-CN"/>
        </w:rPr>
        <w:t>供应商</w:t>
      </w:r>
      <w:r>
        <w:rPr>
          <w:rFonts w:hint="eastAsia" w:ascii="宋体" w:hAnsi="宋体" w:eastAsia="宋体" w:cs="宋体"/>
          <w:b/>
          <w:bCs/>
          <w:i w:val="0"/>
          <w:iCs w:val="0"/>
          <w:caps w:val="0"/>
          <w:spacing w:val="0"/>
          <w:sz w:val="32"/>
          <w:szCs w:val="32"/>
          <w:shd w:val="clear" w:fill="FFFFFF"/>
        </w:rPr>
        <w:t>应提交的相关资格证明材料</w:t>
      </w:r>
    </w:p>
    <w:p w14:paraId="756C2E5F">
      <w:pPr>
        <w:numPr>
          <w:ilvl w:val="0"/>
          <w:numId w:val="0"/>
        </w:numPr>
        <w:rPr>
          <w:rFonts w:hint="eastAsia" w:ascii="宋体" w:hAnsi="宋体" w:eastAsia="宋体" w:cs="宋体"/>
          <w:i w:val="0"/>
          <w:iCs w:val="0"/>
          <w:caps w:val="0"/>
          <w:spacing w:val="0"/>
          <w:kern w:val="2"/>
          <w:sz w:val="24"/>
          <w:szCs w:val="24"/>
          <w:shd w:val="clear" w:fill="FFFFFF"/>
          <w:lang w:val="en-US" w:eastAsia="zh-CN" w:bidi="ar-SA"/>
        </w:rPr>
      </w:pPr>
    </w:p>
    <w:p w14:paraId="142618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一、提供健全的财务会计制度的证明材料</w:t>
      </w:r>
    </w:p>
    <w:p w14:paraId="07592C15">
      <w:pPr>
        <w:numPr>
          <w:ilvl w:val="0"/>
          <w:numId w:val="0"/>
        </w:numPr>
        <w:ind w:firstLine="480" w:firstLineChars="200"/>
        <w:rPr>
          <w:rFonts w:hint="eastAsia" w:ascii="宋体" w:hAnsi="宋体" w:eastAsia="宋体" w:cs="宋体"/>
          <w:i w:val="0"/>
          <w:iCs w:val="0"/>
          <w:caps w:val="0"/>
          <w:spacing w:val="0"/>
          <w:kern w:val="2"/>
          <w:sz w:val="24"/>
          <w:szCs w:val="24"/>
          <w:shd w:val="clear" w:fill="FFFFFF"/>
          <w:lang w:val="en-US" w:eastAsia="zh-CN" w:bidi="ar-SA"/>
        </w:rPr>
      </w:pPr>
    </w:p>
    <w:p w14:paraId="6BB43807">
      <w:pPr>
        <w:rPr>
          <w:rFonts w:hint="eastAsia" w:ascii="宋体" w:hAnsi="宋体" w:eastAsia="宋体" w:cs="宋体"/>
          <w:i w:val="0"/>
          <w:iCs w:val="0"/>
          <w:caps w:val="0"/>
          <w:spacing w:val="0"/>
          <w:kern w:val="2"/>
          <w:sz w:val="24"/>
          <w:szCs w:val="24"/>
          <w:shd w:val="clear" w:fill="FFFFFF"/>
          <w:lang w:val="en-US" w:eastAsia="zh-CN" w:bidi="ar-SA"/>
        </w:rPr>
      </w:pPr>
      <w:r>
        <w:rPr>
          <w:rFonts w:hint="eastAsia" w:ascii="宋体" w:hAnsi="宋体" w:eastAsia="宋体" w:cs="宋体"/>
          <w:i w:val="0"/>
          <w:iCs w:val="0"/>
          <w:caps w:val="0"/>
          <w:spacing w:val="0"/>
          <w:kern w:val="2"/>
          <w:sz w:val="24"/>
          <w:szCs w:val="24"/>
          <w:shd w:val="clear" w:fill="FFFFFF"/>
          <w:lang w:val="en-US" w:eastAsia="zh-CN" w:bidi="ar-SA"/>
        </w:rPr>
        <w:br w:type="page"/>
      </w:r>
    </w:p>
    <w:p w14:paraId="780013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二、</w:t>
      </w:r>
      <w:r>
        <w:rPr>
          <w:rFonts w:hint="eastAsia" w:ascii="宋体" w:hAnsi="宋体" w:eastAsia="宋体" w:cs="宋体"/>
          <w:b/>
          <w:bCs/>
          <w:i w:val="0"/>
          <w:iCs w:val="0"/>
          <w:caps w:val="0"/>
          <w:spacing w:val="0"/>
          <w:sz w:val="24"/>
          <w:szCs w:val="24"/>
          <w:shd w:val="clear" w:fill="FFFFFF"/>
        </w:rPr>
        <w:t>按</w:t>
      </w:r>
      <w:r>
        <w:rPr>
          <w:rFonts w:hint="eastAsia" w:ascii="宋体" w:hAnsi="宋体" w:eastAsia="宋体" w:cs="宋体"/>
          <w:b/>
          <w:bCs/>
          <w:i w:val="0"/>
          <w:iCs w:val="0"/>
          <w:caps w:val="0"/>
          <w:spacing w:val="0"/>
          <w:sz w:val="24"/>
          <w:szCs w:val="24"/>
          <w:shd w:val="clear" w:fill="FFFFFF"/>
          <w:lang w:val="en-US" w:eastAsia="zh-CN"/>
        </w:rPr>
        <w:t>谈判文件</w:t>
      </w:r>
      <w:r>
        <w:rPr>
          <w:rFonts w:hint="eastAsia" w:ascii="宋体" w:hAnsi="宋体" w:eastAsia="宋体" w:cs="宋体"/>
          <w:b/>
          <w:bCs/>
          <w:i w:val="0"/>
          <w:iCs w:val="0"/>
          <w:caps w:val="0"/>
          <w:spacing w:val="0"/>
          <w:sz w:val="24"/>
          <w:szCs w:val="24"/>
          <w:shd w:val="clear" w:fill="FFFFFF"/>
        </w:rPr>
        <w:t>要求，应提供以下相关资格证明材料：</w:t>
      </w:r>
    </w:p>
    <w:p w14:paraId="38136DD3">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1、具有独立承担民事责任能力的法人、其他组织或自然人，提供合法有效的统一社会信用代码营业执照（事业单位提供法人证书，自然人提供身份证）。</w:t>
      </w:r>
    </w:p>
    <w:p w14:paraId="39BDC45A">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2911D33">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42B146EF">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lang w:eastAsia="zh-CN"/>
        </w:rPr>
      </w:pPr>
      <w:r>
        <w:rPr>
          <w:rFonts w:hint="eastAsia" w:ascii="宋体" w:hAnsi="宋体" w:eastAsia="宋体" w:cs="宋体"/>
          <w:b/>
          <w:bCs/>
          <w:i w:val="0"/>
          <w:iCs w:val="0"/>
          <w:caps w:val="0"/>
          <w:spacing w:val="0"/>
          <w:sz w:val="24"/>
          <w:szCs w:val="24"/>
          <w:shd w:val="clear" w:fill="FFFFFF"/>
        </w:rPr>
        <w:t>2、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r>
        <w:rPr>
          <w:rFonts w:hint="eastAsia" w:ascii="宋体" w:hAnsi="宋体" w:eastAsia="宋体" w:cs="宋体"/>
          <w:b/>
          <w:bCs/>
          <w:i w:val="0"/>
          <w:iCs w:val="0"/>
          <w:caps w:val="0"/>
          <w:spacing w:val="0"/>
          <w:sz w:val="24"/>
          <w:szCs w:val="24"/>
          <w:shd w:val="clear" w:fill="FFFFFF"/>
          <w:lang w:eastAsia="zh-CN"/>
        </w:rPr>
        <w:t>。</w:t>
      </w:r>
    </w:p>
    <w:p w14:paraId="5614DF6C">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AE15C2A">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80D17CA">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lang w:eastAsia="zh-CN"/>
        </w:rPr>
      </w:pPr>
      <w:r>
        <w:rPr>
          <w:rFonts w:hint="eastAsia" w:ascii="宋体" w:hAnsi="宋体" w:eastAsia="宋体" w:cs="宋体"/>
          <w:b/>
          <w:bCs/>
          <w:i w:val="0"/>
          <w:iCs w:val="0"/>
          <w:caps w:val="0"/>
          <w:spacing w:val="0"/>
          <w:sz w:val="24"/>
          <w:szCs w:val="24"/>
          <w:shd w:val="clear" w:fill="FFFFFF"/>
          <w:lang w:eastAsia="zh-CN"/>
        </w:rPr>
        <w:t>3、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成立不足一个月的提供依法纳税的承诺书，格式自拟；零报税的提供申报成功的凭证）。</w:t>
      </w:r>
    </w:p>
    <w:p w14:paraId="413AE03D">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32CBCD97">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46177978">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lang w:eastAsia="zh-CN"/>
        </w:rPr>
      </w:pPr>
      <w:r>
        <w:rPr>
          <w:rFonts w:hint="eastAsia" w:ascii="宋体" w:hAnsi="宋体" w:eastAsia="宋体" w:cs="宋体"/>
          <w:b/>
          <w:bCs/>
          <w:i w:val="0"/>
          <w:iCs w:val="0"/>
          <w:caps w:val="0"/>
          <w:spacing w:val="0"/>
          <w:sz w:val="24"/>
          <w:szCs w:val="24"/>
          <w:shd w:val="clear" w:fill="FFFFFF"/>
          <w:lang w:eastAsia="zh-CN"/>
        </w:rPr>
        <w:t>4、提供响应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供应商向代缴方用于缴存社保的银行转账单据 ）；依法不需要缴纳社会保障资金的供应商应提供相关文件证明（成立不足一个月的提供将依法交纳社会保障资金的承诺书，格式自拟）。</w:t>
      </w:r>
    </w:p>
    <w:p w14:paraId="64F62829">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04698F15">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59F11B25">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5、提供具有履行合同所必需的设备和专业技术能力的承诺。</w:t>
      </w:r>
    </w:p>
    <w:p w14:paraId="7C6B84BE">
      <w:pPr>
        <w:pStyle w:val="3"/>
        <w:bidi w:val="0"/>
        <w:rPr>
          <w:rStyle w:val="12"/>
          <w:rFonts w:hint="eastAsia" w:ascii="宋体" w:hAnsi="宋体" w:eastAsia="宋体" w:cs="宋体"/>
          <w:b/>
          <w:color w:val="auto"/>
          <w:szCs w:val="24"/>
        </w:rPr>
      </w:pPr>
      <w:r>
        <w:rPr>
          <w:rFonts w:hint="eastAsia" w:ascii="宋体" w:hAnsi="宋体" w:eastAsia="宋体" w:cs="宋体"/>
          <w:b/>
          <w:bCs/>
          <w:i w:val="0"/>
          <w:iCs w:val="0"/>
          <w:caps w:val="0"/>
          <w:spacing w:val="0"/>
          <w:sz w:val="24"/>
          <w:szCs w:val="24"/>
          <w:shd w:val="clear" w:fill="FFFFFF"/>
        </w:rPr>
        <w:t>具有履行合同所必需的设备和专业技术能力的承诺</w:t>
      </w:r>
      <w:r>
        <w:rPr>
          <w:rStyle w:val="12"/>
          <w:rFonts w:hint="eastAsia" w:ascii="宋体" w:hAnsi="宋体" w:eastAsia="宋体" w:cs="宋体"/>
          <w:b/>
          <w:color w:val="auto"/>
          <w:szCs w:val="24"/>
        </w:rPr>
        <w:t>（格式）</w:t>
      </w:r>
    </w:p>
    <w:p w14:paraId="01E6FF6E">
      <w:pPr>
        <w:rPr>
          <w:rFonts w:hint="eastAsia" w:ascii="宋体" w:hAnsi="宋体" w:eastAsia="宋体" w:cs="宋体"/>
          <w:color w:val="auto"/>
          <w:sz w:val="24"/>
          <w:szCs w:val="24"/>
        </w:rPr>
      </w:pPr>
    </w:p>
    <w:p w14:paraId="5748CE43">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1A36E29E">
      <w:pPr>
        <w:pStyle w:val="5"/>
        <w:rPr>
          <w:rFonts w:hint="eastAsia" w:ascii="宋体" w:hAnsi="宋体" w:eastAsia="宋体" w:cs="宋体"/>
          <w:color w:val="auto"/>
          <w:sz w:val="24"/>
          <w:szCs w:val="24"/>
        </w:rPr>
      </w:pPr>
    </w:p>
    <w:p w14:paraId="0CDD54F4">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hAnsi="宋体" w:eastAsia="宋体" w:cs="宋体"/>
          <w:color w:val="auto"/>
          <w:spacing w:val="4"/>
          <w:szCs w:val="24"/>
          <w:u w:val="single"/>
          <w:lang w:val="en-US" w:eastAsia="zh-CN"/>
        </w:rPr>
        <w:t>供应商</w:t>
      </w:r>
      <w:r>
        <w:rPr>
          <w:rFonts w:hint="eastAsia" w:ascii="宋体" w:hAnsi="宋体" w:eastAsia="宋体" w:cs="宋体"/>
          <w:color w:val="auto"/>
          <w:spacing w:val="4"/>
          <w:szCs w:val="24"/>
          <w:u w:val="single"/>
        </w:rPr>
        <w:t>名称）</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1BC3F5AB">
      <w:pPr>
        <w:pStyle w:val="6"/>
        <w:adjustRightInd w:val="0"/>
        <w:snapToGrid w:val="0"/>
        <w:ind w:firstLine="496"/>
        <w:rPr>
          <w:rFonts w:hint="eastAsia" w:ascii="宋体" w:hAnsi="宋体" w:eastAsia="宋体" w:cs="宋体"/>
          <w:color w:val="auto"/>
          <w:spacing w:val="4"/>
          <w:szCs w:val="24"/>
        </w:rPr>
      </w:pPr>
    </w:p>
    <w:p w14:paraId="116B4779">
      <w:pPr>
        <w:pStyle w:val="6"/>
        <w:adjustRightInd w:val="0"/>
        <w:snapToGrid w:val="0"/>
        <w:ind w:firstLine="496"/>
        <w:rPr>
          <w:rFonts w:hint="eastAsia" w:ascii="宋体" w:hAnsi="宋体" w:eastAsia="宋体" w:cs="宋体"/>
          <w:color w:val="auto"/>
          <w:spacing w:val="4"/>
          <w:szCs w:val="24"/>
        </w:rPr>
      </w:pPr>
    </w:p>
    <w:p w14:paraId="64AF8E60">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64FEA375">
      <w:pPr>
        <w:pStyle w:val="4"/>
        <w:ind w:firstLine="3600" w:firstLineChars="1500"/>
        <w:rPr>
          <w:rFonts w:hint="eastAsia" w:ascii="宋体" w:hAnsi="宋体" w:eastAsia="宋体" w:cs="宋体"/>
          <w:color w:val="auto"/>
          <w:szCs w:val="24"/>
        </w:rPr>
      </w:pPr>
    </w:p>
    <w:p w14:paraId="705A316F">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09E6082D">
      <w:pPr>
        <w:pStyle w:val="4"/>
        <w:ind w:firstLine="3600" w:firstLineChars="1500"/>
        <w:rPr>
          <w:rFonts w:hint="eastAsia" w:ascii="宋体" w:hAnsi="宋体" w:eastAsia="宋体" w:cs="宋体"/>
          <w:color w:val="auto"/>
          <w:szCs w:val="24"/>
        </w:rPr>
      </w:pPr>
    </w:p>
    <w:p w14:paraId="26A754E8">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77D339B3">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7CCD8C99">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6、提供参加政府采购活动前三年内，在经营活动中没有重大违法记录的书面声明。</w:t>
      </w:r>
    </w:p>
    <w:p w14:paraId="12BCFAF8">
      <w:pPr>
        <w:pStyle w:val="3"/>
        <w:bidi w:val="0"/>
        <w:rPr>
          <w:rFonts w:hint="eastAsia" w:ascii="宋体" w:hAnsi="宋体" w:eastAsia="宋体" w:cs="宋体"/>
        </w:rPr>
      </w:pPr>
      <w:r>
        <w:rPr>
          <w:color w:val="auto"/>
        </w:rPr>
        <w:t>参加政府采购活动前三年内，</w:t>
      </w:r>
      <w:r>
        <w:rPr>
          <w:rFonts w:hint="eastAsia" w:ascii="宋体" w:hAnsi="宋体" w:eastAsia="宋体" w:cs="宋体"/>
        </w:rPr>
        <w:t>在经营活动中没有重大违法记录的书面声明（格式）</w:t>
      </w:r>
    </w:p>
    <w:p w14:paraId="3F5076FC">
      <w:pPr>
        <w:pStyle w:val="5"/>
        <w:rPr>
          <w:rFonts w:hint="eastAsia" w:ascii="宋体" w:hAnsi="宋体" w:eastAsia="宋体" w:cs="宋体"/>
          <w:color w:val="auto"/>
          <w:sz w:val="24"/>
          <w:szCs w:val="24"/>
        </w:rPr>
      </w:pPr>
    </w:p>
    <w:p w14:paraId="1402C820">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407C0655">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331DB832">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743216B6">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64308343">
      <w:pPr>
        <w:pStyle w:val="6"/>
        <w:adjustRightInd w:val="0"/>
        <w:snapToGrid w:val="0"/>
        <w:ind w:firstLine="496"/>
        <w:rPr>
          <w:rFonts w:hint="eastAsia" w:ascii="宋体" w:hAnsi="宋体" w:eastAsia="宋体" w:cs="宋体"/>
          <w:color w:val="auto"/>
          <w:spacing w:val="4"/>
          <w:szCs w:val="24"/>
        </w:rPr>
      </w:pPr>
    </w:p>
    <w:p w14:paraId="162D40CE">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F1EE64C">
      <w:pPr>
        <w:pStyle w:val="4"/>
        <w:ind w:firstLine="3600" w:firstLineChars="1500"/>
        <w:rPr>
          <w:rFonts w:hint="eastAsia" w:ascii="宋体" w:hAnsi="宋体" w:eastAsia="宋体" w:cs="宋体"/>
          <w:color w:val="auto"/>
          <w:szCs w:val="24"/>
        </w:rPr>
      </w:pPr>
    </w:p>
    <w:p w14:paraId="2577A95C">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9996FE4">
      <w:pPr>
        <w:pStyle w:val="4"/>
        <w:ind w:firstLine="3600" w:firstLineChars="1500"/>
        <w:rPr>
          <w:rFonts w:hint="eastAsia" w:ascii="宋体" w:hAnsi="宋体" w:eastAsia="宋体" w:cs="宋体"/>
          <w:color w:val="auto"/>
          <w:szCs w:val="24"/>
        </w:rPr>
      </w:pPr>
    </w:p>
    <w:p w14:paraId="6A852F57">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02248DC0">
      <w:pPr>
        <w:pStyle w:val="4"/>
        <w:ind w:firstLine="4080" w:firstLineChars="1700"/>
        <w:rPr>
          <w:rFonts w:hint="eastAsia" w:ascii="宋体" w:hAnsi="宋体" w:eastAsia="宋体" w:cs="宋体"/>
          <w:color w:val="auto"/>
          <w:szCs w:val="24"/>
        </w:rPr>
      </w:pPr>
    </w:p>
    <w:p w14:paraId="1090B902">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62E23935">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765AB1D0">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380687C1">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53D124B">
      <w:pPr>
        <w:rPr>
          <w:rFonts w:hint="eastAsia" w:ascii="宋体" w:hAnsi="宋体" w:eastAsia="宋体" w:cs="宋体"/>
          <w:i w:val="0"/>
          <w:iCs w:val="0"/>
          <w:caps w:val="0"/>
          <w:spacing w:val="0"/>
          <w:sz w:val="24"/>
          <w:szCs w:val="24"/>
          <w:shd w:val="clear" w:fill="FFFFFF"/>
        </w:rPr>
      </w:pPr>
    </w:p>
    <w:p w14:paraId="26692611">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25307B06">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7、提供合格的法定代表人授权书（附法定代表人、被授权人身份证复印件）或法定代表人身份证明（法定代表人直接参加响应的）。</w:t>
      </w:r>
    </w:p>
    <w:p w14:paraId="512BD7F7">
      <w:pPr>
        <w:pStyle w:val="3"/>
        <w:bidi w:val="0"/>
        <w:rPr>
          <w:rFonts w:hint="eastAsia" w:ascii="宋体" w:hAnsi="宋体" w:eastAsia="宋体" w:cs="宋体"/>
          <w:lang w:val="en-US" w:eastAsia="zh-CN"/>
        </w:rPr>
      </w:pPr>
      <w:r>
        <w:rPr>
          <w:rFonts w:hint="eastAsia" w:ascii="宋体" w:hAnsi="宋体" w:eastAsia="宋体" w:cs="宋体"/>
        </w:rPr>
        <w:t>法定代表人身份证明/法定代表人授权委托书</w:t>
      </w:r>
      <w:r>
        <w:rPr>
          <w:rFonts w:hint="eastAsia" w:ascii="宋体" w:hAnsi="宋体" w:eastAsia="宋体" w:cs="宋体"/>
          <w:lang w:eastAsia="zh-CN"/>
        </w:rPr>
        <w:t>（</w:t>
      </w:r>
      <w:r>
        <w:rPr>
          <w:rFonts w:hint="eastAsia" w:ascii="宋体" w:hAnsi="宋体" w:eastAsia="宋体" w:cs="宋体"/>
          <w:lang w:val="en-US" w:eastAsia="zh-CN"/>
        </w:rPr>
        <w:t>格式）</w:t>
      </w:r>
    </w:p>
    <w:p w14:paraId="552999F2">
      <w:pPr>
        <w:pStyle w:val="5"/>
        <w:jc w:val="center"/>
        <w:rPr>
          <w:rFonts w:hint="eastAsia" w:ascii="宋体" w:hAnsi="宋体" w:eastAsia="宋体" w:cs="宋体"/>
          <w:bCs/>
          <w:color w:val="auto"/>
          <w:sz w:val="24"/>
          <w:szCs w:val="24"/>
        </w:rPr>
      </w:pPr>
    </w:p>
    <w:p w14:paraId="54242225">
      <w:pPr>
        <w:pStyle w:val="3"/>
        <w:bidi w:val="0"/>
        <w:rPr>
          <w:rFonts w:hint="eastAsia" w:ascii="宋体" w:hAnsi="宋体" w:eastAsia="宋体" w:cs="宋体"/>
          <w:color w:val="auto"/>
        </w:rPr>
      </w:pPr>
      <w:r>
        <w:rPr>
          <w:rFonts w:hint="eastAsia" w:ascii="宋体" w:hAnsi="宋体" w:eastAsia="宋体" w:cs="宋体"/>
          <w:color w:val="auto"/>
        </w:rPr>
        <w:t>法定代表人身份证明</w:t>
      </w:r>
    </w:p>
    <w:p w14:paraId="201D789A">
      <w:pPr>
        <w:pStyle w:val="4"/>
        <w:ind w:firstLine="480"/>
        <w:rPr>
          <w:rFonts w:hint="eastAsia" w:ascii="宋体" w:hAnsi="宋体" w:eastAsia="宋体" w:cs="宋体"/>
          <w:color w:val="auto"/>
          <w:szCs w:val="24"/>
          <w:u w:val="single"/>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p>
    <w:p w14:paraId="04C11E79">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0AD6438E">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C567F64">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435948A">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4849A1A5">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eastAsia="宋体" w:cs="宋体"/>
          <w:color w:val="auto"/>
          <w:szCs w:val="24"/>
          <w:lang w:val="en-US" w:eastAsia="zh-CN"/>
        </w:rPr>
        <w:t>供应商</w:t>
      </w:r>
      <w:r>
        <w:rPr>
          <w:rFonts w:hint="eastAsia" w:ascii="宋体" w:hAnsi="宋体" w:eastAsia="宋体" w:cs="宋体"/>
          <w:color w:val="auto"/>
          <w:szCs w:val="24"/>
        </w:rPr>
        <w:t>名称）的法定代表人。</w:t>
      </w:r>
    </w:p>
    <w:p w14:paraId="1C34E814">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0DA1B091">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1CC85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vAlign w:val="center"/>
          </w:tcPr>
          <w:p w14:paraId="1FD35F5A">
            <w:pPr>
              <w:pStyle w:val="14"/>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622A8DF6">
            <w:pPr>
              <w:pStyle w:val="14"/>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2210A395">
      <w:pPr>
        <w:pStyle w:val="6"/>
        <w:adjustRightInd w:val="0"/>
        <w:snapToGrid w:val="0"/>
        <w:ind w:firstLine="496"/>
        <w:rPr>
          <w:rFonts w:hint="eastAsia" w:ascii="宋体" w:hAnsi="宋体" w:eastAsia="宋体" w:cs="宋体"/>
          <w:color w:val="auto"/>
          <w:spacing w:val="4"/>
          <w:szCs w:val="24"/>
        </w:rPr>
      </w:pPr>
    </w:p>
    <w:p w14:paraId="57F871FF">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588E53A8">
      <w:pPr>
        <w:pStyle w:val="4"/>
        <w:ind w:firstLine="3600" w:firstLineChars="1500"/>
        <w:rPr>
          <w:rFonts w:hint="eastAsia" w:ascii="宋体" w:hAnsi="宋体" w:eastAsia="宋体" w:cs="宋体"/>
          <w:color w:val="auto"/>
          <w:szCs w:val="24"/>
        </w:rPr>
      </w:pPr>
    </w:p>
    <w:p w14:paraId="12D6982C">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4F32C48B">
      <w:pPr>
        <w:pStyle w:val="4"/>
        <w:ind w:firstLine="3600" w:firstLineChars="1500"/>
        <w:rPr>
          <w:rFonts w:hint="eastAsia" w:ascii="宋体" w:hAnsi="宋体" w:eastAsia="宋体" w:cs="宋体"/>
          <w:color w:val="auto"/>
          <w:szCs w:val="24"/>
        </w:rPr>
      </w:pPr>
    </w:p>
    <w:p w14:paraId="14B906AD">
      <w:pPr>
        <w:pStyle w:val="5"/>
        <w:rPr>
          <w:rFonts w:hint="eastAsia" w:ascii="宋体" w:hAnsi="宋体" w:eastAsia="宋体" w:cs="宋体"/>
          <w:color w:val="auto"/>
          <w:sz w:val="24"/>
          <w:szCs w:val="24"/>
        </w:rPr>
      </w:pPr>
    </w:p>
    <w:p w14:paraId="3CCEFEA2">
      <w:pPr>
        <w:pStyle w:val="3"/>
        <w:bidi w:val="0"/>
        <w:rPr>
          <w:rFonts w:hint="eastAsia" w:ascii="宋体" w:hAnsi="宋体" w:eastAsia="宋体" w:cs="宋体"/>
          <w:color w:val="auto"/>
        </w:rPr>
      </w:pPr>
      <w:r>
        <w:rPr>
          <w:rFonts w:hint="eastAsia" w:ascii="宋体" w:hAnsi="宋体" w:eastAsia="宋体" w:cs="宋体"/>
          <w:bCs/>
          <w:color w:val="auto"/>
          <w:sz w:val="24"/>
          <w:szCs w:val="24"/>
        </w:rPr>
        <w:br w:type="page"/>
      </w:r>
      <w:r>
        <w:rPr>
          <w:rFonts w:hint="eastAsia" w:ascii="宋体" w:hAnsi="宋体" w:eastAsia="宋体" w:cs="宋体"/>
          <w:color w:val="auto"/>
        </w:rPr>
        <w:t>法定代表人授权委托书</w:t>
      </w:r>
    </w:p>
    <w:p w14:paraId="59927F03">
      <w:pPr>
        <w:tabs>
          <w:tab w:val="left" w:pos="8820"/>
        </w:tabs>
        <w:spacing w:line="336" w:lineRule="auto"/>
        <w:ind w:firstLine="570"/>
        <w:rPr>
          <w:rFonts w:hint="eastAsia" w:ascii="宋体" w:hAnsi="宋体" w:eastAsia="宋体" w:cs="宋体"/>
          <w:color w:val="auto"/>
          <w:sz w:val="24"/>
          <w:szCs w:val="24"/>
        </w:rPr>
      </w:pPr>
    </w:p>
    <w:p w14:paraId="38BBD876">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w:t>
      </w:r>
      <w:r>
        <w:rPr>
          <w:rFonts w:hint="eastAsia" w:eastAsia="宋体" w:cs="宋体"/>
          <w:color w:val="auto"/>
          <w:szCs w:val="24"/>
          <w:u w:val="single"/>
          <w:lang w:eastAsia="zh-CN"/>
        </w:rPr>
        <w:t>供应商</w:t>
      </w:r>
      <w:r>
        <w:rPr>
          <w:rFonts w:hint="eastAsia" w:ascii="宋体" w:hAnsi="宋体" w:eastAsia="宋体" w:cs="宋体"/>
          <w:color w:val="auto"/>
          <w:szCs w:val="24"/>
          <w:u w:val="single"/>
        </w:rPr>
        <w:t xml:space="preserve">地址）   </w:t>
      </w:r>
      <w:r>
        <w:rPr>
          <w:rFonts w:hint="eastAsia" w:ascii="宋体" w:hAnsi="宋体" w:eastAsia="宋体" w:cs="宋体"/>
          <w:color w:val="auto"/>
          <w:szCs w:val="24"/>
        </w:rPr>
        <w:t>的</w:t>
      </w:r>
      <w:r>
        <w:rPr>
          <w:rFonts w:hint="eastAsia" w:ascii="宋体" w:hAnsi="宋体" w:eastAsia="宋体" w:cs="宋体"/>
          <w:color w:val="auto"/>
          <w:szCs w:val="24"/>
          <w:u w:val="single"/>
        </w:rPr>
        <w:t>（</w:t>
      </w:r>
      <w:r>
        <w:rPr>
          <w:rFonts w:hint="eastAsia" w:eastAsia="宋体" w:cs="宋体"/>
          <w:color w:val="auto"/>
          <w:szCs w:val="24"/>
          <w:u w:val="single"/>
          <w:lang w:eastAsia="zh-CN"/>
        </w:rPr>
        <w:t>供应商</w:t>
      </w:r>
      <w:r>
        <w:rPr>
          <w:rFonts w:hint="eastAsia" w:ascii="宋体" w:hAnsi="宋体" w:eastAsia="宋体" w:cs="宋体"/>
          <w:color w:val="auto"/>
          <w:szCs w:val="24"/>
          <w:u w:val="single"/>
        </w:rPr>
        <w:t xml:space="preserve">名称）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256431B3">
      <w:pPr>
        <w:pStyle w:val="5"/>
        <w:rPr>
          <w:rFonts w:hint="eastAsia" w:ascii="宋体" w:hAnsi="宋体" w:eastAsia="宋体" w:cs="宋体"/>
          <w:color w:val="auto"/>
          <w:sz w:val="24"/>
          <w:szCs w:val="24"/>
        </w:rPr>
      </w:pPr>
    </w:p>
    <w:p w14:paraId="3DE77DC9">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6C69E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vAlign w:val="center"/>
          </w:tcPr>
          <w:p w14:paraId="7CD1E781">
            <w:pPr>
              <w:pStyle w:val="14"/>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7AACC301">
            <w:pPr>
              <w:pStyle w:val="14"/>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vAlign w:val="center"/>
          </w:tcPr>
          <w:p w14:paraId="2DC6668E">
            <w:pPr>
              <w:pStyle w:val="14"/>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5112DC96">
            <w:pPr>
              <w:pStyle w:val="14"/>
              <w:rPr>
                <w:rFonts w:hint="eastAsia" w:ascii="宋体" w:hAnsi="宋体" w:eastAsia="宋体" w:cs="宋体"/>
                <w:color w:val="auto"/>
                <w:szCs w:val="24"/>
              </w:rPr>
            </w:pPr>
            <w:r>
              <w:rPr>
                <w:rFonts w:hint="eastAsia" w:ascii="宋体" w:hAnsi="宋体" w:eastAsia="宋体" w:cs="宋体"/>
                <w:color w:val="auto"/>
                <w:szCs w:val="24"/>
              </w:rPr>
              <w:t>正、反面</w:t>
            </w:r>
          </w:p>
          <w:p w14:paraId="767098F5">
            <w:pPr>
              <w:pStyle w:val="14"/>
              <w:rPr>
                <w:rFonts w:hint="eastAsia" w:ascii="宋体" w:hAnsi="宋体" w:eastAsia="宋体" w:cs="宋体"/>
                <w:color w:val="auto"/>
                <w:szCs w:val="24"/>
              </w:rPr>
            </w:pPr>
          </w:p>
        </w:tc>
      </w:tr>
    </w:tbl>
    <w:p w14:paraId="2BBED4B9">
      <w:pPr>
        <w:pStyle w:val="6"/>
        <w:adjustRightInd w:val="0"/>
        <w:snapToGrid w:val="0"/>
        <w:ind w:firstLine="496"/>
        <w:rPr>
          <w:rFonts w:hint="eastAsia" w:ascii="宋体" w:hAnsi="宋体" w:eastAsia="宋体" w:cs="宋体"/>
          <w:color w:val="auto"/>
          <w:spacing w:val="4"/>
          <w:szCs w:val="24"/>
        </w:rPr>
      </w:pPr>
    </w:p>
    <w:p w14:paraId="7CA61EC7">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17EE43BA">
      <w:pPr>
        <w:pStyle w:val="4"/>
        <w:ind w:firstLine="3600" w:firstLineChars="1500"/>
        <w:rPr>
          <w:rFonts w:hint="eastAsia" w:ascii="宋体" w:hAnsi="宋体" w:eastAsia="宋体" w:cs="宋体"/>
          <w:color w:val="auto"/>
          <w:szCs w:val="24"/>
        </w:rPr>
      </w:pPr>
    </w:p>
    <w:p w14:paraId="0B7AD244">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C5C7F2F">
      <w:pPr>
        <w:pStyle w:val="4"/>
        <w:ind w:firstLine="3600" w:firstLineChars="1500"/>
        <w:rPr>
          <w:rFonts w:hint="eastAsia" w:ascii="宋体" w:hAnsi="宋体" w:eastAsia="宋体" w:cs="宋体"/>
          <w:color w:val="auto"/>
          <w:szCs w:val="24"/>
        </w:rPr>
      </w:pPr>
    </w:p>
    <w:p w14:paraId="07ED046F">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2E76963C">
      <w:pPr>
        <w:wordWrap w:val="0"/>
        <w:spacing w:line="336" w:lineRule="auto"/>
        <w:rPr>
          <w:rFonts w:hint="eastAsia" w:ascii="宋体" w:hAnsi="宋体" w:eastAsia="宋体" w:cs="宋体"/>
          <w:color w:val="auto"/>
          <w:sz w:val="24"/>
          <w:szCs w:val="24"/>
          <w:u w:val="single"/>
        </w:rPr>
      </w:pPr>
    </w:p>
    <w:p w14:paraId="35022E5D">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1E4A70F8">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0219939B">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119079FE">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C2F07EF">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14:paraId="76D6C160">
      <w:pPr>
        <w:rPr>
          <w:rFonts w:hint="eastAsia" w:ascii="宋体" w:hAnsi="宋体" w:eastAsia="宋体" w:cs="宋体"/>
          <w:i w:val="0"/>
          <w:iCs w:val="0"/>
          <w:caps w:val="0"/>
          <w:spacing w:val="0"/>
          <w:sz w:val="24"/>
          <w:szCs w:val="24"/>
          <w:shd w:val="clear" w:fill="FFFFFF"/>
        </w:rPr>
      </w:pPr>
    </w:p>
    <w:p w14:paraId="6D4192B0">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7F0426ED">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采购活动前未被“信用中国”网站（www.creditchina.gov.cn）列入失信被执行人或重大税收违法失信主体名单，未被财政部门在中国政府采购网（www.ccgp.gov.cn）政府采购严重违法失信行为记录名单中禁止参加政府采购活动。</w:t>
      </w:r>
    </w:p>
    <w:p w14:paraId="75279A8D">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069BEB6B">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41458E24">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6ED293D2">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1CC495C1">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152B2BE2">
      <w:pPr>
        <w:pStyle w:val="4"/>
        <w:ind w:firstLine="3600" w:firstLineChars="1500"/>
        <w:rPr>
          <w:rFonts w:hint="eastAsia" w:ascii="宋体" w:hAnsi="宋体" w:eastAsia="宋体" w:cs="宋体"/>
          <w:color w:val="auto"/>
          <w:szCs w:val="24"/>
        </w:rPr>
      </w:pPr>
    </w:p>
    <w:p w14:paraId="6FE8CB63">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686F21DF">
      <w:pPr>
        <w:pStyle w:val="4"/>
        <w:ind w:firstLine="3600" w:firstLineChars="1500"/>
        <w:rPr>
          <w:rFonts w:hint="eastAsia" w:ascii="宋体" w:hAnsi="宋体" w:eastAsia="宋体" w:cs="宋体"/>
          <w:color w:val="auto"/>
          <w:szCs w:val="24"/>
        </w:rPr>
      </w:pPr>
    </w:p>
    <w:p w14:paraId="643F417F">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6ECDE7E">
      <w:pPr>
        <w:rPr>
          <w:rFonts w:hint="eastAsia" w:ascii="宋体" w:hAnsi="宋体" w:eastAsia="宋体" w:cs="宋体"/>
          <w:i w:val="0"/>
          <w:iCs w:val="0"/>
          <w:caps w:val="0"/>
          <w:spacing w:val="0"/>
          <w:sz w:val="24"/>
          <w:szCs w:val="24"/>
          <w:shd w:val="clear" w:fill="FFFFFF"/>
        </w:rPr>
      </w:pPr>
    </w:p>
    <w:p w14:paraId="6C442A56">
      <w:pPr>
        <w:rPr>
          <w:rFonts w:hint="eastAsia" w:ascii="宋体" w:hAnsi="宋体" w:eastAsia="宋体" w:cs="宋体"/>
          <w:i w:val="0"/>
          <w:iCs w:val="0"/>
          <w:caps w:val="0"/>
          <w:spacing w:val="0"/>
          <w:sz w:val="24"/>
          <w:szCs w:val="24"/>
          <w:shd w:val="clear" w:fill="FFFFFF"/>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5ZTczZjMzMTY2ODA5MjVmMDdhMTQ5MjhkYmM3NGUifQ=="/>
  </w:docVars>
  <w:rsids>
    <w:rsidRoot w:val="00000000"/>
    <w:rsid w:val="00E371FE"/>
    <w:rsid w:val="06897EFF"/>
    <w:rsid w:val="06A455C4"/>
    <w:rsid w:val="082C76F8"/>
    <w:rsid w:val="11014E40"/>
    <w:rsid w:val="12962136"/>
    <w:rsid w:val="14BE790E"/>
    <w:rsid w:val="16FD62A3"/>
    <w:rsid w:val="1D1F4CC2"/>
    <w:rsid w:val="20647914"/>
    <w:rsid w:val="28A45D52"/>
    <w:rsid w:val="30A12166"/>
    <w:rsid w:val="31C94691"/>
    <w:rsid w:val="42446DF5"/>
    <w:rsid w:val="456B28EB"/>
    <w:rsid w:val="55B649F6"/>
    <w:rsid w:val="5CA84A4E"/>
    <w:rsid w:val="5DD17CD2"/>
    <w:rsid w:val="72C85256"/>
    <w:rsid w:val="754F2437"/>
    <w:rsid w:val="7A811C8D"/>
    <w:rsid w:val="7CBA68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keepLines/>
      <w:spacing w:line="415" w:lineRule="auto"/>
      <w:jc w:val="center"/>
      <w:outlineLvl w:val="2"/>
    </w:pPr>
    <w:rPr>
      <w:rFonts w:ascii="宋体" w:hAnsi="宋体" w:cs="宋体"/>
      <w:b/>
      <w:sz w:val="28"/>
    </w:rPr>
  </w:style>
  <w:style w:type="paragraph" w:styleId="2">
    <w:name w:val="heading 4"/>
    <w:basedOn w:val="1"/>
    <w:next w:val="1"/>
    <w:link w:val="13"/>
    <w:qFormat/>
    <w:uiPriority w:val="0"/>
    <w:pPr>
      <w:keepNext/>
      <w:keepLines/>
      <w:adjustRightInd w:val="0"/>
      <w:spacing w:line="360" w:lineRule="auto"/>
      <w:outlineLvl w:val="3"/>
    </w:pPr>
    <w:rPr>
      <w:rFonts w:ascii="宋体" w:hAnsi="宋体" w:cs="宋体"/>
      <w:b/>
      <w:kern w:val="0"/>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562" w:firstLineChars="200"/>
    </w:pPr>
    <w:rPr>
      <w:rFonts w:ascii="宋体" w:hAnsi="宋体" w:cs="宋体"/>
      <w:sz w:val="24"/>
    </w:rPr>
  </w:style>
  <w:style w:type="paragraph" w:styleId="5">
    <w:name w:val="Body Text"/>
    <w:basedOn w:val="1"/>
    <w:next w:val="1"/>
    <w:qFormat/>
    <w:uiPriority w:val="0"/>
    <w:rPr>
      <w:b/>
      <w:sz w:val="28"/>
    </w:rPr>
  </w:style>
  <w:style w:type="paragraph" w:styleId="6">
    <w:name w:val="Plain Text"/>
    <w:basedOn w:val="1"/>
    <w:qFormat/>
    <w:uiPriority w:val="0"/>
    <w:rPr>
      <w:rFonts w:ascii="宋体" w:hAnsi="Courier New"/>
      <w:sz w:val="24"/>
    </w:rPr>
  </w:style>
  <w:style w:type="paragraph" w:styleId="7">
    <w:name w:val="toc 4"/>
    <w:basedOn w:val="1"/>
    <w:next w:val="1"/>
    <w:qFormat/>
    <w:uiPriority w:val="0"/>
    <w:pPr>
      <w:ind w:left="630"/>
      <w:jc w:val="left"/>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character" w:customStyle="1" w:styleId="12">
    <w:name w:val="标题 4 Char1"/>
    <w:link w:val="2"/>
    <w:autoRedefine/>
    <w:qFormat/>
    <w:uiPriority w:val="9"/>
    <w:rPr>
      <w:rFonts w:ascii="宋体" w:hAnsi="宋体" w:cs="宋体"/>
      <w:b/>
      <w:kern w:val="0"/>
      <w:sz w:val="24"/>
    </w:rPr>
  </w:style>
  <w:style w:type="character" w:customStyle="1" w:styleId="13">
    <w:name w:val="标题 4 字符"/>
    <w:link w:val="2"/>
    <w:qFormat/>
    <w:uiPriority w:val="0"/>
    <w:rPr>
      <w:rFonts w:ascii="Cambria" w:hAnsi="Cambria" w:eastAsia="宋体" w:cs="Times New Roman"/>
      <w:b/>
      <w:bCs/>
      <w:kern w:val="0"/>
      <w:sz w:val="24"/>
      <w:szCs w:val="28"/>
    </w:rPr>
  </w:style>
  <w:style w:type="paragraph" w:customStyle="1" w:styleId="14">
    <w:name w:val="表格"/>
    <w:basedOn w:val="1"/>
    <w:autoRedefine/>
    <w:qFormat/>
    <w:uiPriority w:val="0"/>
    <w:pPr>
      <w:adjustRightInd w:val="0"/>
      <w:snapToGrid w:val="0"/>
      <w:spacing w:line="360" w:lineRule="auto"/>
      <w:jc w:val="center"/>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2234</Words>
  <Characters>2319</Characters>
  <Lines>0</Lines>
  <Paragraphs>0</Paragraphs>
  <TotalTime>0</TotalTime>
  <ScaleCrop>false</ScaleCrop>
  <LinksUpToDate>false</LinksUpToDate>
  <CharactersWithSpaces>2741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2024-08-31T10:20:00Z</dcterms:created>
  <dc:creator>Administrator</dc:creator>
  <cp:lastModifiedBy>hh</cp:lastModifiedBy>
  <dcterms:modified xsi:type="dcterms:W3CDTF">2024-12-04T11:00:36Z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FEB4C88D2B03441E8E61519BAA0D1CE9_13</vt:lpwstr>
  </property>
</Properties>
</file>