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40C9C">
      <w:pPr>
        <w:pStyle w:val="46"/>
        <w:rPr>
          <w:rFonts w:ascii="仿宋_GB2312" w:hAnsi="仿宋_GB2312" w:eastAsia="仿宋_GB2312" w:cs="仿宋_GB2312"/>
        </w:rPr>
      </w:pPr>
      <w:bookmarkStart w:id="44" w:name="_GoBack"/>
      <w:bookmarkEnd w:id="44"/>
      <w:bookmarkStart w:id="0" w:name="_Toc163466370"/>
      <w:bookmarkStart w:id="1" w:name="_Toc163466154"/>
      <w:bookmarkStart w:id="2" w:name="_Toc163466272"/>
      <w:bookmarkStart w:id="3" w:name="_Toc17469"/>
      <w:bookmarkStart w:id="4" w:name="_Toc163466300"/>
      <w:bookmarkStart w:id="5" w:name="_Toc58504447"/>
      <w:bookmarkStart w:id="6" w:name="_Toc385992324"/>
      <w:bookmarkStart w:id="7" w:name="_Toc63697169"/>
      <w:r>
        <w:rPr>
          <w:rFonts w:hint="eastAsia" w:ascii="仿宋_GB2312" w:hAnsi="仿宋_GB2312" w:eastAsia="仿宋_GB2312" w:cs="仿宋_GB2312"/>
        </w:rPr>
        <w:t>合同草案条款</w:t>
      </w:r>
      <w:bookmarkEnd w:id="0"/>
      <w:bookmarkEnd w:id="1"/>
      <w:bookmarkEnd w:id="2"/>
      <w:bookmarkEnd w:id="3"/>
      <w:bookmarkEnd w:id="4"/>
      <w:bookmarkEnd w:id="5"/>
      <w:bookmarkEnd w:id="6"/>
      <w:bookmarkEnd w:id="7"/>
      <w:bookmarkStart w:id="8" w:name="_Toc500747010"/>
      <w:bookmarkStart w:id="9" w:name="_Toc500747233"/>
      <w:bookmarkStart w:id="10" w:name="_Toc496324623"/>
      <w:bookmarkStart w:id="11" w:name="_Toc232176282"/>
      <w:bookmarkStart w:id="12" w:name="_Toc415499897"/>
      <w:bookmarkStart w:id="13" w:name="_Toc492955459"/>
      <w:bookmarkStart w:id="14" w:name="_Toc256342152"/>
      <w:bookmarkStart w:id="15" w:name="_Toc500747106"/>
      <w:bookmarkStart w:id="16" w:name="_Toc177995483"/>
      <w:bookmarkStart w:id="17" w:name="_Toc28450"/>
      <w:bookmarkStart w:id="18" w:name="_Toc230013638"/>
      <w:bookmarkStart w:id="19" w:name="_Toc177817344"/>
      <w:bookmarkStart w:id="20" w:name="_Toc249525250"/>
      <w:bookmarkStart w:id="21" w:name="_Toc499711087"/>
      <w:bookmarkStart w:id="22" w:name="_Toc70687202"/>
      <w:bookmarkStart w:id="23" w:name="_Toc230099803"/>
      <w:bookmarkStart w:id="24" w:name="_Toc177189245"/>
      <w:bookmarkStart w:id="25" w:name="_Toc230583552"/>
      <w:bookmarkStart w:id="26" w:name="_Toc249515369"/>
      <w:bookmarkStart w:id="27" w:name="_Toc249515482"/>
      <w:bookmarkStart w:id="28" w:name="_Toc232395222"/>
      <w:bookmarkStart w:id="29" w:name="_Toc184043058"/>
      <w:bookmarkStart w:id="30" w:name="_Toc499711928"/>
      <w:bookmarkStart w:id="31" w:name="_Toc53722865"/>
      <w:bookmarkStart w:id="32" w:name="_Toc176882552"/>
      <w:bookmarkStart w:id="33" w:name="_Toc503063458"/>
    </w:p>
    <w:p w14:paraId="37EB023C">
      <w:pPr>
        <w:adjustRightInd w:val="0"/>
        <w:snapToGrid w:val="0"/>
        <w:spacing w:line="360" w:lineRule="auto"/>
        <w:ind w:firstLine="482" w:firstLineChars="200"/>
        <w:rPr>
          <w:rFonts w:ascii="仿宋_GB2312" w:hAnsi="仿宋_GB2312" w:eastAsia="仿宋_GB2312" w:cs="仿宋_GB2312"/>
          <w:b/>
          <w:sz w:val="24"/>
        </w:rPr>
      </w:pPr>
      <w:bookmarkStart w:id="34" w:name="_Toc163466302"/>
      <w:bookmarkStart w:id="35" w:name="_Toc163466156"/>
      <w:bookmarkStart w:id="36" w:name="_Toc58504449"/>
      <w:bookmarkStart w:id="37" w:name="_Toc31008"/>
      <w:bookmarkStart w:id="38" w:name="_Toc63697171"/>
      <w:bookmarkStart w:id="39" w:name="_Toc415499899"/>
      <w:bookmarkStart w:id="40" w:name="_Toc385992401"/>
      <w:bookmarkStart w:id="41" w:name="_Toc163466372"/>
      <w:bookmarkStart w:id="42" w:name="_Toc163466274"/>
      <w:bookmarkStart w:id="43" w:name="_Toc389620241"/>
      <w:r>
        <w:rPr>
          <w:rFonts w:hint="eastAsia" w:ascii="仿宋_GB2312" w:hAnsi="仿宋_GB2312" w:eastAsia="仿宋_GB2312" w:cs="仿宋_GB2312"/>
          <w:b/>
          <w:sz w:val="24"/>
        </w:rPr>
        <w:t>甲方：（前款所称采购人）</w:t>
      </w:r>
    </w:p>
    <w:p w14:paraId="12B474D3">
      <w:pPr>
        <w:adjustRightInd w:val="0"/>
        <w:snapToGri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 xml:space="preserve">乙方：（前款所称成交供应商）  </w:t>
      </w:r>
    </w:p>
    <w:p w14:paraId="73655588">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 xml:space="preserve">一、合同内容: </w:t>
      </w:r>
      <w:r>
        <w:rPr>
          <w:rFonts w:hint="eastAsia" w:ascii="仿宋_GB2312" w:hAnsi="仿宋_GB2312" w:eastAsia="仿宋_GB2312" w:cs="仿宋_GB2312"/>
          <w:sz w:val="24"/>
          <w:u w:val="single"/>
        </w:rPr>
        <w:t>编制</w:t>
      </w:r>
      <w:r>
        <w:rPr>
          <w:rFonts w:hint="eastAsia" w:ascii="仿宋_GB2312" w:hAnsi="仿宋_GB2312" w:eastAsia="仿宋_GB2312" w:cs="仿宋_GB2312"/>
          <w:sz w:val="24"/>
          <w:u w:val="single"/>
          <w:lang w:eastAsia="zh-CN"/>
        </w:rPr>
        <w:t>《</w:t>
      </w:r>
      <w:r>
        <w:rPr>
          <w:rFonts w:hint="eastAsia" w:ascii="仿宋_GB2312" w:hAnsi="仿宋_GB2312" w:eastAsia="仿宋_GB2312" w:cs="仿宋_GB2312"/>
          <w:sz w:val="24"/>
          <w:u w:val="single"/>
        </w:rPr>
        <w:t>陕西省银发经济（养老产业）</w:t>
      </w:r>
      <w:r>
        <w:rPr>
          <w:rFonts w:hint="eastAsia" w:ascii="仿宋_GB2312" w:hAnsi="仿宋_GB2312" w:eastAsia="仿宋_GB2312" w:cs="仿宋_GB2312"/>
          <w:sz w:val="24"/>
          <w:u w:val="single"/>
          <w:lang w:eastAsia="zh-CN"/>
        </w:rPr>
        <w:t>发展</w:t>
      </w:r>
      <w:r>
        <w:rPr>
          <w:rFonts w:hint="eastAsia" w:ascii="仿宋_GB2312" w:hAnsi="仿宋_GB2312" w:eastAsia="仿宋_GB2312" w:cs="仿宋_GB2312"/>
          <w:sz w:val="24"/>
          <w:u w:val="single"/>
        </w:rPr>
        <w:t>规划</w:t>
      </w:r>
      <w:r>
        <w:rPr>
          <w:rFonts w:hint="eastAsia" w:ascii="仿宋_GB2312" w:hAnsi="仿宋_GB2312" w:eastAsia="仿宋_GB2312" w:cs="仿宋_GB2312"/>
          <w:sz w:val="24"/>
          <w:u w:val="single"/>
          <w:lang w:eastAsia="zh-CN"/>
        </w:rPr>
        <w:t>》</w:t>
      </w:r>
      <w:r>
        <w:rPr>
          <w:rFonts w:hint="eastAsia" w:ascii="仿宋_GB2312" w:hAnsi="仿宋_GB2312" w:eastAsia="仿宋_GB2312" w:cs="仿宋_GB2312"/>
          <w:sz w:val="24"/>
          <w:u w:val="single"/>
        </w:rPr>
        <w:t>服务项目</w:t>
      </w:r>
    </w:p>
    <w:p w14:paraId="253DB425">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二、合同价款：</w:t>
      </w:r>
    </w:p>
    <w:p w14:paraId="6AFDCF56">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1.合同总价：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p>
    <w:p w14:paraId="44C9E2AA">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2.合同总价包括：</w:t>
      </w:r>
      <w:r>
        <w:rPr>
          <w:rFonts w:hint="eastAsia" w:ascii="仿宋" w:hAnsi="仿宋" w:eastAsia="仿宋" w:cs="仿宋_GB2312"/>
          <w:sz w:val="24"/>
        </w:rPr>
        <w:t>包括本次项目所需的人工费、服务费、管理费、税金等所有费用（包含由甲方组织的相关行业专家技术评审和成果验收等产生的费用）</w:t>
      </w:r>
      <w:r>
        <w:rPr>
          <w:rFonts w:hint="eastAsia" w:ascii="仿宋_GB2312" w:hAnsi="仿宋_GB2312" w:eastAsia="仿宋_GB2312" w:cs="仿宋_GB2312"/>
          <w:sz w:val="24"/>
        </w:rPr>
        <w:t>。</w:t>
      </w:r>
    </w:p>
    <w:p w14:paraId="5E1A9896">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3.合同总价一次包死，不受市场价变化的影响。</w:t>
      </w:r>
    </w:p>
    <w:p w14:paraId="75F93F11">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三、合同结算：</w:t>
      </w:r>
    </w:p>
    <w:p w14:paraId="3E04DAA0">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1.付款进度安排：合同签订生效，达到付款条件</w:t>
      </w:r>
      <w:r>
        <w:rPr>
          <w:rFonts w:ascii="仿宋_GB2312" w:hAnsi="仿宋_GB2312" w:eastAsia="仿宋_GB2312" w:cs="仿宋_GB2312"/>
          <w:sz w:val="24"/>
        </w:rPr>
        <w:t>7</w:t>
      </w:r>
      <w:r>
        <w:rPr>
          <w:rFonts w:hint="eastAsia" w:ascii="仿宋_GB2312" w:hAnsi="仿宋_GB2312" w:eastAsia="仿宋_GB2312" w:cs="仿宋_GB2312"/>
          <w:sz w:val="24"/>
        </w:rPr>
        <w:t>日内支付合同总金额的</w:t>
      </w:r>
      <w:r>
        <w:rPr>
          <w:rFonts w:ascii="仿宋_GB2312" w:hAnsi="仿宋_GB2312" w:eastAsia="仿宋_GB2312" w:cs="仿宋_GB2312"/>
          <w:sz w:val="24"/>
        </w:rPr>
        <w:t>50%</w:t>
      </w:r>
      <w:r>
        <w:rPr>
          <w:rFonts w:hint="eastAsia" w:ascii="仿宋_GB2312" w:hAnsi="仿宋_GB2312" w:eastAsia="仿宋_GB2312" w:cs="仿宋_GB2312"/>
          <w:sz w:val="24"/>
        </w:rPr>
        <w:t>，完成所有服务内容且验收合格后支付合同总金额的</w:t>
      </w:r>
      <w:r>
        <w:rPr>
          <w:rFonts w:ascii="仿宋_GB2312" w:hAnsi="仿宋_GB2312" w:eastAsia="仿宋_GB2312" w:cs="仿宋_GB2312"/>
          <w:sz w:val="24"/>
        </w:rPr>
        <w:t>50%</w:t>
      </w:r>
      <w:r>
        <w:rPr>
          <w:rFonts w:hint="eastAsia" w:ascii="仿宋_GB2312" w:hAnsi="仿宋_GB2312" w:eastAsia="仿宋_GB2312" w:cs="仿宋_GB2312"/>
          <w:sz w:val="24"/>
        </w:rPr>
        <w:t>。</w:t>
      </w:r>
    </w:p>
    <w:p w14:paraId="2AB70A0B">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2.结算方式：按照支付程序进行银行转账。</w:t>
      </w:r>
    </w:p>
    <w:p w14:paraId="50437360">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3.结算单位：由甲方负责结算，乙方根据合同条款按甲方要求开具正式发票交采购人。</w:t>
      </w:r>
    </w:p>
    <w:p w14:paraId="55E9E9B7">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四、服务期限、服务地点及质保期</w:t>
      </w:r>
    </w:p>
    <w:p w14:paraId="7DCF4E84">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1.服务期限：合同签订生效后</w:t>
      </w:r>
      <w:r>
        <w:rPr>
          <w:rFonts w:ascii="仿宋_GB2312" w:hAnsi="仿宋_GB2312" w:eastAsia="仿宋_GB2312" w:cs="仿宋_GB2312"/>
          <w:sz w:val="24"/>
        </w:rPr>
        <w:t>7</w:t>
      </w:r>
      <w:r>
        <w:rPr>
          <w:rFonts w:hint="eastAsia" w:ascii="仿宋_GB2312" w:hAnsi="仿宋_GB2312" w:eastAsia="仿宋_GB2312" w:cs="仿宋_GB2312"/>
          <w:sz w:val="24"/>
        </w:rPr>
        <w:t>个月。</w:t>
      </w:r>
    </w:p>
    <w:p w14:paraId="16205E98">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2.服务地点：采购人指定地点。</w:t>
      </w:r>
    </w:p>
    <w:p w14:paraId="431C17A0">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五、工作内容</w:t>
      </w:r>
    </w:p>
    <w:p w14:paraId="36D5203C">
      <w:pPr>
        <w:tabs>
          <w:tab w:val="left" w:pos="980"/>
        </w:tabs>
        <w:kinsoku w:val="0"/>
        <w:spacing w:line="500" w:lineRule="exact"/>
        <w:ind w:firstLine="560"/>
        <w:rPr>
          <w:rFonts w:ascii="仿宋_GB2312" w:hAnsi="仿宋_GB2312" w:eastAsia="仿宋_GB2312" w:cs="仿宋_GB2312"/>
          <w:sz w:val="24"/>
        </w:rPr>
      </w:pPr>
      <w:r>
        <w:rPr>
          <w:rFonts w:hint="eastAsia" w:ascii="仿宋" w:hAnsi="仿宋" w:eastAsia="仿宋" w:cs="Helvetica"/>
          <w:kern w:val="0"/>
          <w:sz w:val="24"/>
          <w:lang w:eastAsia="zh-CN"/>
        </w:rPr>
        <w:t>编制《</w:t>
      </w:r>
      <w:r>
        <w:rPr>
          <w:rFonts w:hint="eastAsia" w:ascii="仿宋" w:hAnsi="仿宋" w:eastAsia="仿宋" w:cs="Helvetica"/>
          <w:kern w:val="0"/>
          <w:sz w:val="24"/>
        </w:rPr>
        <w:t>陕西省银发经济（养老产业）</w:t>
      </w:r>
      <w:r>
        <w:rPr>
          <w:rFonts w:hint="eastAsia" w:ascii="仿宋" w:hAnsi="仿宋" w:eastAsia="仿宋" w:cs="Helvetica"/>
          <w:kern w:val="0"/>
          <w:sz w:val="24"/>
          <w:lang w:eastAsia="zh-CN"/>
        </w:rPr>
        <w:t>发展</w:t>
      </w:r>
      <w:r>
        <w:rPr>
          <w:rFonts w:hint="eastAsia" w:ascii="仿宋" w:hAnsi="仿宋" w:eastAsia="仿宋" w:cs="Helvetica"/>
          <w:kern w:val="0"/>
          <w:sz w:val="24"/>
        </w:rPr>
        <w:t>规划</w:t>
      </w:r>
      <w:r>
        <w:rPr>
          <w:rFonts w:hint="eastAsia" w:ascii="仿宋" w:hAnsi="仿宋" w:eastAsia="仿宋" w:cs="Helvetica"/>
          <w:kern w:val="0"/>
          <w:sz w:val="24"/>
          <w:lang w:eastAsia="zh-CN"/>
        </w:rPr>
        <w:t>》</w:t>
      </w:r>
      <w:r>
        <w:rPr>
          <w:rFonts w:hint="eastAsia" w:ascii="仿宋" w:hAnsi="仿宋" w:eastAsia="仿宋" w:cs="Helvetica"/>
          <w:kern w:val="0"/>
          <w:sz w:val="24"/>
        </w:rPr>
        <w:t>服务项目</w:t>
      </w:r>
      <w:r>
        <w:rPr>
          <w:rFonts w:hint="eastAsia" w:ascii="仿宋_GB2312" w:hAnsi="仿宋_GB2312" w:eastAsia="仿宋_GB2312" w:cs="仿宋_GB2312"/>
          <w:sz w:val="24"/>
        </w:rPr>
        <w:t>。</w:t>
      </w:r>
    </w:p>
    <w:p w14:paraId="65A76232">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六、验收标准</w:t>
      </w:r>
    </w:p>
    <w:p w14:paraId="0E66727F">
      <w:pPr>
        <w:tabs>
          <w:tab w:val="left" w:pos="980"/>
        </w:tabs>
        <w:kinsoku w:val="0"/>
        <w:spacing w:line="500" w:lineRule="exact"/>
        <w:ind w:firstLine="560"/>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依据竞争性磋商文件、响应文件、合同文件及国家相关规范及标准进行验收。</w:t>
      </w:r>
    </w:p>
    <w:p w14:paraId="1819E3E1">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w:t>
      </w:r>
      <w:r>
        <w:rPr>
          <w:rFonts w:hint="eastAsia" w:ascii="仿宋_GB2312" w:hAnsi="仿宋_GB2312" w:eastAsia="仿宋_GB2312" w:cs="仿宋_GB2312"/>
          <w:sz w:val="24"/>
        </w:rPr>
        <w:t>最终验收：最终验收结果作为付款依据，乙方填写验收单，并向甲方提交实施过程中的所有资料，以便甲方日后管理。</w:t>
      </w:r>
    </w:p>
    <w:p w14:paraId="60502637">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3.乙方完成所有编制内容后30日内由甲方组织评审验收，同时甲方出具验收结果单。验收过程产生的费用由乙方承担。</w:t>
      </w:r>
    </w:p>
    <w:p w14:paraId="5F26D4E7">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七、权利和义务</w:t>
      </w:r>
    </w:p>
    <w:p w14:paraId="03B2852A">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甲方的权利和义务</w:t>
      </w:r>
    </w:p>
    <w:p w14:paraId="26D93D18">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1.根据本项目的实际需要和乙方的要求提供协助，并提供有关的资料，报表及文档等，甲方保证提供的所有资料完整、真实、合法。</w:t>
      </w:r>
    </w:p>
    <w:p w14:paraId="3AE916D4">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2.甲方有权对合同规定范围内乙方的服务行为进行监督和检查，拥有监管权。有权核对乙方提供服务所配备的人员数量。对甲方认为不合理的部分有权下达整改通知书，并要求乙方限期整改。</w:t>
      </w:r>
    </w:p>
    <w:p w14:paraId="4C89EC38">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3.甲方有权负责检查监督乙方管理工作的实施及制度的执行情况。</w:t>
      </w:r>
    </w:p>
    <w:p w14:paraId="1C982339">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4.甲方应根据本合同规定，按时向乙方支付应付服务费用。</w:t>
      </w:r>
    </w:p>
    <w:p w14:paraId="25B80773">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5.国家法律、法规所规定由甲方承担的其它责任。</w:t>
      </w:r>
    </w:p>
    <w:p w14:paraId="6C3C9536">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乙方的权利和义务</w:t>
      </w:r>
    </w:p>
    <w:p w14:paraId="0F71D6D8">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1.对本合同规定的委托服务范围内的项目享有管理权及服务义务。</w:t>
      </w:r>
    </w:p>
    <w:p w14:paraId="589751B9">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2.根据本合同的规定向甲方收取相关服务费用，并有权在本项目管理范围内管理及合理使用。</w:t>
      </w:r>
    </w:p>
    <w:p w14:paraId="59191330">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3.乙方应及时向甲方通告本项目服务范围内有关服务的重大事项，及时配合处理各种突发事件。</w:t>
      </w:r>
    </w:p>
    <w:p w14:paraId="2DC1F9FC">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4.乙方接受项目行业管理部门及政府有关部门的指导，接受甲方的监督。</w:t>
      </w:r>
    </w:p>
    <w:p w14:paraId="2BF6EF55">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5.国家法律、法规所规定由乙方承担的其它责任。</w:t>
      </w:r>
    </w:p>
    <w:p w14:paraId="4E1BBFCE">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八、知识产权条款</w:t>
      </w:r>
    </w:p>
    <w:p w14:paraId="304AB29C">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1.因本协议产生的工作成果（文档、报表、图纸等)由甲方享有知识产权。未经甲方书面许可，乙方不得许可第三方阅读、使用或复制。</w:t>
      </w:r>
    </w:p>
    <w:p w14:paraId="050359FC">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2.乙方保证其工作成果及其调查过程不侵犯第三人的知识产权，如第三方以该成果侵犯知识产权为由提起诉讼，乙方将以自己的费用解决问题，并赔偿因此给甲方造成的损失。</w:t>
      </w:r>
    </w:p>
    <w:p w14:paraId="4272BB8A">
      <w:pPr>
        <w:tabs>
          <w:tab w:val="left" w:pos="980"/>
        </w:tabs>
        <w:kinsoku w:val="0"/>
        <w:spacing w:line="500" w:lineRule="exact"/>
        <w:ind w:firstLine="560"/>
        <w:rPr>
          <w:rFonts w:hint="eastAsia" w:ascii="仿宋_GB2312" w:hAnsi="仿宋_GB2312" w:eastAsia="仿宋_GB2312" w:cs="仿宋_GB2312"/>
          <w:b/>
          <w:bCs/>
          <w:sz w:val="24"/>
        </w:rPr>
      </w:pPr>
      <w:r>
        <w:rPr>
          <w:rFonts w:hint="eastAsia" w:ascii="仿宋_GB2312" w:hAnsi="仿宋_GB2312" w:eastAsia="仿宋_GB2312" w:cs="仿宋_GB2312"/>
          <w:b/>
          <w:bCs/>
          <w:sz w:val="24"/>
        </w:rPr>
        <w:t>九、保密条款</w:t>
      </w:r>
    </w:p>
    <w:p w14:paraId="0A9AEA35">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1.甲乙双方应对在本合同签订或履行过程中所接触的对方信息，包括但不限于知识产权、技术资料、技术诀窍、内部管理及其他相关信息，负有保密义务。</w:t>
      </w:r>
    </w:p>
    <w:p w14:paraId="1166BEBC">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AF1EE82">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(1)应以审慎态度避免泄露、公开或传播甲方的信息；</w:t>
      </w:r>
    </w:p>
    <w:p w14:paraId="76DDCCB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(2)未经甲方书面许可，不得对有关信息进行修改、补充、复制；</w:t>
      </w:r>
    </w:p>
    <w:p w14:paraId="3EB9A86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(3)未经甲方书面许可，不得将信息以任何方式(如E－mail)携带出甲方场所；</w:t>
      </w:r>
    </w:p>
    <w:p w14:paraId="73F72F7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(4)未经甲方书面许可，不得将信息透露给任何其他人；</w:t>
      </w:r>
    </w:p>
    <w:p w14:paraId="6E3ACDD3">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(5)甲方以书面形式提出的其他保密措施。</w:t>
      </w:r>
    </w:p>
    <w:p w14:paraId="283EBC8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3.保密期限不受合同有效期的限制，在合同有效期结束后，信息接受方仍应承担保密义务，直至该等信息成为公开信息。</w:t>
      </w:r>
    </w:p>
    <w:p w14:paraId="374B711E">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4.甲乙双方如出现泄密行为，泄密方应承担相关的法律责任，包括但是不限于对由此给对方造成的经济损失进行赔偿。</w:t>
      </w:r>
    </w:p>
    <w:p w14:paraId="6D099206">
      <w:pPr>
        <w:tabs>
          <w:tab w:val="left" w:pos="980"/>
        </w:tabs>
        <w:kinsoku w:val="0"/>
        <w:spacing w:line="500" w:lineRule="exact"/>
        <w:ind w:firstLine="560"/>
        <w:rPr>
          <w:rFonts w:hint="eastAsia" w:ascii="仿宋_GB2312" w:hAnsi="仿宋_GB2312" w:eastAsia="仿宋_GB2312" w:cs="仿宋_GB2312"/>
          <w:b/>
          <w:bCs/>
          <w:sz w:val="24"/>
        </w:rPr>
      </w:pPr>
      <w:r>
        <w:rPr>
          <w:rFonts w:hint="eastAsia" w:ascii="仿宋_GB2312" w:hAnsi="仿宋_GB2312" w:eastAsia="仿宋_GB2312" w:cs="仿宋_GB2312"/>
          <w:b/>
          <w:bCs/>
          <w:sz w:val="24"/>
        </w:rPr>
        <w:t>十、服务质量保证</w:t>
      </w:r>
    </w:p>
    <w:p w14:paraId="67A7C68F">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1.乙方应保证所提供的服务，符合合同规定的技术要求。如不符时，乙方应负全责并尽快处理解决，由此造成的损失和相关费用由乙方负责，甲方保留终止合同及索赔的权利。</w:t>
      </w:r>
    </w:p>
    <w:p w14:paraId="45A9ED0B">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2.乙方应保证通过执行合同中全部方案后，可以取得本合同规定的结果，达到本合同规定的预期目标。对任何情况下出现问题的，应尽快提出解决方案。</w:t>
      </w:r>
    </w:p>
    <w:p w14:paraId="55E9CDFE">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3.如果乙方提供的服务和解决方案不符合甲方要求，或在规定的时间内没有弥补缺陷，甲方有权采取一切必要的补救措施，由此产生的费用全部由乙方负责。</w:t>
      </w:r>
    </w:p>
    <w:p w14:paraId="041506FA">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十一、违约责任及协议的解除</w:t>
      </w:r>
    </w:p>
    <w:p w14:paraId="30F6E82D">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1.违约责任</w:t>
      </w:r>
    </w:p>
    <w:p w14:paraId="27DA92A6">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1.1服务缺陷的补救措施和索赔</w:t>
      </w:r>
    </w:p>
    <w:p w14:paraId="3E6B328C">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(1)如果乙方提供的服务不符合本合同约定以及磋商文件、响应文件关于服务的要求和承诺，乙方应按照甲方同意的下列一种或几种方式结合起来解决索赔事宜：</w:t>
      </w:r>
    </w:p>
    <w:p w14:paraId="0659BD1B">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①乙方同意将服务款项目退还给甲方，由此发生的一切费用和损失由乙方承担。如甲方以适当的条件和方法购买与未履约标的相类似的服务，乙方应负担新购买类似服务所超出的费用。</w:t>
      </w:r>
    </w:p>
    <w:p w14:paraId="11F9D30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②根据服务的质量状况以及甲方所遭受的损失，经过甲乙双方商定降低服务的价格。</w:t>
      </w:r>
    </w:p>
    <w:p w14:paraId="30298E7F">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3AC3DE7F">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1.2迟延履约的违约责任</w:t>
      </w:r>
    </w:p>
    <w:p w14:paraId="4E26DA56">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(1)乙方应按照本合同规定的时间、地点提供服务。</w:t>
      </w:r>
    </w:p>
    <w:p w14:paraId="494BCF2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25EBB404">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63E1443">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669F5B9D">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十二、争议解决方式</w:t>
      </w:r>
    </w:p>
    <w:p w14:paraId="6F61CEBF">
      <w:pPr>
        <w:keepNext w:val="0"/>
        <w:keepLines w:val="0"/>
        <w:pageBreakBefore w:val="0"/>
        <w:widowControl w:val="0"/>
        <w:tabs>
          <w:tab w:val="left" w:pos="980"/>
        </w:tabs>
        <w:kinsoku w:val="0"/>
        <w:wordWrap/>
        <w:overflowPunct/>
        <w:topLinePunct w:val="0"/>
        <w:autoSpaceDE/>
        <w:autoSpaceDN/>
        <w:bidi w:val="0"/>
        <w:adjustRightInd/>
        <w:snapToGrid/>
        <w:spacing w:line="460" w:lineRule="exact"/>
        <w:ind w:firstLine="561"/>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1.合同各方应通过友好协商，解决在执行合同过程中所发生的或与合同有关的一切争端。如协商30日内(根据实际情况设定)不能解决，可以按合同规定的方式提起仲裁或诉讼。</w:t>
      </w:r>
    </w:p>
    <w:p w14:paraId="777E1068">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2.仲裁裁决应为最终裁决，对双方均具有约束力。</w:t>
      </w:r>
    </w:p>
    <w:p w14:paraId="6A728879">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3.仲裁费除仲裁机关另有裁决外应由败诉方负担。</w:t>
      </w:r>
    </w:p>
    <w:p w14:paraId="32DB18C1">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4.诉讼应由甲方住所地人民法院管辖。财产保全担保保险费、财产保全申请费、律师代理费、差旅费、评估费、鉴定费诉讼费等与仲裁或诉讼活动相关费用应由败诉方负担。</w:t>
      </w:r>
    </w:p>
    <w:p w14:paraId="294F40C8">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5.如仲裁或诉讼事项不影响合同其他部分的履行，则在仲裁或诉讼期间，除正在进行仲裁或诉讼的部分外，合同的其他部分应继续执行。</w:t>
      </w:r>
    </w:p>
    <w:p w14:paraId="13101F46">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十三、其他</w:t>
      </w:r>
    </w:p>
    <w:p w14:paraId="42CFC224">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1、在合同有效期内，任何一方因不可抗力事件导致不能履行合同，则合同履行期延长，其延长期与不可抗力影响期相同。</w:t>
      </w:r>
    </w:p>
    <w:p w14:paraId="04C1BA13">
      <w:pPr>
        <w:tabs>
          <w:tab w:val="left" w:pos="980"/>
        </w:tabs>
        <w:kinsoku w:val="0"/>
        <w:spacing w:line="500" w:lineRule="exact"/>
        <w:ind w:firstLine="560"/>
        <w:rPr>
          <w:rFonts w:hint="eastAsia" w:ascii="仿宋_GB2312" w:hAnsi="仿宋_GB2312" w:eastAsia="仿宋_GB2312" w:cs="仿宋_GB2312"/>
          <w:sz w:val="24"/>
        </w:rPr>
      </w:pPr>
      <w:r>
        <w:rPr>
          <w:rFonts w:hint="eastAsia" w:ascii="仿宋_GB2312" w:hAnsi="仿宋_GB2312" w:eastAsia="仿宋_GB2312" w:cs="仿宋_GB2312"/>
          <w:sz w:val="24"/>
        </w:rPr>
        <w:t>2、甲方提供给乙方的相关基础资料只限于本项目，乙方需对资料保密，不得外传或用于本项目以外的其他事项。</w:t>
      </w:r>
    </w:p>
    <w:p w14:paraId="2D4EC796">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3、本项目工作成果只能提交给甲方，不得提供给其他任何单位或用于其他事项。</w:t>
      </w:r>
    </w:p>
    <w:p w14:paraId="53687282">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4、如乙方擅自提供资料，导致资料泄密，乙方需承担一切法律责任。</w:t>
      </w:r>
    </w:p>
    <w:p w14:paraId="7F5E43E3">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十四、合同组成</w:t>
      </w:r>
    </w:p>
    <w:p w14:paraId="3F5602E9">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1、成交通知书</w:t>
      </w:r>
    </w:p>
    <w:p w14:paraId="5B4EEF8A">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2、合同文件</w:t>
      </w:r>
    </w:p>
    <w:p w14:paraId="0A38385C">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3、国家相关规范及标准</w:t>
      </w:r>
    </w:p>
    <w:p w14:paraId="7DF5A768">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4、技术规格及参数表</w:t>
      </w:r>
    </w:p>
    <w:p w14:paraId="2353E631">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5、竞争性磋商文件</w:t>
      </w:r>
    </w:p>
    <w:p w14:paraId="4EC6D334">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6、竞争性磋商响应文件</w:t>
      </w:r>
    </w:p>
    <w:p w14:paraId="2995F15F">
      <w:pPr>
        <w:tabs>
          <w:tab w:val="left" w:pos="980"/>
        </w:tabs>
        <w:kinsoku w:val="0"/>
        <w:spacing w:line="500" w:lineRule="exact"/>
        <w:ind w:firstLine="560"/>
        <w:rPr>
          <w:rFonts w:ascii="仿宋_GB2312" w:hAnsi="仿宋_GB2312" w:eastAsia="仿宋_GB2312" w:cs="仿宋_GB2312"/>
          <w:b/>
          <w:bCs/>
          <w:sz w:val="24"/>
        </w:rPr>
      </w:pPr>
      <w:r>
        <w:rPr>
          <w:rFonts w:hint="eastAsia" w:ascii="仿宋_GB2312" w:hAnsi="仿宋_GB2312" w:eastAsia="仿宋_GB2312" w:cs="仿宋_GB2312"/>
          <w:b/>
          <w:bCs/>
          <w:sz w:val="24"/>
        </w:rPr>
        <w:t>十五、合同生效及其它</w:t>
      </w:r>
    </w:p>
    <w:p w14:paraId="6234783E">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1、合同未尽事宜、由甲、乙双方协商，作为合同补充，与原合同具有同等法律效力。</w:t>
      </w:r>
    </w:p>
    <w:p w14:paraId="4FE9B242">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2、本合同正本一式</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eastAsia="zh-CN"/>
        </w:rPr>
        <w:t>陆</w:t>
      </w:r>
      <w:r>
        <w:rPr>
          <w:rFonts w:hint="eastAsia" w:ascii="仿宋_GB2312" w:hAnsi="仿宋_GB2312" w:eastAsia="仿宋_GB2312" w:cs="仿宋_GB2312"/>
          <w:sz w:val="24"/>
        </w:rPr>
        <w:t>份，甲方、乙方双方分别执</w:t>
      </w:r>
      <w:r>
        <w:rPr>
          <w:rFonts w:hint="eastAsia" w:ascii="仿宋_GB2312" w:hAnsi="仿宋_GB2312" w:eastAsia="仿宋_GB2312" w:cs="仿宋_GB2312"/>
          <w:sz w:val="24"/>
          <w:u w:val="single"/>
          <w:lang w:eastAsia="zh-CN"/>
        </w:rPr>
        <w:t>贰</w:t>
      </w:r>
      <w:r>
        <w:rPr>
          <w:rFonts w:hint="eastAsia" w:ascii="仿宋_GB2312" w:hAnsi="仿宋_GB2312" w:eastAsia="仿宋_GB2312" w:cs="仿宋_GB2312"/>
          <w:sz w:val="24"/>
        </w:rPr>
        <w:t>份，</w:t>
      </w:r>
      <w:r>
        <w:rPr>
          <w:rFonts w:hint="eastAsia" w:ascii="仿宋_GB2312" w:hAnsi="仿宋_GB2312" w:eastAsia="仿宋_GB2312" w:cs="仿宋_GB2312"/>
          <w:sz w:val="24"/>
          <w:lang w:eastAsia="zh-CN"/>
        </w:rPr>
        <w:t>见证方</w:t>
      </w:r>
      <w:r>
        <w:rPr>
          <w:rFonts w:hint="eastAsia" w:ascii="仿宋_GB2312" w:hAnsi="仿宋_GB2312" w:eastAsia="仿宋_GB2312" w:cs="仿宋_GB2312"/>
          <w:sz w:val="24"/>
          <w:u w:val="single"/>
          <w:lang w:eastAsia="zh-CN"/>
        </w:rPr>
        <w:t>贰</w:t>
      </w:r>
      <w:r>
        <w:rPr>
          <w:rFonts w:hint="eastAsia" w:ascii="仿宋_GB2312" w:hAnsi="仿宋_GB2312" w:eastAsia="仿宋_GB2312" w:cs="仿宋_GB2312"/>
          <w:sz w:val="24"/>
          <w:u w:val="none"/>
          <w:lang w:eastAsia="zh-CN"/>
        </w:rPr>
        <w:t>份</w:t>
      </w:r>
      <w:r>
        <w:rPr>
          <w:rFonts w:hint="eastAsia" w:ascii="仿宋_GB2312" w:hAnsi="仿宋_GB2312" w:eastAsia="仿宋_GB2312" w:cs="仿宋_GB2312"/>
          <w:sz w:val="24"/>
        </w:rPr>
        <w:t>。</w:t>
      </w:r>
    </w:p>
    <w:p w14:paraId="0EFB35CB">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3、合同经甲乙双方盖章、签字后生效，合同签订地点为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14:paraId="00D68D99">
      <w:pPr>
        <w:tabs>
          <w:tab w:val="left" w:pos="980"/>
        </w:tabs>
        <w:kinsoku w:val="0"/>
        <w:spacing w:line="500" w:lineRule="exact"/>
        <w:ind w:firstLine="560"/>
        <w:rPr>
          <w:rFonts w:ascii="仿宋_GB2312" w:hAnsi="仿宋_GB2312" w:eastAsia="仿宋_GB2312" w:cs="仿宋_GB2312"/>
          <w:sz w:val="24"/>
        </w:rPr>
      </w:pPr>
      <w:r>
        <w:rPr>
          <w:rFonts w:hint="eastAsia" w:ascii="仿宋_GB2312" w:hAnsi="仿宋_GB2312" w:eastAsia="仿宋_GB2312" w:cs="仿宋_GB2312"/>
          <w:sz w:val="24"/>
        </w:rPr>
        <w:t>4、生效时间：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1EB50F0A">
      <w:pPr>
        <w:tabs>
          <w:tab w:val="left" w:pos="980"/>
        </w:tabs>
        <w:kinsoku w:val="0"/>
        <w:spacing w:line="500" w:lineRule="exact"/>
        <w:ind w:firstLine="560"/>
        <w:rPr>
          <w:rFonts w:ascii="仿宋_GB2312" w:hAnsi="仿宋_GB2312" w:eastAsia="仿宋_GB2312" w:cs="仿宋_GB2312"/>
          <w:sz w:val="24"/>
        </w:rPr>
      </w:pPr>
    </w:p>
    <w:p w14:paraId="1D2B4780">
      <w:pPr>
        <w:pStyle w:val="94"/>
        <w:rPr>
          <w:rFonts w:eastAsia="等线"/>
        </w:rPr>
      </w:pPr>
    </w:p>
    <w:p w14:paraId="07A30115">
      <w:pPr>
        <w:pStyle w:val="94"/>
        <w:rPr>
          <w:rFonts w:eastAsia="等线"/>
        </w:rPr>
      </w:pPr>
    </w:p>
    <w:p w14:paraId="5C9959AF">
      <w:pPr>
        <w:pStyle w:val="94"/>
        <w:rPr>
          <w:rFonts w:eastAsia="等线"/>
        </w:rPr>
      </w:pPr>
    </w:p>
    <w:p w14:paraId="4014BC4E">
      <w:pPr>
        <w:pStyle w:val="94"/>
        <w:rPr>
          <w:rFonts w:hint="eastAsia" w:eastAsia="等线"/>
        </w:rPr>
      </w:pPr>
    </w:p>
    <w:p w14:paraId="430B9301">
      <w:pPr>
        <w:pStyle w:val="94"/>
        <w:ind w:firstLine="278"/>
      </w:pPr>
    </w:p>
    <w:tbl>
      <w:tblPr>
        <w:tblStyle w:val="50"/>
        <w:tblW w:w="0" w:type="auto"/>
        <w:jc w:val="center"/>
        <w:tblLayout w:type="fixed"/>
        <w:tblCellMar>
          <w:top w:w="0" w:type="dxa"/>
          <w:left w:w="108" w:type="dxa"/>
          <w:bottom w:w="0" w:type="dxa"/>
          <w:right w:w="108" w:type="dxa"/>
        </w:tblCellMar>
      </w:tblPr>
      <w:tblGrid>
        <w:gridCol w:w="4643"/>
        <w:gridCol w:w="4643"/>
      </w:tblGrid>
      <w:tr w14:paraId="429B9D0F">
        <w:tblPrEx>
          <w:tblCellMar>
            <w:top w:w="0" w:type="dxa"/>
            <w:left w:w="108" w:type="dxa"/>
            <w:bottom w:w="0" w:type="dxa"/>
            <w:right w:w="108" w:type="dxa"/>
          </w:tblCellMar>
        </w:tblPrEx>
        <w:trPr>
          <w:jc w:val="center"/>
        </w:trPr>
        <w:tc>
          <w:tcPr>
            <w:tcW w:w="4643" w:type="dxa"/>
            <w:noWrap w:val="0"/>
            <w:vAlign w:val="top"/>
          </w:tcPr>
          <w:p w14:paraId="163FFAE3">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甲方名称</w:t>
            </w:r>
            <w:r>
              <w:rPr>
                <w:rFonts w:hint="eastAsia" w:ascii="仿宋_GB2312" w:eastAsia="仿宋_GB2312"/>
                <w:spacing w:val="-20"/>
                <w:kern w:val="0"/>
                <w:sz w:val="24"/>
              </w:rPr>
              <w:t>（盖章）</w:t>
            </w:r>
            <w:r>
              <w:rPr>
                <w:rFonts w:hint="eastAsia" w:ascii="仿宋_GB2312" w:eastAsia="仿宋_GB2312"/>
                <w:kern w:val="0"/>
                <w:sz w:val="24"/>
              </w:rPr>
              <w:t>:</w:t>
            </w:r>
          </w:p>
          <w:p w14:paraId="6811E823">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地址：</w:t>
            </w:r>
          </w:p>
          <w:p w14:paraId="66C03FCE">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lang w:eastAsia="zh-CN"/>
              </w:rPr>
              <w:t>委托</w:t>
            </w:r>
            <w:r>
              <w:rPr>
                <w:rFonts w:hint="eastAsia" w:ascii="仿宋_GB2312" w:eastAsia="仿宋_GB2312"/>
                <w:kern w:val="0"/>
                <w:sz w:val="24"/>
              </w:rPr>
              <w:t>代表人（签字）：</w:t>
            </w:r>
          </w:p>
          <w:p w14:paraId="7B095CE1">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电话：</w:t>
            </w:r>
          </w:p>
          <w:p w14:paraId="1D122412">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开户银行：</w:t>
            </w:r>
          </w:p>
          <w:p w14:paraId="712B76A4">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帐号：</w:t>
            </w:r>
          </w:p>
        </w:tc>
        <w:tc>
          <w:tcPr>
            <w:tcW w:w="4643" w:type="dxa"/>
            <w:noWrap w:val="0"/>
            <w:vAlign w:val="top"/>
          </w:tcPr>
          <w:p w14:paraId="504334DA">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乙方名称</w:t>
            </w:r>
            <w:r>
              <w:rPr>
                <w:rFonts w:hint="eastAsia" w:ascii="仿宋_GB2312" w:eastAsia="仿宋_GB2312"/>
                <w:spacing w:val="-20"/>
                <w:kern w:val="0"/>
                <w:sz w:val="24"/>
              </w:rPr>
              <w:t>（盖章）</w:t>
            </w:r>
            <w:r>
              <w:rPr>
                <w:rFonts w:hint="eastAsia" w:ascii="仿宋_GB2312" w:eastAsia="仿宋_GB2312"/>
                <w:kern w:val="0"/>
                <w:sz w:val="24"/>
              </w:rPr>
              <w:t>:</w:t>
            </w:r>
          </w:p>
          <w:p w14:paraId="60904CF7">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地址：</w:t>
            </w:r>
          </w:p>
          <w:p w14:paraId="1627993B">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lang w:eastAsia="zh-CN"/>
              </w:rPr>
              <w:t>委托</w:t>
            </w:r>
            <w:r>
              <w:rPr>
                <w:rFonts w:hint="eastAsia" w:ascii="仿宋_GB2312" w:eastAsia="仿宋_GB2312"/>
                <w:kern w:val="0"/>
                <w:sz w:val="24"/>
              </w:rPr>
              <w:t>代表人（签字）：</w:t>
            </w:r>
          </w:p>
          <w:p w14:paraId="5C485BCD">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电话：</w:t>
            </w:r>
          </w:p>
          <w:p w14:paraId="5E52860E">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开户银行：</w:t>
            </w:r>
          </w:p>
          <w:p w14:paraId="115EB8AD">
            <w:pPr>
              <w:widowControl/>
              <w:autoSpaceDE w:val="0"/>
              <w:autoSpaceDN w:val="0"/>
              <w:snapToGrid w:val="0"/>
              <w:spacing w:line="440" w:lineRule="exact"/>
              <w:ind w:right="-154"/>
              <w:textAlignment w:val="bottom"/>
              <w:rPr>
                <w:rFonts w:ascii="仿宋_GB2312" w:eastAsia="仿宋_GB2312"/>
                <w:kern w:val="0"/>
                <w:sz w:val="24"/>
              </w:rPr>
            </w:pPr>
            <w:r>
              <w:rPr>
                <w:rFonts w:hint="eastAsia" w:ascii="仿宋_GB2312" w:eastAsia="仿宋_GB2312"/>
                <w:kern w:val="0"/>
                <w:sz w:val="24"/>
              </w:rPr>
              <w:t>帐号：</w:t>
            </w:r>
          </w:p>
        </w:tc>
      </w:t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tbl>
    <w:p w14:paraId="68A0D6B5">
      <w:pPr>
        <w:pStyle w:val="46"/>
        <w:jc w:val="both"/>
        <w:rPr>
          <w:rFonts w:ascii="仿宋_GB2312" w:hAnsi="仿宋_GB2312" w:eastAsia="仿宋_GB2312" w:cs="仿宋_GB2312"/>
        </w:rPr>
      </w:pPr>
    </w:p>
    <w:sectPr>
      <w:footerReference r:id="rId4" w:type="first"/>
      <w:footerReference r:id="rId3" w:type="default"/>
      <w:pgSz w:w="11906" w:h="16838"/>
      <w:pgMar w:top="1418" w:right="1083" w:bottom="1418" w:left="1083"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Unicode MS">
    <w:altName w:val="Arial"/>
    <w:panose1 w:val="020B0604020202020204"/>
    <w:charset w:val="00"/>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ì.">
    <w:altName w:val="宋体"/>
    <w:panose1 w:val="00000000000000000000"/>
    <w:charset w:val="86"/>
    <w:family w:val="swiss"/>
    <w:pitch w:val="default"/>
    <w:sig w:usb0="00000000" w:usb1="00000000" w:usb2="00000010" w:usb3="00000000" w:csb0="00040000" w:csb1="00000000"/>
  </w:font>
  <w:font w:name="华文中宋">
    <w:altName w:val="宋体"/>
    <w:panose1 w:val="02010600040101010101"/>
    <w:charset w:val="00"/>
    <w:family w:val="auto"/>
    <w:pitch w:val="default"/>
    <w:sig w:usb0="00000287" w:usb1="080F0000" w:usb2="00000010" w:usb3="00000000" w:csb0="0004009F"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Helvetica Neue">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PMingLiU">
    <w:altName w:val="Microsoft JhengHei UI"/>
    <w:panose1 w:val="02010601000101010101"/>
    <w:charset w:val="00"/>
    <w:family w:val="roman"/>
    <w:pitch w:val="default"/>
    <w:sig w:usb0="A00002FF" w:usb1="28CFFCFA" w:usb2="00000016" w:usb3="00000000" w:csb0="00100001" w:csb1="00000000"/>
  </w:font>
  <w:font w:name="MS Sans Serif">
    <w:altName w:val="Segoe Print"/>
    <w:panose1 w:val="00000000000000000000"/>
    <w:charset w:val="00"/>
    <w:family w:val="swiss"/>
    <w:pitch w:val="default"/>
    <w:sig w:usb0="00000000" w:usb1="00000000" w:usb2="00000000" w:usb3="00000000" w:csb0="00000001" w:csb1="00000000"/>
  </w:font>
  <w:font w:name="长城仿宋">
    <w:altName w:val="仿宋"/>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B394D">
    <w:pPr>
      <w:pStyle w:val="33"/>
      <w:rPr>
        <w:rFonts w:hint="eastAsia" w:eastAsia="等线"/>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24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935" cy="152400"/>
                      </a:xfrm>
                      <a:prstGeom prst="rect">
                        <a:avLst/>
                      </a:prstGeom>
                      <a:noFill/>
                      <a:ln w="6350">
                        <a:noFill/>
                      </a:ln>
                      <a:effectLst/>
                    </wps:spPr>
                    <wps:txbx>
                      <w:txbxContent>
                        <w:p w14:paraId="0FA7ABED">
                          <w:pPr>
                            <w:pStyle w:val="3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pt;width:9.05pt;mso-position-horizontal:center;mso-position-horizontal-relative:margin;mso-wrap-style:none;z-index:251659264;mso-width-relative:page;mso-height-relative:page;" filled="f" stroked="f" coordsize="21600,21600" o:gfxdata="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7yycdIAAAADAQAADwAAAAAAAAABACAAAAAiAAAAZHJzL2Rvd25yZXYueG1s&#10;UEsBAhQAFAAAAAgAh07iQC1sWN03AgAAYwQAAA4AAAAAAAAAAQAgAAAAIQEAAGRycy9lMm9Eb2Mu&#10;eG1sUEsFBgAAAAAGAAYAWQEAAMoFAAAAAA==&#10;">
              <v:fill on="f" focussize="0,0"/>
              <v:stroke on="f" weight="0.5pt"/>
              <v:imagedata o:title=""/>
              <o:lock v:ext="edit" aspectratio="f"/>
              <v:textbox inset="0mm,0mm,0mm,0mm" style="mso-fit-shape-to-text:t;">
                <w:txbxContent>
                  <w:p w14:paraId="0FA7ABED">
                    <w:pPr>
                      <w:pStyle w:val="3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0D5E6">
    <w:pPr>
      <w:pStyle w:val="3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CF3657">
                          <w:pPr>
                            <w:pStyle w:val="3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14:paraId="39CF3657">
                    <w:pPr>
                      <w:pStyle w:val="3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numPicBullet w:numPicBulletId="1">
    <w:pict>
      <v:shape id="1" type="#_x0000_t75" style="width:15px;height:15px" o:bullet="t">
        <v:imagedata r:id="rId2" o:title=""/>
      </v:shape>
    </w:pict>
  </w:numPicBullet>
  <w:abstractNum w:abstractNumId="0">
    <w:nsid w:val="0000000E"/>
    <w:multiLevelType w:val="multilevel"/>
    <w:tmpl w:val="0000000E"/>
    <w:lvl w:ilvl="0" w:tentative="0">
      <w:start w:val="1"/>
      <w:numFmt w:val="decimal"/>
      <w:pStyle w:val="132"/>
      <w:lvlText w:val="%1）"/>
      <w:lvlJc w:val="left"/>
      <w:pPr>
        <w:ind w:left="1560" w:hanging="720"/>
      </w:pPr>
      <w:rPr>
        <w:rFonts w:hint="eastAsia"/>
        <w:snapToGrid w:val="0"/>
        <w:kern w:val="0"/>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000000F"/>
    <w:multiLevelType w:val="multilevel"/>
    <w:tmpl w:val="0000000F"/>
    <w:lvl w:ilvl="0" w:tentative="0">
      <w:start w:val="1"/>
      <w:numFmt w:val="bullet"/>
      <w:lvlText w:val=""/>
      <w:lvlPicBulletId w:val="0"/>
      <w:lvlJc w:val="left"/>
      <w:pPr>
        <w:tabs>
          <w:tab w:val="left" w:pos="840"/>
        </w:tabs>
        <w:ind w:left="840" w:hanging="420"/>
      </w:pPr>
      <w:rPr>
        <w:rFonts w:hint="default" w:ascii="Wingdings" w:hAnsi="Wingdings"/>
      </w:rPr>
    </w:lvl>
    <w:lvl w:ilvl="1" w:tentative="0">
      <w:start w:val="1"/>
      <w:numFmt w:val="bullet"/>
      <w:pStyle w:val="25"/>
      <w:lvlText w:val=""/>
      <w:lvlPicBulletId w:val="1"/>
      <w:lvlJc w:val="left"/>
      <w:pPr>
        <w:tabs>
          <w:tab w:val="left" w:pos="840"/>
        </w:tabs>
        <w:ind w:left="840" w:hanging="420"/>
      </w:pPr>
      <w:rPr>
        <w:rFonts w:hint="default" w:ascii="Symbol" w:hAnsi="Symbol"/>
        <w:color w:val="auto"/>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CEA2025"/>
    <w:multiLevelType w:val="multilevel"/>
    <w:tmpl w:val="6CEA2025"/>
    <w:lvl w:ilvl="0" w:tentative="0">
      <w:start w:val="1"/>
      <w:numFmt w:val="none"/>
      <w:pStyle w:val="241"/>
      <w:suff w:val="nothing"/>
      <w:lvlText w:val="%1"/>
      <w:lvlJc w:val="left"/>
      <w:pPr>
        <w:ind w:left="0" w:firstLine="0"/>
      </w:pPr>
      <w:rPr>
        <w:rFonts w:hint="default" w:ascii="Times New Roman" w:hAnsi="Times New Roman"/>
        <w:b/>
        <w:i w:val="0"/>
        <w:sz w:val="21"/>
      </w:rPr>
    </w:lvl>
    <w:lvl w:ilvl="1" w:tentative="0">
      <w:start w:val="1"/>
      <w:numFmt w:val="decimal"/>
      <w:pStyle w:val="242"/>
      <w:suff w:val="nothing"/>
      <w:lvlText w:val="%1%2　"/>
      <w:lvlJc w:val="left"/>
      <w:pPr>
        <w:ind w:left="315" w:firstLine="0"/>
      </w:pPr>
      <w:rPr>
        <w:rFonts w:hint="eastAsia" w:ascii="黑体" w:hAnsi="Times New Roman" w:eastAsia="黑体"/>
        <w:b w:val="0"/>
        <w:i w:val="0"/>
        <w:sz w:val="21"/>
      </w:rPr>
    </w:lvl>
    <w:lvl w:ilvl="2" w:tentative="0">
      <w:start w:val="1"/>
      <w:numFmt w:val="decimal"/>
      <w:pStyle w:val="244"/>
      <w:suff w:val="nothing"/>
      <w:lvlText w:val="%1%2.%3　"/>
      <w:lvlJc w:val="left"/>
      <w:pPr>
        <w:ind w:left="630" w:firstLine="0"/>
      </w:pPr>
      <w:rPr>
        <w:rFonts w:hint="eastAsia" w:ascii="黑体" w:hAnsi="Times New Roman" w:eastAsia="黑体"/>
        <w:b w:val="0"/>
        <w:i w:val="0"/>
        <w:sz w:val="21"/>
      </w:rPr>
    </w:lvl>
    <w:lvl w:ilvl="3" w:tentative="0">
      <w:start w:val="1"/>
      <w:numFmt w:val="decimal"/>
      <w:pStyle w:val="246"/>
      <w:suff w:val="nothing"/>
      <w:lvlText w:val="%1%2.%3.%4　"/>
      <w:lvlJc w:val="left"/>
      <w:pPr>
        <w:ind w:left="567" w:firstLine="0"/>
      </w:pPr>
      <w:rPr>
        <w:rFonts w:hint="eastAsia" w:ascii="黑体" w:hAnsi="Times New Roman" w:eastAsia="黑体"/>
        <w:b w:val="0"/>
        <w:i w:val="0"/>
        <w:sz w:val="21"/>
      </w:rPr>
    </w:lvl>
    <w:lvl w:ilvl="4" w:tentative="0">
      <w:start w:val="1"/>
      <w:numFmt w:val="decimal"/>
      <w:pStyle w:val="249"/>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pStyle w:val="250"/>
      <w:suff w:val="nothing"/>
      <w:lvlText w:val="%1%2.%3.%4.%5.%6　"/>
      <w:lvlJc w:val="left"/>
      <w:pPr>
        <w:ind w:left="0" w:firstLine="0"/>
      </w:pPr>
      <w:rPr>
        <w:rFonts w:hint="eastAsia" w:ascii="黑体" w:hAnsi="Times New Roman" w:eastAsia="黑体"/>
        <w:b w:val="0"/>
        <w:i w:val="0"/>
        <w:sz w:val="21"/>
      </w:rPr>
    </w:lvl>
    <w:lvl w:ilvl="6" w:tentative="0">
      <w:start w:val="1"/>
      <w:numFmt w:val="decimal"/>
      <w:pStyle w:val="25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76933334"/>
    <w:multiLevelType w:val="multilevel"/>
    <w:tmpl w:val="76933334"/>
    <w:lvl w:ilvl="0" w:tentative="0">
      <w:start w:val="1"/>
      <w:numFmt w:val="none"/>
      <w:pStyle w:val="248"/>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1NTc5MWMwODA5NzlhOWY0YTA4MzI2NzM4YzBkN2UifQ=="/>
  </w:docVars>
  <w:rsids>
    <w:rsidRoot w:val="00172A27"/>
    <w:rsid w:val="000056B6"/>
    <w:rsid w:val="000076EB"/>
    <w:rsid w:val="00010824"/>
    <w:rsid w:val="00011C69"/>
    <w:rsid w:val="000176DA"/>
    <w:rsid w:val="00017F4A"/>
    <w:rsid w:val="000259A8"/>
    <w:rsid w:val="0003167F"/>
    <w:rsid w:val="00031B89"/>
    <w:rsid w:val="00034A88"/>
    <w:rsid w:val="000355C3"/>
    <w:rsid w:val="00035C01"/>
    <w:rsid w:val="000360A4"/>
    <w:rsid w:val="00036272"/>
    <w:rsid w:val="00037BFA"/>
    <w:rsid w:val="000432ED"/>
    <w:rsid w:val="000439FB"/>
    <w:rsid w:val="00043EA6"/>
    <w:rsid w:val="000449A9"/>
    <w:rsid w:val="00046AFB"/>
    <w:rsid w:val="00046B1F"/>
    <w:rsid w:val="00047D64"/>
    <w:rsid w:val="000502D9"/>
    <w:rsid w:val="00051DDB"/>
    <w:rsid w:val="000524DF"/>
    <w:rsid w:val="00056106"/>
    <w:rsid w:val="00060BDF"/>
    <w:rsid w:val="00061C01"/>
    <w:rsid w:val="00063097"/>
    <w:rsid w:val="00065875"/>
    <w:rsid w:val="000737FC"/>
    <w:rsid w:val="000739EC"/>
    <w:rsid w:val="0007436A"/>
    <w:rsid w:val="000756F6"/>
    <w:rsid w:val="00075776"/>
    <w:rsid w:val="000763E5"/>
    <w:rsid w:val="00076F96"/>
    <w:rsid w:val="00081465"/>
    <w:rsid w:val="000864F6"/>
    <w:rsid w:val="00090E0B"/>
    <w:rsid w:val="00091EC9"/>
    <w:rsid w:val="0009361A"/>
    <w:rsid w:val="00093935"/>
    <w:rsid w:val="0009799D"/>
    <w:rsid w:val="000A09E0"/>
    <w:rsid w:val="000A15A6"/>
    <w:rsid w:val="000A2D28"/>
    <w:rsid w:val="000A4FE6"/>
    <w:rsid w:val="000A5CED"/>
    <w:rsid w:val="000A70C3"/>
    <w:rsid w:val="000B388D"/>
    <w:rsid w:val="000B5CCC"/>
    <w:rsid w:val="000C135C"/>
    <w:rsid w:val="000C3906"/>
    <w:rsid w:val="000C4E92"/>
    <w:rsid w:val="000C5BB6"/>
    <w:rsid w:val="000D101C"/>
    <w:rsid w:val="000D231B"/>
    <w:rsid w:val="000D4A95"/>
    <w:rsid w:val="000D6BDC"/>
    <w:rsid w:val="000D6FC3"/>
    <w:rsid w:val="000E1212"/>
    <w:rsid w:val="000E2D1B"/>
    <w:rsid w:val="000E5101"/>
    <w:rsid w:val="000E638B"/>
    <w:rsid w:val="000F0A0B"/>
    <w:rsid w:val="000F3A5B"/>
    <w:rsid w:val="001019AA"/>
    <w:rsid w:val="001027AD"/>
    <w:rsid w:val="00106BC6"/>
    <w:rsid w:val="001106F4"/>
    <w:rsid w:val="00112F6D"/>
    <w:rsid w:val="0011313B"/>
    <w:rsid w:val="0012603F"/>
    <w:rsid w:val="00130EAA"/>
    <w:rsid w:val="00130EB4"/>
    <w:rsid w:val="00133DBE"/>
    <w:rsid w:val="00134A1B"/>
    <w:rsid w:val="00134EE0"/>
    <w:rsid w:val="00136E83"/>
    <w:rsid w:val="001416A2"/>
    <w:rsid w:val="0014219F"/>
    <w:rsid w:val="00142446"/>
    <w:rsid w:val="001439B2"/>
    <w:rsid w:val="00144CC4"/>
    <w:rsid w:val="00145E81"/>
    <w:rsid w:val="001479E9"/>
    <w:rsid w:val="001500A1"/>
    <w:rsid w:val="0015108F"/>
    <w:rsid w:val="0015197C"/>
    <w:rsid w:val="0015361A"/>
    <w:rsid w:val="00153C7F"/>
    <w:rsid w:val="00153D2A"/>
    <w:rsid w:val="00156FE1"/>
    <w:rsid w:val="001618BA"/>
    <w:rsid w:val="00162B16"/>
    <w:rsid w:val="001633CE"/>
    <w:rsid w:val="00167244"/>
    <w:rsid w:val="00170E92"/>
    <w:rsid w:val="00172395"/>
    <w:rsid w:val="00172A27"/>
    <w:rsid w:val="00173C23"/>
    <w:rsid w:val="00175AAF"/>
    <w:rsid w:val="00176F4C"/>
    <w:rsid w:val="00183796"/>
    <w:rsid w:val="00184D53"/>
    <w:rsid w:val="00185079"/>
    <w:rsid w:val="00186FE1"/>
    <w:rsid w:val="00187220"/>
    <w:rsid w:val="00191595"/>
    <w:rsid w:val="00194AEF"/>
    <w:rsid w:val="00196E91"/>
    <w:rsid w:val="001A31AB"/>
    <w:rsid w:val="001A7A89"/>
    <w:rsid w:val="001B0C85"/>
    <w:rsid w:val="001B18B3"/>
    <w:rsid w:val="001B1FDC"/>
    <w:rsid w:val="001B2823"/>
    <w:rsid w:val="001B354A"/>
    <w:rsid w:val="001B3620"/>
    <w:rsid w:val="001B388E"/>
    <w:rsid w:val="001B3B0E"/>
    <w:rsid w:val="001B42E8"/>
    <w:rsid w:val="001B7144"/>
    <w:rsid w:val="001C1032"/>
    <w:rsid w:val="001C180D"/>
    <w:rsid w:val="001C3B26"/>
    <w:rsid w:val="001C53BD"/>
    <w:rsid w:val="001D0CC0"/>
    <w:rsid w:val="001D0DA4"/>
    <w:rsid w:val="001D2A08"/>
    <w:rsid w:val="001D3446"/>
    <w:rsid w:val="001D4132"/>
    <w:rsid w:val="001D5293"/>
    <w:rsid w:val="001D57E0"/>
    <w:rsid w:val="001D5A23"/>
    <w:rsid w:val="001D5FDA"/>
    <w:rsid w:val="001E0BCB"/>
    <w:rsid w:val="001E13CC"/>
    <w:rsid w:val="001E1C16"/>
    <w:rsid w:val="001E36CD"/>
    <w:rsid w:val="001E5ACA"/>
    <w:rsid w:val="001E6427"/>
    <w:rsid w:val="001E6AB9"/>
    <w:rsid w:val="001F0DF3"/>
    <w:rsid w:val="001F2DA3"/>
    <w:rsid w:val="001F642F"/>
    <w:rsid w:val="00200AA2"/>
    <w:rsid w:val="002026DC"/>
    <w:rsid w:val="00203C4C"/>
    <w:rsid w:val="002103F4"/>
    <w:rsid w:val="00210A41"/>
    <w:rsid w:val="002113F6"/>
    <w:rsid w:val="002116F7"/>
    <w:rsid w:val="0021263B"/>
    <w:rsid w:val="0021351E"/>
    <w:rsid w:val="00213CC5"/>
    <w:rsid w:val="002156D3"/>
    <w:rsid w:val="00216B28"/>
    <w:rsid w:val="00216C8E"/>
    <w:rsid w:val="00220DD5"/>
    <w:rsid w:val="00220F00"/>
    <w:rsid w:val="00221276"/>
    <w:rsid w:val="00222142"/>
    <w:rsid w:val="00222276"/>
    <w:rsid w:val="0022669C"/>
    <w:rsid w:val="0022779B"/>
    <w:rsid w:val="00231BC2"/>
    <w:rsid w:val="002329FA"/>
    <w:rsid w:val="00237812"/>
    <w:rsid w:val="00243862"/>
    <w:rsid w:val="00246479"/>
    <w:rsid w:val="00247D31"/>
    <w:rsid w:val="002527EC"/>
    <w:rsid w:val="0026051F"/>
    <w:rsid w:val="00262E9E"/>
    <w:rsid w:val="0026552B"/>
    <w:rsid w:val="002713C4"/>
    <w:rsid w:val="0027169F"/>
    <w:rsid w:val="0027314A"/>
    <w:rsid w:val="00276156"/>
    <w:rsid w:val="0028153C"/>
    <w:rsid w:val="00281B32"/>
    <w:rsid w:val="0028435C"/>
    <w:rsid w:val="00286DF9"/>
    <w:rsid w:val="00290692"/>
    <w:rsid w:val="00290B93"/>
    <w:rsid w:val="00291D23"/>
    <w:rsid w:val="00293DE8"/>
    <w:rsid w:val="0029438A"/>
    <w:rsid w:val="00294B11"/>
    <w:rsid w:val="00294F2B"/>
    <w:rsid w:val="002950CF"/>
    <w:rsid w:val="002957B2"/>
    <w:rsid w:val="002A06AB"/>
    <w:rsid w:val="002A4F2C"/>
    <w:rsid w:val="002A5A2C"/>
    <w:rsid w:val="002A6E6C"/>
    <w:rsid w:val="002B1655"/>
    <w:rsid w:val="002B1779"/>
    <w:rsid w:val="002B1CDB"/>
    <w:rsid w:val="002B28F2"/>
    <w:rsid w:val="002B390F"/>
    <w:rsid w:val="002B4604"/>
    <w:rsid w:val="002B4680"/>
    <w:rsid w:val="002B46E7"/>
    <w:rsid w:val="002B54BE"/>
    <w:rsid w:val="002B5FA1"/>
    <w:rsid w:val="002B646E"/>
    <w:rsid w:val="002B6678"/>
    <w:rsid w:val="002B67C0"/>
    <w:rsid w:val="002B68F2"/>
    <w:rsid w:val="002B7042"/>
    <w:rsid w:val="002C20D3"/>
    <w:rsid w:val="002C3133"/>
    <w:rsid w:val="002C4263"/>
    <w:rsid w:val="002C5EA9"/>
    <w:rsid w:val="002D11E3"/>
    <w:rsid w:val="002D1DB2"/>
    <w:rsid w:val="002D224B"/>
    <w:rsid w:val="002D225D"/>
    <w:rsid w:val="002D36B8"/>
    <w:rsid w:val="002D3E19"/>
    <w:rsid w:val="002E321E"/>
    <w:rsid w:val="002E32E8"/>
    <w:rsid w:val="002E4104"/>
    <w:rsid w:val="002E4832"/>
    <w:rsid w:val="002E5A17"/>
    <w:rsid w:val="002E5E98"/>
    <w:rsid w:val="002E601A"/>
    <w:rsid w:val="002F1770"/>
    <w:rsid w:val="002F2F49"/>
    <w:rsid w:val="002F2FB6"/>
    <w:rsid w:val="002F32DC"/>
    <w:rsid w:val="002F5F72"/>
    <w:rsid w:val="002F6981"/>
    <w:rsid w:val="00304929"/>
    <w:rsid w:val="00310874"/>
    <w:rsid w:val="00310A20"/>
    <w:rsid w:val="003215C7"/>
    <w:rsid w:val="0032645B"/>
    <w:rsid w:val="0032675A"/>
    <w:rsid w:val="00326D08"/>
    <w:rsid w:val="00334EF7"/>
    <w:rsid w:val="00346506"/>
    <w:rsid w:val="00355C44"/>
    <w:rsid w:val="00363FC7"/>
    <w:rsid w:val="00366A8E"/>
    <w:rsid w:val="00367444"/>
    <w:rsid w:val="003703B4"/>
    <w:rsid w:val="00371602"/>
    <w:rsid w:val="0037250B"/>
    <w:rsid w:val="00373E63"/>
    <w:rsid w:val="0037458F"/>
    <w:rsid w:val="00376231"/>
    <w:rsid w:val="003778AA"/>
    <w:rsid w:val="00380096"/>
    <w:rsid w:val="003803CD"/>
    <w:rsid w:val="003816EF"/>
    <w:rsid w:val="00383DEC"/>
    <w:rsid w:val="00385612"/>
    <w:rsid w:val="00387748"/>
    <w:rsid w:val="0039011E"/>
    <w:rsid w:val="00394350"/>
    <w:rsid w:val="003A02D7"/>
    <w:rsid w:val="003A0A59"/>
    <w:rsid w:val="003A1530"/>
    <w:rsid w:val="003A2293"/>
    <w:rsid w:val="003B63AA"/>
    <w:rsid w:val="003C1B37"/>
    <w:rsid w:val="003C2107"/>
    <w:rsid w:val="003C2B08"/>
    <w:rsid w:val="003C5F20"/>
    <w:rsid w:val="003D08D2"/>
    <w:rsid w:val="003D1432"/>
    <w:rsid w:val="003D378B"/>
    <w:rsid w:val="003D6CC0"/>
    <w:rsid w:val="003D6F83"/>
    <w:rsid w:val="003E0455"/>
    <w:rsid w:val="003E08FE"/>
    <w:rsid w:val="003E178A"/>
    <w:rsid w:val="003E37C5"/>
    <w:rsid w:val="003E6091"/>
    <w:rsid w:val="003E6268"/>
    <w:rsid w:val="003E6E76"/>
    <w:rsid w:val="003F0DEB"/>
    <w:rsid w:val="003F1C98"/>
    <w:rsid w:val="003F79DF"/>
    <w:rsid w:val="00400609"/>
    <w:rsid w:val="00402745"/>
    <w:rsid w:val="0040289E"/>
    <w:rsid w:val="004035B3"/>
    <w:rsid w:val="00404A11"/>
    <w:rsid w:val="004104E5"/>
    <w:rsid w:val="00410849"/>
    <w:rsid w:val="004219E1"/>
    <w:rsid w:val="00421C0B"/>
    <w:rsid w:val="004232D1"/>
    <w:rsid w:val="004237F8"/>
    <w:rsid w:val="004247BB"/>
    <w:rsid w:val="00424FDA"/>
    <w:rsid w:val="00424FED"/>
    <w:rsid w:val="00425851"/>
    <w:rsid w:val="00425E9F"/>
    <w:rsid w:val="004271FF"/>
    <w:rsid w:val="00427494"/>
    <w:rsid w:val="00431F84"/>
    <w:rsid w:val="0043286E"/>
    <w:rsid w:val="00432A4C"/>
    <w:rsid w:val="00433A91"/>
    <w:rsid w:val="00440EFD"/>
    <w:rsid w:val="00441077"/>
    <w:rsid w:val="004418DC"/>
    <w:rsid w:val="00441E37"/>
    <w:rsid w:val="00442A84"/>
    <w:rsid w:val="00443C15"/>
    <w:rsid w:val="00450AB9"/>
    <w:rsid w:val="0045225C"/>
    <w:rsid w:val="00453363"/>
    <w:rsid w:val="00455B7C"/>
    <w:rsid w:val="004576D3"/>
    <w:rsid w:val="00461E62"/>
    <w:rsid w:val="00462D21"/>
    <w:rsid w:val="00464592"/>
    <w:rsid w:val="00465512"/>
    <w:rsid w:val="00465B46"/>
    <w:rsid w:val="00467B48"/>
    <w:rsid w:val="004704B2"/>
    <w:rsid w:val="00471EDC"/>
    <w:rsid w:val="00480EBC"/>
    <w:rsid w:val="00485BC9"/>
    <w:rsid w:val="00485E3A"/>
    <w:rsid w:val="00494A82"/>
    <w:rsid w:val="00495FF5"/>
    <w:rsid w:val="0049618B"/>
    <w:rsid w:val="00497596"/>
    <w:rsid w:val="004A0A68"/>
    <w:rsid w:val="004A0B88"/>
    <w:rsid w:val="004A0C81"/>
    <w:rsid w:val="004A4BC1"/>
    <w:rsid w:val="004A58A7"/>
    <w:rsid w:val="004A6CB2"/>
    <w:rsid w:val="004B012C"/>
    <w:rsid w:val="004B4658"/>
    <w:rsid w:val="004B498E"/>
    <w:rsid w:val="004B631E"/>
    <w:rsid w:val="004C2993"/>
    <w:rsid w:val="004D3A80"/>
    <w:rsid w:val="004D5228"/>
    <w:rsid w:val="004E0461"/>
    <w:rsid w:val="004E069A"/>
    <w:rsid w:val="004E2323"/>
    <w:rsid w:val="004F0CD8"/>
    <w:rsid w:val="004F1C24"/>
    <w:rsid w:val="004F204B"/>
    <w:rsid w:val="004F4B90"/>
    <w:rsid w:val="00500014"/>
    <w:rsid w:val="0050046A"/>
    <w:rsid w:val="00504579"/>
    <w:rsid w:val="00504DD9"/>
    <w:rsid w:val="00505D0E"/>
    <w:rsid w:val="005104F0"/>
    <w:rsid w:val="005118AC"/>
    <w:rsid w:val="005120B4"/>
    <w:rsid w:val="00520A9F"/>
    <w:rsid w:val="00521994"/>
    <w:rsid w:val="00525A69"/>
    <w:rsid w:val="0052762D"/>
    <w:rsid w:val="00531619"/>
    <w:rsid w:val="00531E96"/>
    <w:rsid w:val="00532AB0"/>
    <w:rsid w:val="00533DBA"/>
    <w:rsid w:val="005349DD"/>
    <w:rsid w:val="00536C16"/>
    <w:rsid w:val="005414CC"/>
    <w:rsid w:val="00543323"/>
    <w:rsid w:val="00545147"/>
    <w:rsid w:val="00550BAD"/>
    <w:rsid w:val="00551E08"/>
    <w:rsid w:val="00553423"/>
    <w:rsid w:val="00562743"/>
    <w:rsid w:val="00562C82"/>
    <w:rsid w:val="00563FE2"/>
    <w:rsid w:val="005647DA"/>
    <w:rsid w:val="00572023"/>
    <w:rsid w:val="005722EB"/>
    <w:rsid w:val="00572685"/>
    <w:rsid w:val="0057296E"/>
    <w:rsid w:val="00572DA7"/>
    <w:rsid w:val="00573153"/>
    <w:rsid w:val="00573C62"/>
    <w:rsid w:val="00574517"/>
    <w:rsid w:val="00574AC0"/>
    <w:rsid w:val="0057726C"/>
    <w:rsid w:val="005807FA"/>
    <w:rsid w:val="00587844"/>
    <w:rsid w:val="00591457"/>
    <w:rsid w:val="00594BFB"/>
    <w:rsid w:val="00595257"/>
    <w:rsid w:val="005A2D00"/>
    <w:rsid w:val="005A3176"/>
    <w:rsid w:val="005A3911"/>
    <w:rsid w:val="005B0EE1"/>
    <w:rsid w:val="005B12C4"/>
    <w:rsid w:val="005B4961"/>
    <w:rsid w:val="005B50C5"/>
    <w:rsid w:val="005C05DD"/>
    <w:rsid w:val="005C1347"/>
    <w:rsid w:val="005C2FC9"/>
    <w:rsid w:val="005C32D0"/>
    <w:rsid w:val="005C5B28"/>
    <w:rsid w:val="005C75CD"/>
    <w:rsid w:val="005D0DAD"/>
    <w:rsid w:val="005D3236"/>
    <w:rsid w:val="005D391F"/>
    <w:rsid w:val="005D5C96"/>
    <w:rsid w:val="005D626C"/>
    <w:rsid w:val="005D62AF"/>
    <w:rsid w:val="005E226F"/>
    <w:rsid w:val="005E62A2"/>
    <w:rsid w:val="005E725B"/>
    <w:rsid w:val="005E7384"/>
    <w:rsid w:val="005F0F7B"/>
    <w:rsid w:val="005F2153"/>
    <w:rsid w:val="005F4513"/>
    <w:rsid w:val="005F5F4A"/>
    <w:rsid w:val="005F65DF"/>
    <w:rsid w:val="005F7683"/>
    <w:rsid w:val="00600158"/>
    <w:rsid w:val="0060375A"/>
    <w:rsid w:val="00607F0D"/>
    <w:rsid w:val="00610176"/>
    <w:rsid w:val="00614F13"/>
    <w:rsid w:val="00622B54"/>
    <w:rsid w:val="00622BD7"/>
    <w:rsid w:val="006234E1"/>
    <w:rsid w:val="00624281"/>
    <w:rsid w:val="00626319"/>
    <w:rsid w:val="0062765A"/>
    <w:rsid w:val="0063060A"/>
    <w:rsid w:val="00630C07"/>
    <w:rsid w:val="00630C0C"/>
    <w:rsid w:val="0063568B"/>
    <w:rsid w:val="00640C51"/>
    <w:rsid w:val="0064266B"/>
    <w:rsid w:val="00643C14"/>
    <w:rsid w:val="0064785E"/>
    <w:rsid w:val="00651B51"/>
    <w:rsid w:val="00651BB0"/>
    <w:rsid w:val="00654345"/>
    <w:rsid w:val="0065448D"/>
    <w:rsid w:val="006556ED"/>
    <w:rsid w:val="00655CB7"/>
    <w:rsid w:val="006561CA"/>
    <w:rsid w:val="0065724B"/>
    <w:rsid w:val="00660AD9"/>
    <w:rsid w:val="00661C43"/>
    <w:rsid w:val="00663BB2"/>
    <w:rsid w:val="00663EBE"/>
    <w:rsid w:val="00664C19"/>
    <w:rsid w:val="0066575C"/>
    <w:rsid w:val="006658AC"/>
    <w:rsid w:val="006673ED"/>
    <w:rsid w:val="00670409"/>
    <w:rsid w:val="0067503A"/>
    <w:rsid w:val="00675BB2"/>
    <w:rsid w:val="00676E46"/>
    <w:rsid w:val="006802C2"/>
    <w:rsid w:val="00682569"/>
    <w:rsid w:val="00684CC0"/>
    <w:rsid w:val="00685847"/>
    <w:rsid w:val="006859E8"/>
    <w:rsid w:val="0069050B"/>
    <w:rsid w:val="00691990"/>
    <w:rsid w:val="00693CDE"/>
    <w:rsid w:val="00694AD5"/>
    <w:rsid w:val="006A0F51"/>
    <w:rsid w:val="006A3691"/>
    <w:rsid w:val="006A414E"/>
    <w:rsid w:val="006A5F7C"/>
    <w:rsid w:val="006A6858"/>
    <w:rsid w:val="006A6E5C"/>
    <w:rsid w:val="006A7003"/>
    <w:rsid w:val="006B00F6"/>
    <w:rsid w:val="006C0DD3"/>
    <w:rsid w:val="006C20DF"/>
    <w:rsid w:val="006C3F78"/>
    <w:rsid w:val="006C6120"/>
    <w:rsid w:val="006C7DB2"/>
    <w:rsid w:val="006D02B6"/>
    <w:rsid w:val="006D042E"/>
    <w:rsid w:val="006D2517"/>
    <w:rsid w:val="006D383C"/>
    <w:rsid w:val="006D3DB9"/>
    <w:rsid w:val="006D4B08"/>
    <w:rsid w:val="006D4B9B"/>
    <w:rsid w:val="006D5E6A"/>
    <w:rsid w:val="006D5FD5"/>
    <w:rsid w:val="006D6999"/>
    <w:rsid w:val="006E165D"/>
    <w:rsid w:val="006E1A31"/>
    <w:rsid w:val="006E2CCD"/>
    <w:rsid w:val="006E4B98"/>
    <w:rsid w:val="006E4E0D"/>
    <w:rsid w:val="006E4E35"/>
    <w:rsid w:val="006E54F4"/>
    <w:rsid w:val="006E6E80"/>
    <w:rsid w:val="006E79AF"/>
    <w:rsid w:val="006F1B11"/>
    <w:rsid w:val="006F1E2E"/>
    <w:rsid w:val="006F4268"/>
    <w:rsid w:val="006F70E2"/>
    <w:rsid w:val="006F72F9"/>
    <w:rsid w:val="006F7DCD"/>
    <w:rsid w:val="0070043D"/>
    <w:rsid w:val="00705212"/>
    <w:rsid w:val="00706AC6"/>
    <w:rsid w:val="007079A5"/>
    <w:rsid w:val="007108A1"/>
    <w:rsid w:val="00711464"/>
    <w:rsid w:val="00711E82"/>
    <w:rsid w:val="00711EA4"/>
    <w:rsid w:val="007124BE"/>
    <w:rsid w:val="00715D09"/>
    <w:rsid w:val="00716957"/>
    <w:rsid w:val="00720269"/>
    <w:rsid w:val="00720275"/>
    <w:rsid w:val="007219AF"/>
    <w:rsid w:val="007247E7"/>
    <w:rsid w:val="007249D9"/>
    <w:rsid w:val="00724A04"/>
    <w:rsid w:val="0072640E"/>
    <w:rsid w:val="007310A2"/>
    <w:rsid w:val="00732604"/>
    <w:rsid w:val="00732C29"/>
    <w:rsid w:val="00734807"/>
    <w:rsid w:val="00735AA2"/>
    <w:rsid w:val="00735EA4"/>
    <w:rsid w:val="00740059"/>
    <w:rsid w:val="00740FB3"/>
    <w:rsid w:val="00742BA4"/>
    <w:rsid w:val="00743F9E"/>
    <w:rsid w:val="00744A89"/>
    <w:rsid w:val="00745687"/>
    <w:rsid w:val="00747962"/>
    <w:rsid w:val="0075070D"/>
    <w:rsid w:val="00751324"/>
    <w:rsid w:val="00752840"/>
    <w:rsid w:val="00752C78"/>
    <w:rsid w:val="00756A7B"/>
    <w:rsid w:val="007603C6"/>
    <w:rsid w:val="00762641"/>
    <w:rsid w:val="00766179"/>
    <w:rsid w:val="00767EB5"/>
    <w:rsid w:val="0077123A"/>
    <w:rsid w:val="00771475"/>
    <w:rsid w:val="00771CD0"/>
    <w:rsid w:val="00772A0F"/>
    <w:rsid w:val="00772E8F"/>
    <w:rsid w:val="0077391F"/>
    <w:rsid w:val="00774B74"/>
    <w:rsid w:val="00777AD6"/>
    <w:rsid w:val="007820A4"/>
    <w:rsid w:val="007847E9"/>
    <w:rsid w:val="00787F49"/>
    <w:rsid w:val="00790A08"/>
    <w:rsid w:val="00797C0F"/>
    <w:rsid w:val="007A4BE9"/>
    <w:rsid w:val="007A5B87"/>
    <w:rsid w:val="007A78C7"/>
    <w:rsid w:val="007B0AE4"/>
    <w:rsid w:val="007B1C0B"/>
    <w:rsid w:val="007B3285"/>
    <w:rsid w:val="007B5519"/>
    <w:rsid w:val="007B6564"/>
    <w:rsid w:val="007C0417"/>
    <w:rsid w:val="007C2A28"/>
    <w:rsid w:val="007C4C08"/>
    <w:rsid w:val="007C6A3F"/>
    <w:rsid w:val="007C7472"/>
    <w:rsid w:val="007D1FB2"/>
    <w:rsid w:val="007D2F26"/>
    <w:rsid w:val="007D7ED3"/>
    <w:rsid w:val="007E1E5B"/>
    <w:rsid w:val="007E2D8C"/>
    <w:rsid w:val="007E5E5D"/>
    <w:rsid w:val="007E5F14"/>
    <w:rsid w:val="007E71F5"/>
    <w:rsid w:val="007E73B0"/>
    <w:rsid w:val="007F4D32"/>
    <w:rsid w:val="007F59E7"/>
    <w:rsid w:val="008017AF"/>
    <w:rsid w:val="00801DEF"/>
    <w:rsid w:val="0080217E"/>
    <w:rsid w:val="008031F1"/>
    <w:rsid w:val="008038A1"/>
    <w:rsid w:val="008046AF"/>
    <w:rsid w:val="00804A4E"/>
    <w:rsid w:val="00807872"/>
    <w:rsid w:val="00817CCC"/>
    <w:rsid w:val="00820EA1"/>
    <w:rsid w:val="0082514C"/>
    <w:rsid w:val="00826B74"/>
    <w:rsid w:val="00831006"/>
    <w:rsid w:val="00832962"/>
    <w:rsid w:val="008334C2"/>
    <w:rsid w:val="008357E9"/>
    <w:rsid w:val="00835DAB"/>
    <w:rsid w:val="00840C93"/>
    <w:rsid w:val="0084304E"/>
    <w:rsid w:val="00843407"/>
    <w:rsid w:val="0084478C"/>
    <w:rsid w:val="00845769"/>
    <w:rsid w:val="0084595F"/>
    <w:rsid w:val="008542CA"/>
    <w:rsid w:val="00855B04"/>
    <w:rsid w:val="0086082D"/>
    <w:rsid w:val="00861FDE"/>
    <w:rsid w:val="008644A3"/>
    <w:rsid w:val="008644A5"/>
    <w:rsid w:val="00865539"/>
    <w:rsid w:val="00865C5E"/>
    <w:rsid w:val="00867C65"/>
    <w:rsid w:val="00872B82"/>
    <w:rsid w:val="00874426"/>
    <w:rsid w:val="008761AB"/>
    <w:rsid w:val="00881621"/>
    <w:rsid w:val="00882CB7"/>
    <w:rsid w:val="008855E4"/>
    <w:rsid w:val="008861AE"/>
    <w:rsid w:val="0088777C"/>
    <w:rsid w:val="0089060C"/>
    <w:rsid w:val="008A594E"/>
    <w:rsid w:val="008A785C"/>
    <w:rsid w:val="008B3801"/>
    <w:rsid w:val="008B4671"/>
    <w:rsid w:val="008B5C32"/>
    <w:rsid w:val="008B7216"/>
    <w:rsid w:val="008C000B"/>
    <w:rsid w:val="008C0272"/>
    <w:rsid w:val="008C0E5E"/>
    <w:rsid w:val="008C1608"/>
    <w:rsid w:val="008C3554"/>
    <w:rsid w:val="008C4E5C"/>
    <w:rsid w:val="008C633E"/>
    <w:rsid w:val="008C6F2C"/>
    <w:rsid w:val="008D1C83"/>
    <w:rsid w:val="008D37E6"/>
    <w:rsid w:val="008D47E6"/>
    <w:rsid w:val="008E1587"/>
    <w:rsid w:val="008E64B8"/>
    <w:rsid w:val="008F2A45"/>
    <w:rsid w:val="008F2B0F"/>
    <w:rsid w:val="008F42F1"/>
    <w:rsid w:val="008F5042"/>
    <w:rsid w:val="00900427"/>
    <w:rsid w:val="00900D93"/>
    <w:rsid w:val="00901464"/>
    <w:rsid w:val="00902DE7"/>
    <w:rsid w:val="00904AE8"/>
    <w:rsid w:val="00905A46"/>
    <w:rsid w:val="0091049B"/>
    <w:rsid w:val="00912229"/>
    <w:rsid w:val="0091285B"/>
    <w:rsid w:val="00913FFD"/>
    <w:rsid w:val="009152B4"/>
    <w:rsid w:val="00915E8C"/>
    <w:rsid w:val="00916511"/>
    <w:rsid w:val="00920359"/>
    <w:rsid w:val="00921008"/>
    <w:rsid w:val="00921EAB"/>
    <w:rsid w:val="00921EB2"/>
    <w:rsid w:val="009238F5"/>
    <w:rsid w:val="0093690A"/>
    <w:rsid w:val="0094145C"/>
    <w:rsid w:val="0094157C"/>
    <w:rsid w:val="00941C0A"/>
    <w:rsid w:val="00944384"/>
    <w:rsid w:val="00945555"/>
    <w:rsid w:val="0095414E"/>
    <w:rsid w:val="00954420"/>
    <w:rsid w:val="00957118"/>
    <w:rsid w:val="00957D1C"/>
    <w:rsid w:val="00961697"/>
    <w:rsid w:val="009633A0"/>
    <w:rsid w:val="00972AD9"/>
    <w:rsid w:val="00972D74"/>
    <w:rsid w:val="0097318E"/>
    <w:rsid w:val="00976425"/>
    <w:rsid w:val="009808B4"/>
    <w:rsid w:val="009864F9"/>
    <w:rsid w:val="0099054D"/>
    <w:rsid w:val="00992349"/>
    <w:rsid w:val="0099240A"/>
    <w:rsid w:val="0099268A"/>
    <w:rsid w:val="00992BED"/>
    <w:rsid w:val="00994A20"/>
    <w:rsid w:val="009954FA"/>
    <w:rsid w:val="009A00B0"/>
    <w:rsid w:val="009A5221"/>
    <w:rsid w:val="009A6223"/>
    <w:rsid w:val="009B11D3"/>
    <w:rsid w:val="009B42B8"/>
    <w:rsid w:val="009B45E1"/>
    <w:rsid w:val="009B5AAB"/>
    <w:rsid w:val="009B5D0A"/>
    <w:rsid w:val="009B5E2B"/>
    <w:rsid w:val="009C08A6"/>
    <w:rsid w:val="009C0994"/>
    <w:rsid w:val="009C339F"/>
    <w:rsid w:val="009C34F2"/>
    <w:rsid w:val="009C401D"/>
    <w:rsid w:val="009C7C3E"/>
    <w:rsid w:val="009C7FC4"/>
    <w:rsid w:val="009D12DB"/>
    <w:rsid w:val="009D1A82"/>
    <w:rsid w:val="009D1BC2"/>
    <w:rsid w:val="009D4E57"/>
    <w:rsid w:val="009E2CC8"/>
    <w:rsid w:val="009E6071"/>
    <w:rsid w:val="009E66FD"/>
    <w:rsid w:val="009E695E"/>
    <w:rsid w:val="009F19A2"/>
    <w:rsid w:val="009F56F2"/>
    <w:rsid w:val="009F7EA0"/>
    <w:rsid w:val="00A00E76"/>
    <w:rsid w:val="00A013C6"/>
    <w:rsid w:val="00A015CD"/>
    <w:rsid w:val="00A032A2"/>
    <w:rsid w:val="00A1373A"/>
    <w:rsid w:val="00A13B44"/>
    <w:rsid w:val="00A14F27"/>
    <w:rsid w:val="00A22E4D"/>
    <w:rsid w:val="00A24A81"/>
    <w:rsid w:val="00A26715"/>
    <w:rsid w:val="00A30D88"/>
    <w:rsid w:val="00A30FE3"/>
    <w:rsid w:val="00A32E49"/>
    <w:rsid w:val="00A32FE3"/>
    <w:rsid w:val="00A34F06"/>
    <w:rsid w:val="00A35BA1"/>
    <w:rsid w:val="00A36093"/>
    <w:rsid w:val="00A36F6B"/>
    <w:rsid w:val="00A37966"/>
    <w:rsid w:val="00A4310B"/>
    <w:rsid w:val="00A45ECA"/>
    <w:rsid w:val="00A47F7C"/>
    <w:rsid w:val="00A52C70"/>
    <w:rsid w:val="00A53540"/>
    <w:rsid w:val="00A53D3C"/>
    <w:rsid w:val="00A55409"/>
    <w:rsid w:val="00A556AC"/>
    <w:rsid w:val="00A60B1F"/>
    <w:rsid w:val="00A62048"/>
    <w:rsid w:val="00A627F3"/>
    <w:rsid w:val="00A720FD"/>
    <w:rsid w:val="00A7604D"/>
    <w:rsid w:val="00A77293"/>
    <w:rsid w:val="00A77387"/>
    <w:rsid w:val="00A80309"/>
    <w:rsid w:val="00A80EE8"/>
    <w:rsid w:val="00A844F5"/>
    <w:rsid w:val="00A85050"/>
    <w:rsid w:val="00A85AED"/>
    <w:rsid w:val="00A908C4"/>
    <w:rsid w:val="00A91861"/>
    <w:rsid w:val="00A92158"/>
    <w:rsid w:val="00A925AD"/>
    <w:rsid w:val="00A953A6"/>
    <w:rsid w:val="00AA24F4"/>
    <w:rsid w:val="00AB0C96"/>
    <w:rsid w:val="00AB24DD"/>
    <w:rsid w:val="00AB3A97"/>
    <w:rsid w:val="00AB3F62"/>
    <w:rsid w:val="00AB4BAF"/>
    <w:rsid w:val="00AB5D9E"/>
    <w:rsid w:val="00AB762D"/>
    <w:rsid w:val="00AB7CB0"/>
    <w:rsid w:val="00AC358B"/>
    <w:rsid w:val="00AC3C7D"/>
    <w:rsid w:val="00AC5E2A"/>
    <w:rsid w:val="00AC6835"/>
    <w:rsid w:val="00AD18FF"/>
    <w:rsid w:val="00AD2213"/>
    <w:rsid w:val="00AE5536"/>
    <w:rsid w:val="00AF0FAA"/>
    <w:rsid w:val="00AF1C97"/>
    <w:rsid w:val="00AF28CD"/>
    <w:rsid w:val="00AF3353"/>
    <w:rsid w:val="00AF3CA4"/>
    <w:rsid w:val="00AF674F"/>
    <w:rsid w:val="00AF7370"/>
    <w:rsid w:val="00B02899"/>
    <w:rsid w:val="00B02F52"/>
    <w:rsid w:val="00B061D5"/>
    <w:rsid w:val="00B07221"/>
    <w:rsid w:val="00B120C4"/>
    <w:rsid w:val="00B13749"/>
    <w:rsid w:val="00B15DFE"/>
    <w:rsid w:val="00B168B4"/>
    <w:rsid w:val="00B20110"/>
    <w:rsid w:val="00B21407"/>
    <w:rsid w:val="00B23A07"/>
    <w:rsid w:val="00B23DA3"/>
    <w:rsid w:val="00B2567A"/>
    <w:rsid w:val="00B25AA1"/>
    <w:rsid w:val="00B268AF"/>
    <w:rsid w:val="00B310FE"/>
    <w:rsid w:val="00B31F50"/>
    <w:rsid w:val="00B32028"/>
    <w:rsid w:val="00B335B1"/>
    <w:rsid w:val="00B35514"/>
    <w:rsid w:val="00B35E16"/>
    <w:rsid w:val="00B367AE"/>
    <w:rsid w:val="00B3688E"/>
    <w:rsid w:val="00B36EA2"/>
    <w:rsid w:val="00B3729D"/>
    <w:rsid w:val="00B43AA6"/>
    <w:rsid w:val="00B46D0B"/>
    <w:rsid w:val="00B479B0"/>
    <w:rsid w:val="00B47C31"/>
    <w:rsid w:val="00B5212F"/>
    <w:rsid w:val="00B52AF4"/>
    <w:rsid w:val="00B537AA"/>
    <w:rsid w:val="00B56FF2"/>
    <w:rsid w:val="00B6379E"/>
    <w:rsid w:val="00B65BA6"/>
    <w:rsid w:val="00B8179D"/>
    <w:rsid w:val="00B84903"/>
    <w:rsid w:val="00B86262"/>
    <w:rsid w:val="00B90670"/>
    <w:rsid w:val="00B92025"/>
    <w:rsid w:val="00B92482"/>
    <w:rsid w:val="00B9500F"/>
    <w:rsid w:val="00B967ED"/>
    <w:rsid w:val="00B96C04"/>
    <w:rsid w:val="00B97A30"/>
    <w:rsid w:val="00BA17CC"/>
    <w:rsid w:val="00BA29BB"/>
    <w:rsid w:val="00BA5733"/>
    <w:rsid w:val="00BA6742"/>
    <w:rsid w:val="00BA7DCB"/>
    <w:rsid w:val="00BB0A0B"/>
    <w:rsid w:val="00BC231E"/>
    <w:rsid w:val="00BC4FE1"/>
    <w:rsid w:val="00BC5F50"/>
    <w:rsid w:val="00BC6211"/>
    <w:rsid w:val="00BD2C47"/>
    <w:rsid w:val="00BD42DF"/>
    <w:rsid w:val="00BD4D76"/>
    <w:rsid w:val="00BD4E36"/>
    <w:rsid w:val="00BD763B"/>
    <w:rsid w:val="00BE0BD0"/>
    <w:rsid w:val="00BE0C40"/>
    <w:rsid w:val="00BE0CA5"/>
    <w:rsid w:val="00BE2913"/>
    <w:rsid w:val="00BE4C8A"/>
    <w:rsid w:val="00BE7899"/>
    <w:rsid w:val="00BF233E"/>
    <w:rsid w:val="00BF3293"/>
    <w:rsid w:val="00BF3315"/>
    <w:rsid w:val="00BF63A3"/>
    <w:rsid w:val="00BF6944"/>
    <w:rsid w:val="00BF69DB"/>
    <w:rsid w:val="00C00D16"/>
    <w:rsid w:val="00C01E4D"/>
    <w:rsid w:val="00C02050"/>
    <w:rsid w:val="00C02E49"/>
    <w:rsid w:val="00C053B5"/>
    <w:rsid w:val="00C05BD3"/>
    <w:rsid w:val="00C06780"/>
    <w:rsid w:val="00C06B71"/>
    <w:rsid w:val="00C12DF3"/>
    <w:rsid w:val="00C15166"/>
    <w:rsid w:val="00C17134"/>
    <w:rsid w:val="00C20ACB"/>
    <w:rsid w:val="00C22317"/>
    <w:rsid w:val="00C224CF"/>
    <w:rsid w:val="00C229F3"/>
    <w:rsid w:val="00C317CA"/>
    <w:rsid w:val="00C34B36"/>
    <w:rsid w:val="00C34CE5"/>
    <w:rsid w:val="00C362FD"/>
    <w:rsid w:val="00C40674"/>
    <w:rsid w:val="00C41AF3"/>
    <w:rsid w:val="00C45201"/>
    <w:rsid w:val="00C5104C"/>
    <w:rsid w:val="00C51A5F"/>
    <w:rsid w:val="00C53775"/>
    <w:rsid w:val="00C57033"/>
    <w:rsid w:val="00C6149A"/>
    <w:rsid w:val="00C61886"/>
    <w:rsid w:val="00C61A4D"/>
    <w:rsid w:val="00C63FF4"/>
    <w:rsid w:val="00C650C0"/>
    <w:rsid w:val="00C72612"/>
    <w:rsid w:val="00C729BC"/>
    <w:rsid w:val="00C73911"/>
    <w:rsid w:val="00C7705D"/>
    <w:rsid w:val="00C85220"/>
    <w:rsid w:val="00C90FC0"/>
    <w:rsid w:val="00C91E03"/>
    <w:rsid w:val="00C94EED"/>
    <w:rsid w:val="00C9738A"/>
    <w:rsid w:val="00CA0562"/>
    <w:rsid w:val="00CA085D"/>
    <w:rsid w:val="00CA41BD"/>
    <w:rsid w:val="00CA5206"/>
    <w:rsid w:val="00CA5B6A"/>
    <w:rsid w:val="00CA6B7F"/>
    <w:rsid w:val="00CB450A"/>
    <w:rsid w:val="00CB5439"/>
    <w:rsid w:val="00CB689E"/>
    <w:rsid w:val="00CB694A"/>
    <w:rsid w:val="00CB7BC5"/>
    <w:rsid w:val="00CC0844"/>
    <w:rsid w:val="00CC0E95"/>
    <w:rsid w:val="00CC2D24"/>
    <w:rsid w:val="00CC3041"/>
    <w:rsid w:val="00CC7806"/>
    <w:rsid w:val="00CD26A8"/>
    <w:rsid w:val="00CD369E"/>
    <w:rsid w:val="00CD3EB4"/>
    <w:rsid w:val="00CD5D7D"/>
    <w:rsid w:val="00CD68B8"/>
    <w:rsid w:val="00CD6F9F"/>
    <w:rsid w:val="00CE1EC9"/>
    <w:rsid w:val="00CE1FD8"/>
    <w:rsid w:val="00CE68B4"/>
    <w:rsid w:val="00CE768C"/>
    <w:rsid w:val="00CF0CCB"/>
    <w:rsid w:val="00CF14A8"/>
    <w:rsid w:val="00D01379"/>
    <w:rsid w:val="00D0569E"/>
    <w:rsid w:val="00D06203"/>
    <w:rsid w:val="00D068BD"/>
    <w:rsid w:val="00D068E5"/>
    <w:rsid w:val="00D101F6"/>
    <w:rsid w:val="00D1146C"/>
    <w:rsid w:val="00D15383"/>
    <w:rsid w:val="00D23560"/>
    <w:rsid w:val="00D250A4"/>
    <w:rsid w:val="00D27402"/>
    <w:rsid w:val="00D30536"/>
    <w:rsid w:val="00D30ABB"/>
    <w:rsid w:val="00D31E4B"/>
    <w:rsid w:val="00D3220D"/>
    <w:rsid w:val="00D325EA"/>
    <w:rsid w:val="00D3565A"/>
    <w:rsid w:val="00D411BC"/>
    <w:rsid w:val="00D41306"/>
    <w:rsid w:val="00D45F49"/>
    <w:rsid w:val="00D45F64"/>
    <w:rsid w:val="00D4621F"/>
    <w:rsid w:val="00D470B0"/>
    <w:rsid w:val="00D506F5"/>
    <w:rsid w:val="00D50BE2"/>
    <w:rsid w:val="00D51A3F"/>
    <w:rsid w:val="00D54273"/>
    <w:rsid w:val="00D55ADC"/>
    <w:rsid w:val="00D62DF1"/>
    <w:rsid w:val="00D62EA5"/>
    <w:rsid w:val="00D646AA"/>
    <w:rsid w:val="00D667BC"/>
    <w:rsid w:val="00D67830"/>
    <w:rsid w:val="00D71514"/>
    <w:rsid w:val="00D72228"/>
    <w:rsid w:val="00D72BB3"/>
    <w:rsid w:val="00D75CAE"/>
    <w:rsid w:val="00D761EE"/>
    <w:rsid w:val="00D829AD"/>
    <w:rsid w:val="00D83EE7"/>
    <w:rsid w:val="00D848DC"/>
    <w:rsid w:val="00D852B7"/>
    <w:rsid w:val="00D860F4"/>
    <w:rsid w:val="00D8764F"/>
    <w:rsid w:val="00D8765D"/>
    <w:rsid w:val="00D91269"/>
    <w:rsid w:val="00D92486"/>
    <w:rsid w:val="00D96F9A"/>
    <w:rsid w:val="00DA178E"/>
    <w:rsid w:val="00DA1939"/>
    <w:rsid w:val="00DA6A22"/>
    <w:rsid w:val="00DB0925"/>
    <w:rsid w:val="00DB1364"/>
    <w:rsid w:val="00DB220B"/>
    <w:rsid w:val="00DB7A77"/>
    <w:rsid w:val="00DC0934"/>
    <w:rsid w:val="00DC19F5"/>
    <w:rsid w:val="00DC244A"/>
    <w:rsid w:val="00DD10CD"/>
    <w:rsid w:val="00DD2B8D"/>
    <w:rsid w:val="00DD6D51"/>
    <w:rsid w:val="00DE0C9D"/>
    <w:rsid w:val="00DE3939"/>
    <w:rsid w:val="00DE4818"/>
    <w:rsid w:val="00DF0246"/>
    <w:rsid w:val="00DF2F86"/>
    <w:rsid w:val="00DF4D97"/>
    <w:rsid w:val="00DF6191"/>
    <w:rsid w:val="00DF780E"/>
    <w:rsid w:val="00E04115"/>
    <w:rsid w:val="00E05A25"/>
    <w:rsid w:val="00E0621F"/>
    <w:rsid w:val="00E06BE5"/>
    <w:rsid w:val="00E114E0"/>
    <w:rsid w:val="00E127EE"/>
    <w:rsid w:val="00E1663B"/>
    <w:rsid w:val="00E21620"/>
    <w:rsid w:val="00E22818"/>
    <w:rsid w:val="00E245EA"/>
    <w:rsid w:val="00E264B0"/>
    <w:rsid w:val="00E26CB6"/>
    <w:rsid w:val="00E32C0B"/>
    <w:rsid w:val="00E33989"/>
    <w:rsid w:val="00E41A7C"/>
    <w:rsid w:val="00E42196"/>
    <w:rsid w:val="00E434F5"/>
    <w:rsid w:val="00E43AA8"/>
    <w:rsid w:val="00E44511"/>
    <w:rsid w:val="00E4594E"/>
    <w:rsid w:val="00E547C7"/>
    <w:rsid w:val="00E6011D"/>
    <w:rsid w:val="00E66313"/>
    <w:rsid w:val="00E71EEB"/>
    <w:rsid w:val="00E7749B"/>
    <w:rsid w:val="00E80D1E"/>
    <w:rsid w:val="00E81B72"/>
    <w:rsid w:val="00E825C5"/>
    <w:rsid w:val="00E84918"/>
    <w:rsid w:val="00E857CF"/>
    <w:rsid w:val="00E90FA3"/>
    <w:rsid w:val="00E91137"/>
    <w:rsid w:val="00E950EE"/>
    <w:rsid w:val="00E972E9"/>
    <w:rsid w:val="00EA293F"/>
    <w:rsid w:val="00EA49D6"/>
    <w:rsid w:val="00EA4AF9"/>
    <w:rsid w:val="00EA6EFC"/>
    <w:rsid w:val="00EB0D07"/>
    <w:rsid w:val="00EB1556"/>
    <w:rsid w:val="00EB17A4"/>
    <w:rsid w:val="00EB3115"/>
    <w:rsid w:val="00EB330A"/>
    <w:rsid w:val="00EB556C"/>
    <w:rsid w:val="00EB5B56"/>
    <w:rsid w:val="00EB6E4C"/>
    <w:rsid w:val="00EB72A2"/>
    <w:rsid w:val="00EB75AB"/>
    <w:rsid w:val="00EC3107"/>
    <w:rsid w:val="00EC471C"/>
    <w:rsid w:val="00EC4AB3"/>
    <w:rsid w:val="00EC603D"/>
    <w:rsid w:val="00EC618E"/>
    <w:rsid w:val="00ED12D4"/>
    <w:rsid w:val="00ED1F4A"/>
    <w:rsid w:val="00ED4E89"/>
    <w:rsid w:val="00EE1C32"/>
    <w:rsid w:val="00EE20B7"/>
    <w:rsid w:val="00EF4226"/>
    <w:rsid w:val="00F00998"/>
    <w:rsid w:val="00F044FB"/>
    <w:rsid w:val="00F045CB"/>
    <w:rsid w:val="00F04AE7"/>
    <w:rsid w:val="00F06D26"/>
    <w:rsid w:val="00F06E17"/>
    <w:rsid w:val="00F0784F"/>
    <w:rsid w:val="00F11C6D"/>
    <w:rsid w:val="00F146CD"/>
    <w:rsid w:val="00F148E3"/>
    <w:rsid w:val="00F204B5"/>
    <w:rsid w:val="00F234D8"/>
    <w:rsid w:val="00F2464A"/>
    <w:rsid w:val="00F25E73"/>
    <w:rsid w:val="00F270CD"/>
    <w:rsid w:val="00F27191"/>
    <w:rsid w:val="00F37387"/>
    <w:rsid w:val="00F41DAF"/>
    <w:rsid w:val="00F4432F"/>
    <w:rsid w:val="00F51B64"/>
    <w:rsid w:val="00F5278D"/>
    <w:rsid w:val="00F52939"/>
    <w:rsid w:val="00F52B8C"/>
    <w:rsid w:val="00F5510F"/>
    <w:rsid w:val="00F602DF"/>
    <w:rsid w:val="00F609AD"/>
    <w:rsid w:val="00F6183C"/>
    <w:rsid w:val="00F66BED"/>
    <w:rsid w:val="00F67C33"/>
    <w:rsid w:val="00F7008C"/>
    <w:rsid w:val="00F730FF"/>
    <w:rsid w:val="00F74506"/>
    <w:rsid w:val="00F77351"/>
    <w:rsid w:val="00F80836"/>
    <w:rsid w:val="00F81A9D"/>
    <w:rsid w:val="00F83C5D"/>
    <w:rsid w:val="00F83DAA"/>
    <w:rsid w:val="00F854CB"/>
    <w:rsid w:val="00F8703A"/>
    <w:rsid w:val="00F91EFD"/>
    <w:rsid w:val="00F92E18"/>
    <w:rsid w:val="00F93C95"/>
    <w:rsid w:val="00F95CCB"/>
    <w:rsid w:val="00FA1D2C"/>
    <w:rsid w:val="00FA1F1A"/>
    <w:rsid w:val="00FA1F5C"/>
    <w:rsid w:val="00FA2237"/>
    <w:rsid w:val="00FA2C5D"/>
    <w:rsid w:val="00FA3959"/>
    <w:rsid w:val="00FA5FF9"/>
    <w:rsid w:val="00FB2D68"/>
    <w:rsid w:val="00FB49E3"/>
    <w:rsid w:val="00FB64AE"/>
    <w:rsid w:val="00FB7DA7"/>
    <w:rsid w:val="00FC122F"/>
    <w:rsid w:val="00FC2897"/>
    <w:rsid w:val="00FC3451"/>
    <w:rsid w:val="00FD2F77"/>
    <w:rsid w:val="00FD2F93"/>
    <w:rsid w:val="00FD39DD"/>
    <w:rsid w:val="00FD71F3"/>
    <w:rsid w:val="00FE07C8"/>
    <w:rsid w:val="00FE163A"/>
    <w:rsid w:val="00FE7373"/>
    <w:rsid w:val="00FF09BE"/>
    <w:rsid w:val="00FF1ECD"/>
    <w:rsid w:val="00FF3BB7"/>
    <w:rsid w:val="00FF4339"/>
    <w:rsid w:val="00FF6AE6"/>
    <w:rsid w:val="01276CE6"/>
    <w:rsid w:val="01391AF7"/>
    <w:rsid w:val="01A56820"/>
    <w:rsid w:val="01B73196"/>
    <w:rsid w:val="01DB0F21"/>
    <w:rsid w:val="01F85948"/>
    <w:rsid w:val="027D1EDC"/>
    <w:rsid w:val="02AA6F17"/>
    <w:rsid w:val="02E6429D"/>
    <w:rsid w:val="032E5AB3"/>
    <w:rsid w:val="0380752A"/>
    <w:rsid w:val="04874841"/>
    <w:rsid w:val="04AF0DC0"/>
    <w:rsid w:val="04E35F2C"/>
    <w:rsid w:val="05CA3B1B"/>
    <w:rsid w:val="05D40F8A"/>
    <w:rsid w:val="05E97CB2"/>
    <w:rsid w:val="060D6A3B"/>
    <w:rsid w:val="06193B1E"/>
    <w:rsid w:val="06383C8B"/>
    <w:rsid w:val="06C6067E"/>
    <w:rsid w:val="06DF18E2"/>
    <w:rsid w:val="0707497A"/>
    <w:rsid w:val="07394A3D"/>
    <w:rsid w:val="07416329"/>
    <w:rsid w:val="07501B9E"/>
    <w:rsid w:val="0838785B"/>
    <w:rsid w:val="087D0B78"/>
    <w:rsid w:val="0920129B"/>
    <w:rsid w:val="09823E4D"/>
    <w:rsid w:val="098852A8"/>
    <w:rsid w:val="0A4B18CE"/>
    <w:rsid w:val="0A8A4B12"/>
    <w:rsid w:val="0AC800D5"/>
    <w:rsid w:val="0AFA19A7"/>
    <w:rsid w:val="0B181252"/>
    <w:rsid w:val="0B2543AA"/>
    <w:rsid w:val="0B651CEF"/>
    <w:rsid w:val="0C275A89"/>
    <w:rsid w:val="0CBB5882"/>
    <w:rsid w:val="0D531CDF"/>
    <w:rsid w:val="0DCA3125"/>
    <w:rsid w:val="0E1A6942"/>
    <w:rsid w:val="0E416A77"/>
    <w:rsid w:val="0E5C2657"/>
    <w:rsid w:val="0EA34036"/>
    <w:rsid w:val="0EB049DF"/>
    <w:rsid w:val="0EB63F9D"/>
    <w:rsid w:val="0EBC16D5"/>
    <w:rsid w:val="0F245037"/>
    <w:rsid w:val="0F54794B"/>
    <w:rsid w:val="0F6A354E"/>
    <w:rsid w:val="0F88478D"/>
    <w:rsid w:val="0FB73DA5"/>
    <w:rsid w:val="0FDE2587"/>
    <w:rsid w:val="0FFF8B29"/>
    <w:rsid w:val="103649EC"/>
    <w:rsid w:val="10507757"/>
    <w:rsid w:val="107A1082"/>
    <w:rsid w:val="109E7189"/>
    <w:rsid w:val="10C72BB3"/>
    <w:rsid w:val="115206FB"/>
    <w:rsid w:val="11B40613"/>
    <w:rsid w:val="11BE2022"/>
    <w:rsid w:val="11D83EA2"/>
    <w:rsid w:val="122510EE"/>
    <w:rsid w:val="12405481"/>
    <w:rsid w:val="128D1331"/>
    <w:rsid w:val="12C1355D"/>
    <w:rsid w:val="12EA1EE6"/>
    <w:rsid w:val="12EF7289"/>
    <w:rsid w:val="133D7CD4"/>
    <w:rsid w:val="134D5A81"/>
    <w:rsid w:val="13BF6991"/>
    <w:rsid w:val="13F03DED"/>
    <w:rsid w:val="13F95DC4"/>
    <w:rsid w:val="142A3E2D"/>
    <w:rsid w:val="144A7973"/>
    <w:rsid w:val="14FB7DA2"/>
    <w:rsid w:val="158710F3"/>
    <w:rsid w:val="15C772F3"/>
    <w:rsid w:val="15CE4C34"/>
    <w:rsid w:val="15F0775C"/>
    <w:rsid w:val="16036691"/>
    <w:rsid w:val="160A0AD0"/>
    <w:rsid w:val="16401732"/>
    <w:rsid w:val="165B6F79"/>
    <w:rsid w:val="166E5EB0"/>
    <w:rsid w:val="16F50974"/>
    <w:rsid w:val="177A195D"/>
    <w:rsid w:val="1796169F"/>
    <w:rsid w:val="1820060E"/>
    <w:rsid w:val="18205BA9"/>
    <w:rsid w:val="18370FAA"/>
    <w:rsid w:val="18847969"/>
    <w:rsid w:val="188D7D42"/>
    <w:rsid w:val="18C45643"/>
    <w:rsid w:val="19575882"/>
    <w:rsid w:val="195E155B"/>
    <w:rsid w:val="19FE4103"/>
    <w:rsid w:val="1A0C41D1"/>
    <w:rsid w:val="1A336BE7"/>
    <w:rsid w:val="1A612D7C"/>
    <w:rsid w:val="1A807E72"/>
    <w:rsid w:val="1A8A2A47"/>
    <w:rsid w:val="1B16166A"/>
    <w:rsid w:val="1BB93E83"/>
    <w:rsid w:val="1BC644B6"/>
    <w:rsid w:val="1C613AB1"/>
    <w:rsid w:val="1C8C0466"/>
    <w:rsid w:val="1CC854C2"/>
    <w:rsid w:val="1D0121D0"/>
    <w:rsid w:val="1D5B524F"/>
    <w:rsid w:val="1D6D3522"/>
    <w:rsid w:val="1DAB5588"/>
    <w:rsid w:val="1DD72694"/>
    <w:rsid w:val="1DDE1DE9"/>
    <w:rsid w:val="1DFA7416"/>
    <w:rsid w:val="1F341024"/>
    <w:rsid w:val="1F474868"/>
    <w:rsid w:val="1F883C9F"/>
    <w:rsid w:val="1F971592"/>
    <w:rsid w:val="1FB94E27"/>
    <w:rsid w:val="1FF41576"/>
    <w:rsid w:val="20AF20C5"/>
    <w:rsid w:val="20ED7306"/>
    <w:rsid w:val="20F96916"/>
    <w:rsid w:val="210248B0"/>
    <w:rsid w:val="211106C5"/>
    <w:rsid w:val="21431785"/>
    <w:rsid w:val="219E251A"/>
    <w:rsid w:val="21C24F4B"/>
    <w:rsid w:val="22071464"/>
    <w:rsid w:val="223035C8"/>
    <w:rsid w:val="2232235C"/>
    <w:rsid w:val="23291785"/>
    <w:rsid w:val="23710488"/>
    <w:rsid w:val="2381304A"/>
    <w:rsid w:val="23BB002C"/>
    <w:rsid w:val="23C33515"/>
    <w:rsid w:val="23F1680C"/>
    <w:rsid w:val="243E15D5"/>
    <w:rsid w:val="24551238"/>
    <w:rsid w:val="248E2DBA"/>
    <w:rsid w:val="25224672"/>
    <w:rsid w:val="25250089"/>
    <w:rsid w:val="25252A8D"/>
    <w:rsid w:val="25905135"/>
    <w:rsid w:val="25A67057"/>
    <w:rsid w:val="25D54115"/>
    <w:rsid w:val="25F72F27"/>
    <w:rsid w:val="260F4C55"/>
    <w:rsid w:val="26291B1A"/>
    <w:rsid w:val="26763E6F"/>
    <w:rsid w:val="267C3983"/>
    <w:rsid w:val="26D82BDE"/>
    <w:rsid w:val="26EB0757"/>
    <w:rsid w:val="26FE6B62"/>
    <w:rsid w:val="270101AC"/>
    <w:rsid w:val="274D71B2"/>
    <w:rsid w:val="2751147F"/>
    <w:rsid w:val="2771736C"/>
    <w:rsid w:val="279C6957"/>
    <w:rsid w:val="27D32B77"/>
    <w:rsid w:val="27DE5929"/>
    <w:rsid w:val="27E14C4C"/>
    <w:rsid w:val="286C62A1"/>
    <w:rsid w:val="28A069B8"/>
    <w:rsid w:val="28E44E54"/>
    <w:rsid w:val="28F72971"/>
    <w:rsid w:val="2A3073E0"/>
    <w:rsid w:val="2AE35535"/>
    <w:rsid w:val="2B496FA3"/>
    <w:rsid w:val="2B532BFE"/>
    <w:rsid w:val="2BB024B4"/>
    <w:rsid w:val="2BC60F98"/>
    <w:rsid w:val="2BCB45F0"/>
    <w:rsid w:val="2C066A1A"/>
    <w:rsid w:val="2C0B4AE6"/>
    <w:rsid w:val="2C8165FA"/>
    <w:rsid w:val="2CAC7CBD"/>
    <w:rsid w:val="2CCC08A3"/>
    <w:rsid w:val="2CF63411"/>
    <w:rsid w:val="2D0A514C"/>
    <w:rsid w:val="2D8E75AC"/>
    <w:rsid w:val="2D9F0E35"/>
    <w:rsid w:val="2DB235BF"/>
    <w:rsid w:val="2E577392"/>
    <w:rsid w:val="2E8B1B62"/>
    <w:rsid w:val="2E970AE4"/>
    <w:rsid w:val="2EB227A5"/>
    <w:rsid w:val="2F822BAC"/>
    <w:rsid w:val="301F6139"/>
    <w:rsid w:val="30641E74"/>
    <w:rsid w:val="30810E1D"/>
    <w:rsid w:val="30F97581"/>
    <w:rsid w:val="314256C4"/>
    <w:rsid w:val="31947CF5"/>
    <w:rsid w:val="329F04E5"/>
    <w:rsid w:val="32F9755F"/>
    <w:rsid w:val="331B2806"/>
    <w:rsid w:val="333214D1"/>
    <w:rsid w:val="3370495E"/>
    <w:rsid w:val="33CC0FC6"/>
    <w:rsid w:val="33DD0EAC"/>
    <w:rsid w:val="34143D51"/>
    <w:rsid w:val="342F68D3"/>
    <w:rsid w:val="34302898"/>
    <w:rsid w:val="34387B96"/>
    <w:rsid w:val="345B460B"/>
    <w:rsid w:val="348E2B4F"/>
    <w:rsid w:val="34BB4966"/>
    <w:rsid w:val="35C97D56"/>
    <w:rsid w:val="35EE5D6B"/>
    <w:rsid w:val="3637765B"/>
    <w:rsid w:val="363A3F05"/>
    <w:rsid w:val="365311E6"/>
    <w:rsid w:val="367112A8"/>
    <w:rsid w:val="375445E4"/>
    <w:rsid w:val="376964D6"/>
    <w:rsid w:val="379C3619"/>
    <w:rsid w:val="37D2098C"/>
    <w:rsid w:val="384A2F51"/>
    <w:rsid w:val="38CC73F3"/>
    <w:rsid w:val="39327F25"/>
    <w:rsid w:val="395B66C1"/>
    <w:rsid w:val="395E3B0F"/>
    <w:rsid w:val="39AE15AC"/>
    <w:rsid w:val="39E83FB4"/>
    <w:rsid w:val="3A153790"/>
    <w:rsid w:val="3A1F11A7"/>
    <w:rsid w:val="3A86575A"/>
    <w:rsid w:val="3B115AB0"/>
    <w:rsid w:val="3B341FC1"/>
    <w:rsid w:val="3B6F11E8"/>
    <w:rsid w:val="3B732683"/>
    <w:rsid w:val="3B851216"/>
    <w:rsid w:val="3BB35C43"/>
    <w:rsid w:val="3D0B4A9A"/>
    <w:rsid w:val="3D517AA3"/>
    <w:rsid w:val="3DA349DC"/>
    <w:rsid w:val="3DBA3D2D"/>
    <w:rsid w:val="3E1F11C4"/>
    <w:rsid w:val="3E3457B0"/>
    <w:rsid w:val="3E9753EA"/>
    <w:rsid w:val="3E9948D1"/>
    <w:rsid w:val="3EE41CB3"/>
    <w:rsid w:val="3F0D7B2F"/>
    <w:rsid w:val="3F43088C"/>
    <w:rsid w:val="3F5E71A0"/>
    <w:rsid w:val="3F7F3F6B"/>
    <w:rsid w:val="3FAA346A"/>
    <w:rsid w:val="3FAB317E"/>
    <w:rsid w:val="401F04C8"/>
    <w:rsid w:val="40602185"/>
    <w:rsid w:val="406D3C7A"/>
    <w:rsid w:val="408D0A8F"/>
    <w:rsid w:val="40DD4529"/>
    <w:rsid w:val="41374AF8"/>
    <w:rsid w:val="414920DE"/>
    <w:rsid w:val="41550B18"/>
    <w:rsid w:val="41E371A6"/>
    <w:rsid w:val="4206324A"/>
    <w:rsid w:val="42B01A80"/>
    <w:rsid w:val="42B540C6"/>
    <w:rsid w:val="43124DBF"/>
    <w:rsid w:val="43267EE9"/>
    <w:rsid w:val="43411BCB"/>
    <w:rsid w:val="435C4BA0"/>
    <w:rsid w:val="4373005F"/>
    <w:rsid w:val="43875D87"/>
    <w:rsid w:val="44781DAA"/>
    <w:rsid w:val="44CA357E"/>
    <w:rsid w:val="45CF460B"/>
    <w:rsid w:val="45E27E1E"/>
    <w:rsid w:val="470316C4"/>
    <w:rsid w:val="470E368E"/>
    <w:rsid w:val="47AC7367"/>
    <w:rsid w:val="47BA5BC1"/>
    <w:rsid w:val="47C7285C"/>
    <w:rsid w:val="480C69CA"/>
    <w:rsid w:val="487519F9"/>
    <w:rsid w:val="497F756E"/>
    <w:rsid w:val="4A0A5885"/>
    <w:rsid w:val="4B073A5C"/>
    <w:rsid w:val="4B44760D"/>
    <w:rsid w:val="4B5C5D27"/>
    <w:rsid w:val="4B5E326D"/>
    <w:rsid w:val="4B840ACD"/>
    <w:rsid w:val="4B8C42AD"/>
    <w:rsid w:val="4BF72474"/>
    <w:rsid w:val="4C2E5AE5"/>
    <w:rsid w:val="4C4F0B45"/>
    <w:rsid w:val="4C8713F8"/>
    <w:rsid w:val="4DA969FC"/>
    <w:rsid w:val="4DB73FDD"/>
    <w:rsid w:val="4F066320"/>
    <w:rsid w:val="4F0C4606"/>
    <w:rsid w:val="4F4E6EBF"/>
    <w:rsid w:val="4F7D4C71"/>
    <w:rsid w:val="4FCA7073"/>
    <w:rsid w:val="4FE259E9"/>
    <w:rsid w:val="501D7C2E"/>
    <w:rsid w:val="50963550"/>
    <w:rsid w:val="512C7508"/>
    <w:rsid w:val="520636D1"/>
    <w:rsid w:val="52321D93"/>
    <w:rsid w:val="52420452"/>
    <w:rsid w:val="52533FC1"/>
    <w:rsid w:val="52534C3F"/>
    <w:rsid w:val="53046A49"/>
    <w:rsid w:val="53BB70AD"/>
    <w:rsid w:val="53DA43C4"/>
    <w:rsid w:val="53E267AB"/>
    <w:rsid w:val="547E0854"/>
    <w:rsid w:val="54D02C4B"/>
    <w:rsid w:val="55112B45"/>
    <w:rsid w:val="55351206"/>
    <w:rsid w:val="55653C63"/>
    <w:rsid w:val="558F79BB"/>
    <w:rsid w:val="55A649AE"/>
    <w:rsid w:val="55D93627"/>
    <w:rsid w:val="56602AF8"/>
    <w:rsid w:val="566F4718"/>
    <w:rsid w:val="569D1848"/>
    <w:rsid w:val="56B13A64"/>
    <w:rsid w:val="56BA3AA0"/>
    <w:rsid w:val="56CF6D97"/>
    <w:rsid w:val="56D66689"/>
    <w:rsid w:val="56D80198"/>
    <w:rsid w:val="570E46A2"/>
    <w:rsid w:val="575C7CE5"/>
    <w:rsid w:val="57847C36"/>
    <w:rsid w:val="586A742C"/>
    <w:rsid w:val="5881039C"/>
    <w:rsid w:val="58C134D7"/>
    <w:rsid w:val="58C94C3F"/>
    <w:rsid w:val="591E42EB"/>
    <w:rsid w:val="592A1676"/>
    <w:rsid w:val="59E71DDE"/>
    <w:rsid w:val="5A064D2E"/>
    <w:rsid w:val="5A42186E"/>
    <w:rsid w:val="5A53496E"/>
    <w:rsid w:val="5A7756D8"/>
    <w:rsid w:val="5A96078C"/>
    <w:rsid w:val="5ABB0552"/>
    <w:rsid w:val="5AC87CD6"/>
    <w:rsid w:val="5AE85A5C"/>
    <w:rsid w:val="5B18744E"/>
    <w:rsid w:val="5C4A2BD7"/>
    <w:rsid w:val="5CAF68F6"/>
    <w:rsid w:val="5CF84E92"/>
    <w:rsid w:val="5D213D72"/>
    <w:rsid w:val="5D63632E"/>
    <w:rsid w:val="5E2775BD"/>
    <w:rsid w:val="5E326512"/>
    <w:rsid w:val="5E504C73"/>
    <w:rsid w:val="5E985E8A"/>
    <w:rsid w:val="5EE54D87"/>
    <w:rsid w:val="5F9E400E"/>
    <w:rsid w:val="5FB455AB"/>
    <w:rsid w:val="5FD8479E"/>
    <w:rsid w:val="5FEF4FD0"/>
    <w:rsid w:val="5FF11588"/>
    <w:rsid w:val="5FF7262C"/>
    <w:rsid w:val="60585DBB"/>
    <w:rsid w:val="61394E2C"/>
    <w:rsid w:val="621C7A8F"/>
    <w:rsid w:val="62F475B6"/>
    <w:rsid w:val="630C6A64"/>
    <w:rsid w:val="631F7E44"/>
    <w:rsid w:val="63376FCF"/>
    <w:rsid w:val="637C04DD"/>
    <w:rsid w:val="63964CCA"/>
    <w:rsid w:val="63B3451B"/>
    <w:rsid w:val="63E65341"/>
    <w:rsid w:val="652A2E44"/>
    <w:rsid w:val="654E4849"/>
    <w:rsid w:val="65686657"/>
    <w:rsid w:val="65B80FE0"/>
    <w:rsid w:val="65BD69EB"/>
    <w:rsid w:val="664977CF"/>
    <w:rsid w:val="668B598F"/>
    <w:rsid w:val="66EC4975"/>
    <w:rsid w:val="67016B09"/>
    <w:rsid w:val="681B27B3"/>
    <w:rsid w:val="683116BC"/>
    <w:rsid w:val="684B64BC"/>
    <w:rsid w:val="688F3871"/>
    <w:rsid w:val="68DC76F5"/>
    <w:rsid w:val="68E74072"/>
    <w:rsid w:val="69173BDC"/>
    <w:rsid w:val="69BD4674"/>
    <w:rsid w:val="6A036769"/>
    <w:rsid w:val="6A325674"/>
    <w:rsid w:val="6A52291B"/>
    <w:rsid w:val="6A7B10E5"/>
    <w:rsid w:val="6A817F02"/>
    <w:rsid w:val="6B351E6F"/>
    <w:rsid w:val="6B7A4051"/>
    <w:rsid w:val="6BE14999"/>
    <w:rsid w:val="6BFB5FD1"/>
    <w:rsid w:val="6D12175F"/>
    <w:rsid w:val="6D1F5AF0"/>
    <w:rsid w:val="6E1D76E4"/>
    <w:rsid w:val="6E67178A"/>
    <w:rsid w:val="6ED54165"/>
    <w:rsid w:val="6F3657AD"/>
    <w:rsid w:val="6F974373"/>
    <w:rsid w:val="6FC74058"/>
    <w:rsid w:val="70040E87"/>
    <w:rsid w:val="704871A4"/>
    <w:rsid w:val="70592DFA"/>
    <w:rsid w:val="70694F36"/>
    <w:rsid w:val="70880C5C"/>
    <w:rsid w:val="70B523D0"/>
    <w:rsid w:val="70DD3906"/>
    <w:rsid w:val="7109479F"/>
    <w:rsid w:val="719B076B"/>
    <w:rsid w:val="71DC2403"/>
    <w:rsid w:val="73393BC2"/>
    <w:rsid w:val="737B44DB"/>
    <w:rsid w:val="74262B1B"/>
    <w:rsid w:val="74A6094A"/>
    <w:rsid w:val="74CC21DF"/>
    <w:rsid w:val="74E16F35"/>
    <w:rsid w:val="75532D3D"/>
    <w:rsid w:val="758805C2"/>
    <w:rsid w:val="761F2330"/>
    <w:rsid w:val="763F26D5"/>
    <w:rsid w:val="764D0528"/>
    <w:rsid w:val="76C82F19"/>
    <w:rsid w:val="77045A49"/>
    <w:rsid w:val="77266E5A"/>
    <w:rsid w:val="77291B31"/>
    <w:rsid w:val="775C7088"/>
    <w:rsid w:val="77701354"/>
    <w:rsid w:val="77750DFA"/>
    <w:rsid w:val="77902D8C"/>
    <w:rsid w:val="779A189F"/>
    <w:rsid w:val="781F51BA"/>
    <w:rsid w:val="78494544"/>
    <w:rsid w:val="78E431C4"/>
    <w:rsid w:val="78EB4A40"/>
    <w:rsid w:val="79F944AF"/>
    <w:rsid w:val="7A2F69EB"/>
    <w:rsid w:val="7A4413F9"/>
    <w:rsid w:val="7A5711E4"/>
    <w:rsid w:val="7AEA0E27"/>
    <w:rsid w:val="7BAF6112"/>
    <w:rsid w:val="7BD75D18"/>
    <w:rsid w:val="7BEB7F5D"/>
    <w:rsid w:val="7C735E4E"/>
    <w:rsid w:val="7D071AF5"/>
    <w:rsid w:val="7D151B2C"/>
    <w:rsid w:val="7D7E7646"/>
    <w:rsid w:val="7DC26738"/>
    <w:rsid w:val="7E971EA4"/>
    <w:rsid w:val="7E972C19"/>
    <w:rsid w:val="7EBB2BFC"/>
    <w:rsid w:val="7F6E4E40"/>
    <w:rsid w:val="7F7E2419"/>
    <w:rsid w:val="7F856BE9"/>
    <w:rsid w:val="7FCF45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0" w:name="index 2"/>
    <w:lsdException w:uiPriority="0" w:name="index 3"/>
    <w:lsdException w:uiPriority="0" w:name="index 4"/>
    <w:lsdException w:qFormat="1" w:unhideWhenUsed="0" w:uiPriority="99" w:semiHidden="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qFormat="1" w:unhideWhenUsed="0" w:uiPriority="99"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qFormat="1" w:unhideWhenUsed="0" w:uiPriority="99" w:semiHidden="0" w:name="HTML Preformatted"/>
    <w:lsdException w:uiPriority="0" w:name="HTML Sample"/>
    <w:lsdException w:uiPriority="0" w:name="HTML Typewriter"/>
    <w:lsdException w:qFormat="1" w:uiPriority="0" w:semiHidden="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Arial Unicode MS"/>
      <w:kern w:val="2"/>
      <w:sz w:val="21"/>
      <w:szCs w:val="24"/>
      <w:lang w:val="en-US" w:eastAsia="zh-CN" w:bidi="ar-SA"/>
    </w:rPr>
  </w:style>
  <w:style w:type="paragraph" w:styleId="2">
    <w:name w:val="heading 1"/>
    <w:basedOn w:val="1"/>
    <w:next w:val="1"/>
    <w:link w:val="63"/>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3">
    <w:name w:val="heading 2"/>
    <w:basedOn w:val="1"/>
    <w:next w:val="1"/>
    <w:link w:val="64"/>
    <w:qFormat/>
    <w:uiPriority w:val="99"/>
    <w:pPr>
      <w:spacing w:before="260" w:after="260" w:line="416" w:lineRule="atLeast"/>
      <w:outlineLvl w:val="1"/>
    </w:pPr>
    <w:rPr>
      <w:rFonts w:ascii="Cambria" w:hAnsi="Cambria"/>
      <w:sz w:val="32"/>
      <w:szCs w:val="32"/>
    </w:rPr>
  </w:style>
  <w:style w:type="paragraph" w:styleId="4">
    <w:name w:val="heading 3"/>
    <w:basedOn w:val="1"/>
    <w:next w:val="1"/>
    <w:link w:val="65"/>
    <w:qFormat/>
    <w:uiPriority w:val="99"/>
    <w:pPr>
      <w:tabs>
        <w:tab w:val="left" w:pos="588"/>
      </w:tabs>
      <w:spacing w:line="360" w:lineRule="auto"/>
      <w:outlineLvl w:val="2"/>
    </w:pPr>
    <w:rPr>
      <w:rFonts w:ascii="Tahoma" w:hAnsi="Tahoma"/>
    </w:rPr>
  </w:style>
  <w:style w:type="paragraph" w:styleId="5">
    <w:name w:val="heading 4"/>
    <w:basedOn w:val="1"/>
    <w:next w:val="1"/>
    <w:link w:val="66"/>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6">
    <w:name w:val="heading 5"/>
    <w:basedOn w:val="1"/>
    <w:next w:val="1"/>
    <w:link w:val="67"/>
    <w:qFormat/>
    <w:uiPriority w:val="99"/>
    <w:pPr>
      <w:keepNext/>
      <w:keepLines/>
      <w:spacing w:before="280" w:after="290" w:line="376" w:lineRule="auto"/>
      <w:ind w:left="1008" w:hanging="1008"/>
      <w:outlineLvl w:val="4"/>
    </w:pPr>
    <w:rPr>
      <w:b/>
      <w:bCs/>
      <w:sz w:val="24"/>
      <w:szCs w:val="28"/>
    </w:rPr>
  </w:style>
  <w:style w:type="paragraph" w:styleId="7">
    <w:name w:val="heading 6"/>
    <w:basedOn w:val="1"/>
    <w:next w:val="1"/>
    <w:link w:val="68"/>
    <w:qFormat/>
    <w:uiPriority w:val="99"/>
    <w:pPr>
      <w:keepNext/>
      <w:keepLines/>
      <w:spacing w:before="240" w:after="64" w:line="320" w:lineRule="auto"/>
      <w:ind w:left="1152" w:hanging="1152"/>
      <w:outlineLvl w:val="5"/>
    </w:pPr>
    <w:rPr>
      <w:rFonts w:ascii="Arial" w:hAnsi="Arial" w:eastAsia="黑体"/>
      <w:b/>
      <w:bCs/>
      <w:sz w:val="24"/>
      <w:szCs w:val="28"/>
    </w:rPr>
  </w:style>
  <w:style w:type="paragraph" w:styleId="8">
    <w:name w:val="heading 7"/>
    <w:basedOn w:val="1"/>
    <w:next w:val="1"/>
    <w:link w:val="69"/>
    <w:qFormat/>
    <w:uiPriority w:val="99"/>
    <w:pPr>
      <w:keepNext/>
      <w:keepLines/>
      <w:spacing w:before="240" w:after="64" w:line="320" w:lineRule="auto"/>
      <w:ind w:left="1296" w:hanging="1296"/>
      <w:outlineLvl w:val="6"/>
    </w:pPr>
    <w:rPr>
      <w:b/>
      <w:bCs/>
      <w:sz w:val="24"/>
      <w:szCs w:val="28"/>
    </w:rPr>
  </w:style>
  <w:style w:type="paragraph" w:styleId="9">
    <w:name w:val="heading 8"/>
    <w:basedOn w:val="1"/>
    <w:next w:val="1"/>
    <w:link w:val="70"/>
    <w:qFormat/>
    <w:uiPriority w:val="99"/>
    <w:pPr>
      <w:keepNext/>
      <w:keepLines/>
      <w:spacing w:before="240" w:after="64" w:line="320" w:lineRule="auto"/>
      <w:ind w:left="1440" w:hanging="1440"/>
      <w:outlineLvl w:val="7"/>
    </w:pPr>
    <w:rPr>
      <w:rFonts w:ascii="Arial" w:hAnsi="Arial" w:eastAsia="黑体"/>
      <w:sz w:val="24"/>
      <w:szCs w:val="28"/>
    </w:rPr>
  </w:style>
  <w:style w:type="paragraph" w:styleId="10">
    <w:name w:val="heading 9"/>
    <w:basedOn w:val="1"/>
    <w:next w:val="1"/>
    <w:link w:val="71"/>
    <w:qFormat/>
    <w:uiPriority w:val="99"/>
    <w:pPr>
      <w:keepNext/>
      <w:keepLines/>
      <w:spacing w:before="240" w:after="64" w:line="320" w:lineRule="auto"/>
      <w:ind w:left="1584" w:hanging="1584"/>
      <w:outlineLvl w:val="8"/>
    </w:pPr>
    <w:rPr>
      <w:rFonts w:ascii="Arial" w:hAnsi="Arial" w:eastAsia="黑体"/>
      <w:sz w:val="24"/>
      <w:szCs w:val="21"/>
    </w:rPr>
  </w:style>
  <w:style w:type="character" w:default="1" w:styleId="52">
    <w:name w:val="Default Paragraph Font"/>
    <w:unhideWhenUsed/>
    <w:qFormat/>
    <w:uiPriority w:val="1"/>
  </w:style>
  <w:style w:type="table" w:default="1" w:styleId="50">
    <w:name w:val="Normal Table"/>
    <w:unhideWhenUsed/>
    <w:qFormat/>
    <w:uiPriority w:val="99"/>
    <w:tblPr>
      <w:tblStyle w:val="50"/>
      <w:tblCellMar>
        <w:top w:w="0" w:type="dxa"/>
        <w:left w:w="108" w:type="dxa"/>
        <w:bottom w:w="0" w:type="dxa"/>
        <w:right w:w="108" w:type="dxa"/>
      </w:tblCellMar>
    </w:tblPr>
  </w:style>
  <w:style w:type="paragraph" w:styleId="11">
    <w:name w:val="toc 7"/>
    <w:basedOn w:val="1"/>
    <w:next w:val="1"/>
    <w:qFormat/>
    <w:uiPriority w:val="39"/>
    <w:pPr>
      <w:ind w:left="1050"/>
      <w:jc w:val="left"/>
    </w:pPr>
    <w:rPr>
      <w:rFonts w:ascii="等线" w:eastAsia="等线"/>
      <w:sz w:val="20"/>
      <w:szCs w:val="20"/>
    </w:rPr>
  </w:style>
  <w:style w:type="paragraph" w:styleId="12">
    <w:name w:val="Note Heading"/>
    <w:basedOn w:val="13"/>
    <w:next w:val="13"/>
    <w:link w:val="72"/>
    <w:qFormat/>
    <w:uiPriority w:val="0"/>
    <w:rPr>
      <w:rFonts w:ascii="..ì." w:eastAsia="..ì." w:cs="Times New Roman"/>
      <w:color w:val="auto"/>
      <w:szCs w:val="20"/>
    </w:rPr>
  </w:style>
  <w:style w:type="paragraph" w:customStyle="1" w:styleId="13">
    <w:name w:val="Default"/>
    <w:qFormat/>
    <w:uiPriority w:val="0"/>
    <w:pPr>
      <w:widowControl w:val="0"/>
      <w:autoSpaceDE w:val="0"/>
      <w:autoSpaceDN w:val="0"/>
      <w:adjustRightInd w:val="0"/>
    </w:pPr>
    <w:rPr>
      <w:rFonts w:ascii="宋体" w:eastAsia="Arial Unicode MS" w:cs="宋体"/>
      <w:color w:val="000000"/>
      <w:sz w:val="24"/>
      <w:szCs w:val="24"/>
      <w:lang w:val="en-US" w:eastAsia="zh-CN" w:bidi="ar-SA"/>
    </w:rPr>
  </w:style>
  <w:style w:type="paragraph" w:styleId="14">
    <w:name w:val="Normal Indent"/>
    <w:basedOn w:val="1"/>
    <w:link w:val="73"/>
    <w:qFormat/>
    <w:uiPriority w:val="0"/>
    <w:pPr>
      <w:spacing w:line="360" w:lineRule="auto"/>
      <w:ind w:firstLine="200" w:firstLineChars="200"/>
    </w:pPr>
    <w:rPr>
      <w:sz w:val="24"/>
      <w:szCs w:val="20"/>
    </w:rPr>
  </w:style>
  <w:style w:type="paragraph" w:styleId="15">
    <w:name w:val="caption"/>
    <w:basedOn w:val="1"/>
    <w:next w:val="1"/>
    <w:link w:val="74"/>
    <w:qFormat/>
    <w:uiPriority w:val="0"/>
    <w:pPr>
      <w:spacing w:line="480" w:lineRule="auto"/>
    </w:pPr>
    <w:rPr>
      <w:rFonts w:ascii="华文中宋" w:eastAsia="华文中宋"/>
      <w:sz w:val="36"/>
      <w:szCs w:val="20"/>
    </w:rPr>
  </w:style>
  <w:style w:type="paragraph" w:styleId="16">
    <w:name w:val="index 5"/>
    <w:basedOn w:val="1"/>
    <w:next w:val="1"/>
    <w:qFormat/>
    <w:uiPriority w:val="99"/>
    <w:pPr>
      <w:ind w:left="800" w:leftChars="800"/>
    </w:pPr>
    <w:rPr>
      <w:rFonts w:eastAsia="宋体"/>
    </w:rPr>
  </w:style>
  <w:style w:type="paragraph" w:styleId="17">
    <w:name w:val="Document Map"/>
    <w:basedOn w:val="1"/>
    <w:link w:val="75"/>
    <w:qFormat/>
    <w:uiPriority w:val="99"/>
    <w:pPr>
      <w:spacing w:line="440" w:lineRule="exact"/>
    </w:pPr>
    <w:rPr>
      <w:rFonts w:ascii="宋体"/>
      <w:sz w:val="18"/>
      <w:szCs w:val="18"/>
    </w:rPr>
  </w:style>
  <w:style w:type="paragraph" w:styleId="18">
    <w:name w:val="toa heading"/>
    <w:basedOn w:val="1"/>
    <w:next w:val="1"/>
    <w:unhideWhenUsed/>
    <w:qFormat/>
    <w:uiPriority w:val="99"/>
    <w:pPr>
      <w:spacing w:before="120"/>
    </w:pPr>
    <w:rPr>
      <w:rFonts w:ascii="Cambria" w:hAnsi="Cambria" w:eastAsia="宋体"/>
      <w:sz w:val="24"/>
    </w:rPr>
  </w:style>
  <w:style w:type="paragraph" w:styleId="19">
    <w:name w:val="annotation text"/>
    <w:basedOn w:val="1"/>
    <w:link w:val="76"/>
    <w:qFormat/>
    <w:uiPriority w:val="0"/>
    <w:pPr>
      <w:jc w:val="left"/>
    </w:pPr>
    <w:rPr>
      <w:rFonts w:ascii="Tahoma" w:hAnsi="Tahoma"/>
    </w:rPr>
  </w:style>
  <w:style w:type="paragraph" w:styleId="20">
    <w:name w:val="Salutation"/>
    <w:basedOn w:val="13"/>
    <w:next w:val="13"/>
    <w:link w:val="77"/>
    <w:qFormat/>
    <w:uiPriority w:val="0"/>
    <w:rPr>
      <w:rFonts w:ascii="..ì." w:eastAsia="..ì." w:cs="Times New Roman"/>
      <w:color w:val="auto"/>
      <w:szCs w:val="20"/>
    </w:rPr>
  </w:style>
  <w:style w:type="paragraph" w:styleId="21">
    <w:name w:val="Body Text 3"/>
    <w:basedOn w:val="1"/>
    <w:link w:val="78"/>
    <w:qFormat/>
    <w:uiPriority w:val="99"/>
    <w:pPr>
      <w:spacing w:after="120"/>
    </w:pPr>
    <w:rPr>
      <w:rFonts w:eastAsia="宋体"/>
      <w:sz w:val="16"/>
      <w:szCs w:val="16"/>
    </w:rPr>
  </w:style>
  <w:style w:type="paragraph" w:styleId="22">
    <w:name w:val="Body Text"/>
    <w:basedOn w:val="1"/>
    <w:next w:val="1"/>
    <w:link w:val="79"/>
    <w:qFormat/>
    <w:uiPriority w:val="99"/>
    <w:pPr>
      <w:spacing w:line="360" w:lineRule="auto"/>
    </w:pPr>
    <w:rPr>
      <w:rFonts w:ascii="Tahoma" w:hAnsi="Tahoma"/>
    </w:rPr>
  </w:style>
  <w:style w:type="paragraph" w:styleId="23">
    <w:name w:val="Body Text Indent"/>
    <w:basedOn w:val="1"/>
    <w:link w:val="80"/>
    <w:qFormat/>
    <w:uiPriority w:val="99"/>
    <w:pPr>
      <w:widowControl/>
      <w:spacing w:line="360" w:lineRule="auto"/>
      <w:ind w:firstLine="709"/>
      <w:jc w:val="left"/>
    </w:pPr>
    <w:rPr>
      <w:rFonts w:ascii="Tahoma" w:hAnsi="Tahoma"/>
    </w:rPr>
  </w:style>
  <w:style w:type="paragraph" w:styleId="24">
    <w:name w:val="Block Text"/>
    <w:basedOn w:val="1"/>
    <w:qFormat/>
    <w:uiPriority w:val="99"/>
    <w:pPr>
      <w:spacing w:line="360" w:lineRule="auto"/>
      <w:ind w:left="357" w:leftChars="170" w:right="25" w:rightChars="12" w:firstLine="1"/>
    </w:pPr>
    <w:rPr>
      <w:rFonts w:ascii="宋体" w:hAnsi="宋体" w:eastAsia="宋体" w:cs="Arial"/>
      <w:sz w:val="24"/>
      <w:szCs w:val="20"/>
    </w:rPr>
  </w:style>
  <w:style w:type="paragraph" w:styleId="25">
    <w:name w:val="List Bullet 2"/>
    <w:basedOn w:val="1"/>
    <w:qFormat/>
    <w:uiPriority w:val="0"/>
    <w:pPr>
      <w:numPr>
        <w:ilvl w:val="1"/>
        <w:numId w:val="1"/>
      </w:numPr>
      <w:spacing w:line="360" w:lineRule="auto"/>
    </w:pPr>
    <w:rPr>
      <w:sz w:val="24"/>
      <w:szCs w:val="28"/>
    </w:rPr>
  </w:style>
  <w:style w:type="paragraph" w:styleId="26">
    <w:name w:val="toc 5"/>
    <w:basedOn w:val="1"/>
    <w:next w:val="1"/>
    <w:qFormat/>
    <w:uiPriority w:val="39"/>
    <w:pPr>
      <w:ind w:left="630"/>
      <w:jc w:val="left"/>
    </w:pPr>
    <w:rPr>
      <w:rFonts w:ascii="等线" w:eastAsia="等线"/>
      <w:sz w:val="20"/>
      <w:szCs w:val="20"/>
    </w:rPr>
  </w:style>
  <w:style w:type="paragraph" w:styleId="27">
    <w:name w:val="toc 3"/>
    <w:basedOn w:val="1"/>
    <w:next w:val="1"/>
    <w:qFormat/>
    <w:uiPriority w:val="39"/>
    <w:pPr>
      <w:ind w:left="210"/>
      <w:jc w:val="left"/>
    </w:pPr>
    <w:rPr>
      <w:rFonts w:ascii="等线" w:eastAsia="等线"/>
      <w:sz w:val="20"/>
      <w:szCs w:val="20"/>
    </w:rPr>
  </w:style>
  <w:style w:type="paragraph" w:styleId="28">
    <w:name w:val="Plain Text"/>
    <w:basedOn w:val="1"/>
    <w:link w:val="81"/>
    <w:qFormat/>
    <w:uiPriority w:val="0"/>
    <w:pPr>
      <w:spacing w:line="360" w:lineRule="auto"/>
    </w:pPr>
    <w:rPr>
      <w:rFonts w:ascii="宋体" w:hAnsi="Courier New"/>
      <w:szCs w:val="21"/>
    </w:rPr>
  </w:style>
  <w:style w:type="paragraph" w:styleId="29">
    <w:name w:val="toc 8"/>
    <w:basedOn w:val="1"/>
    <w:next w:val="1"/>
    <w:qFormat/>
    <w:uiPriority w:val="39"/>
    <w:pPr>
      <w:ind w:left="1260"/>
      <w:jc w:val="left"/>
    </w:pPr>
    <w:rPr>
      <w:rFonts w:ascii="等线" w:eastAsia="等线"/>
      <w:sz w:val="20"/>
      <w:szCs w:val="20"/>
    </w:rPr>
  </w:style>
  <w:style w:type="paragraph" w:styleId="30">
    <w:name w:val="Date"/>
    <w:basedOn w:val="1"/>
    <w:next w:val="1"/>
    <w:link w:val="82"/>
    <w:qFormat/>
    <w:uiPriority w:val="99"/>
    <w:pPr>
      <w:spacing w:line="360" w:lineRule="auto"/>
      <w:ind w:left="2500" w:leftChars="2500"/>
    </w:pPr>
    <w:rPr>
      <w:rFonts w:ascii="Tahoma" w:hAnsi="Tahoma"/>
    </w:rPr>
  </w:style>
  <w:style w:type="paragraph" w:styleId="31">
    <w:name w:val="Body Text Indent 2"/>
    <w:basedOn w:val="1"/>
    <w:link w:val="83"/>
    <w:qFormat/>
    <w:uiPriority w:val="99"/>
    <w:pPr>
      <w:adjustRightInd w:val="0"/>
      <w:snapToGrid w:val="0"/>
      <w:spacing w:afterLines="25" w:line="420" w:lineRule="exact"/>
      <w:ind w:left="778" w:leftChars="378"/>
    </w:pPr>
    <w:rPr>
      <w:rFonts w:eastAsia="宋体"/>
      <w:sz w:val="24"/>
      <w:szCs w:val="30"/>
    </w:rPr>
  </w:style>
  <w:style w:type="paragraph" w:styleId="32">
    <w:name w:val="Balloon Text"/>
    <w:basedOn w:val="1"/>
    <w:link w:val="84"/>
    <w:qFormat/>
    <w:uiPriority w:val="0"/>
    <w:rPr>
      <w:sz w:val="18"/>
      <w:szCs w:val="18"/>
    </w:rPr>
  </w:style>
  <w:style w:type="paragraph" w:styleId="33">
    <w:name w:val="footer"/>
    <w:basedOn w:val="1"/>
    <w:link w:val="85"/>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34">
    <w:name w:val="header"/>
    <w:basedOn w:val="1"/>
    <w:link w:val="86"/>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paragraph" w:styleId="35">
    <w:name w:val="toc 1"/>
    <w:basedOn w:val="1"/>
    <w:next w:val="1"/>
    <w:qFormat/>
    <w:uiPriority w:val="39"/>
    <w:pPr>
      <w:spacing w:before="360"/>
      <w:jc w:val="left"/>
    </w:pPr>
    <w:rPr>
      <w:rFonts w:ascii="等线 Light" w:eastAsia="等线 Light"/>
      <w:b/>
      <w:bCs/>
      <w:caps/>
      <w:sz w:val="24"/>
    </w:rPr>
  </w:style>
  <w:style w:type="paragraph" w:styleId="36">
    <w:name w:val="toc 4"/>
    <w:basedOn w:val="1"/>
    <w:next w:val="1"/>
    <w:qFormat/>
    <w:uiPriority w:val="39"/>
    <w:pPr>
      <w:ind w:left="420"/>
      <w:jc w:val="left"/>
    </w:pPr>
    <w:rPr>
      <w:rFonts w:ascii="等线" w:eastAsia="等线"/>
      <w:sz w:val="20"/>
      <w:szCs w:val="20"/>
    </w:rPr>
  </w:style>
  <w:style w:type="paragraph" w:styleId="37">
    <w:name w:val="List"/>
    <w:basedOn w:val="1"/>
    <w:qFormat/>
    <w:uiPriority w:val="99"/>
    <w:pPr>
      <w:adjustRightInd w:val="0"/>
      <w:spacing w:line="360" w:lineRule="atLeast"/>
      <w:ind w:left="420" w:hanging="420"/>
      <w:jc w:val="left"/>
    </w:pPr>
    <w:rPr>
      <w:rFonts w:hint="eastAsia" w:ascii="宋体" w:eastAsia="宋体"/>
      <w:kern w:val="0"/>
      <w:sz w:val="24"/>
      <w:szCs w:val="20"/>
    </w:rPr>
  </w:style>
  <w:style w:type="paragraph" w:styleId="38">
    <w:name w:val="toc 6"/>
    <w:basedOn w:val="1"/>
    <w:next w:val="1"/>
    <w:qFormat/>
    <w:uiPriority w:val="39"/>
    <w:pPr>
      <w:ind w:left="840"/>
      <w:jc w:val="left"/>
    </w:pPr>
    <w:rPr>
      <w:rFonts w:ascii="等线" w:eastAsia="等线"/>
      <w:sz w:val="20"/>
      <w:szCs w:val="20"/>
    </w:rPr>
  </w:style>
  <w:style w:type="paragraph" w:styleId="39">
    <w:name w:val="Body Text Indent 3"/>
    <w:basedOn w:val="1"/>
    <w:link w:val="87"/>
    <w:qFormat/>
    <w:uiPriority w:val="99"/>
    <w:pPr>
      <w:spacing w:after="120"/>
      <w:ind w:left="420" w:leftChars="200"/>
    </w:pPr>
    <w:rPr>
      <w:sz w:val="16"/>
      <w:szCs w:val="16"/>
    </w:rPr>
  </w:style>
  <w:style w:type="paragraph" w:styleId="40">
    <w:name w:val="toc 2"/>
    <w:basedOn w:val="1"/>
    <w:next w:val="1"/>
    <w:qFormat/>
    <w:uiPriority w:val="39"/>
    <w:pPr>
      <w:spacing w:before="240"/>
      <w:jc w:val="left"/>
    </w:pPr>
    <w:rPr>
      <w:rFonts w:ascii="等线" w:eastAsia="等线"/>
      <w:b/>
      <w:bCs/>
      <w:sz w:val="20"/>
      <w:szCs w:val="20"/>
    </w:rPr>
  </w:style>
  <w:style w:type="paragraph" w:styleId="41">
    <w:name w:val="toc 9"/>
    <w:basedOn w:val="1"/>
    <w:next w:val="1"/>
    <w:qFormat/>
    <w:uiPriority w:val="39"/>
    <w:pPr>
      <w:ind w:left="1470"/>
      <w:jc w:val="left"/>
    </w:pPr>
    <w:rPr>
      <w:rFonts w:ascii="等线" w:eastAsia="等线"/>
      <w:sz w:val="20"/>
      <w:szCs w:val="20"/>
    </w:rPr>
  </w:style>
  <w:style w:type="paragraph" w:styleId="42">
    <w:name w:val="Body Text 2"/>
    <w:basedOn w:val="1"/>
    <w:link w:val="88"/>
    <w:qFormat/>
    <w:uiPriority w:val="99"/>
    <w:pPr>
      <w:spacing w:line="360" w:lineRule="auto"/>
      <w:ind w:right="26"/>
    </w:pPr>
    <w:rPr>
      <w:rFonts w:ascii="宋体" w:eastAsia="宋体"/>
      <w:szCs w:val="20"/>
    </w:rPr>
  </w:style>
  <w:style w:type="paragraph" w:styleId="43">
    <w:name w:val="HTML Preformatted"/>
    <w:basedOn w:val="1"/>
    <w:link w:val="8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4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5">
    <w:name w:val="index 1"/>
    <w:basedOn w:val="1"/>
    <w:next w:val="1"/>
    <w:qFormat/>
    <w:uiPriority w:val="99"/>
    <w:pPr>
      <w:spacing w:line="220" w:lineRule="exact"/>
      <w:jc w:val="center"/>
    </w:pPr>
    <w:rPr>
      <w:rFonts w:ascii="仿宋_GB2312" w:eastAsia="仿宋_GB2312"/>
      <w:szCs w:val="21"/>
    </w:rPr>
  </w:style>
  <w:style w:type="paragraph" w:styleId="46">
    <w:name w:val="Title"/>
    <w:basedOn w:val="1"/>
    <w:next w:val="1"/>
    <w:link w:val="90"/>
    <w:qFormat/>
    <w:uiPriority w:val="0"/>
    <w:pPr>
      <w:spacing w:before="240" w:after="60" w:line="440" w:lineRule="exact"/>
      <w:jc w:val="center"/>
      <w:outlineLvl w:val="0"/>
    </w:pPr>
    <w:rPr>
      <w:rFonts w:ascii="Cambria" w:hAnsi="Cambria"/>
      <w:b/>
      <w:bCs/>
      <w:sz w:val="32"/>
      <w:szCs w:val="32"/>
    </w:rPr>
  </w:style>
  <w:style w:type="paragraph" w:styleId="47">
    <w:name w:val="annotation subject"/>
    <w:basedOn w:val="19"/>
    <w:next w:val="19"/>
    <w:link w:val="91"/>
    <w:unhideWhenUsed/>
    <w:qFormat/>
    <w:uiPriority w:val="99"/>
    <w:pPr>
      <w:spacing w:line="440" w:lineRule="exact"/>
    </w:pPr>
    <w:rPr>
      <w:b/>
      <w:bCs/>
      <w:sz w:val="24"/>
      <w:szCs w:val="28"/>
    </w:rPr>
  </w:style>
  <w:style w:type="paragraph" w:styleId="48">
    <w:name w:val="Body Text First Indent"/>
    <w:basedOn w:val="22"/>
    <w:link w:val="92"/>
    <w:qFormat/>
    <w:uiPriority w:val="0"/>
    <w:pPr>
      <w:spacing w:after="120" w:line="240" w:lineRule="auto"/>
      <w:ind w:firstLine="100" w:firstLineChars="100"/>
    </w:pPr>
  </w:style>
  <w:style w:type="paragraph" w:styleId="49">
    <w:name w:val="Body Text First Indent 2"/>
    <w:basedOn w:val="1"/>
    <w:next w:val="22"/>
    <w:link w:val="93"/>
    <w:qFormat/>
    <w:uiPriority w:val="0"/>
    <w:pPr>
      <w:spacing w:after="120"/>
      <w:ind w:left="420" w:leftChars="200" w:firstLine="420" w:firstLineChars="200"/>
    </w:pPr>
    <w:rPr>
      <w:rFonts w:eastAsia="宋体"/>
    </w:rPr>
  </w:style>
  <w:style w:type="table" w:styleId="51">
    <w:name w:val="Table Grid"/>
    <w:basedOn w:val="50"/>
    <w:qFormat/>
    <w:uiPriority w:val="0"/>
    <w:tblPr>
      <w:tblStyle w:val="5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qFormat/>
    <w:uiPriority w:val="0"/>
  </w:style>
  <w:style w:type="character" w:styleId="54">
    <w:name w:val="page number"/>
    <w:qFormat/>
    <w:uiPriority w:val="99"/>
  </w:style>
  <w:style w:type="character" w:styleId="55">
    <w:name w:val="FollowedHyperlink"/>
    <w:unhideWhenUsed/>
    <w:qFormat/>
    <w:uiPriority w:val="99"/>
    <w:rPr>
      <w:color w:val="954F72"/>
      <w:u w:val="single"/>
    </w:rPr>
  </w:style>
  <w:style w:type="character" w:styleId="56">
    <w:name w:val="Emphasis"/>
    <w:qFormat/>
    <w:uiPriority w:val="0"/>
    <w:rPr>
      <w:i/>
      <w:iCs/>
    </w:rPr>
  </w:style>
  <w:style w:type="character" w:styleId="57">
    <w:name w:val="HTML Definition"/>
    <w:unhideWhenUsed/>
    <w:qFormat/>
    <w:uiPriority w:val="0"/>
  </w:style>
  <w:style w:type="character" w:styleId="58">
    <w:name w:val="HTML Variable"/>
    <w:unhideWhenUsed/>
    <w:qFormat/>
    <w:uiPriority w:val="0"/>
  </w:style>
  <w:style w:type="character" w:styleId="59">
    <w:name w:val="Hyperlink"/>
    <w:qFormat/>
    <w:uiPriority w:val="99"/>
    <w:rPr>
      <w:rFonts w:hint="eastAsia" w:ascii="宋体" w:hAnsi="宋体" w:eastAsia="宋体" w:cs="宋体"/>
      <w:color w:val="004A85"/>
      <w:sz w:val="12"/>
      <w:szCs w:val="12"/>
      <w:u w:val="single"/>
    </w:rPr>
  </w:style>
  <w:style w:type="character" w:styleId="60">
    <w:name w:val="HTML Code"/>
    <w:unhideWhenUsed/>
    <w:qFormat/>
    <w:uiPriority w:val="0"/>
    <w:rPr>
      <w:rFonts w:ascii="Courier New" w:hAnsi="Courier New"/>
      <w:sz w:val="20"/>
    </w:rPr>
  </w:style>
  <w:style w:type="character" w:styleId="61">
    <w:name w:val="annotation reference"/>
    <w:qFormat/>
    <w:uiPriority w:val="99"/>
    <w:rPr>
      <w:sz w:val="21"/>
      <w:szCs w:val="21"/>
    </w:rPr>
  </w:style>
  <w:style w:type="character" w:styleId="62">
    <w:name w:val="HTML Cite"/>
    <w:unhideWhenUsed/>
    <w:qFormat/>
    <w:uiPriority w:val="0"/>
  </w:style>
  <w:style w:type="character" w:customStyle="1" w:styleId="63">
    <w:name w:val="标题 1 字符"/>
    <w:link w:val="2"/>
    <w:qFormat/>
    <w:uiPriority w:val="99"/>
    <w:rPr>
      <w:rFonts w:ascii="Tahoma" w:hAnsi="Tahoma"/>
      <w:b/>
      <w:bCs/>
      <w:kern w:val="44"/>
      <w:sz w:val="24"/>
      <w:szCs w:val="44"/>
    </w:rPr>
  </w:style>
  <w:style w:type="character" w:customStyle="1" w:styleId="64">
    <w:name w:val="标题 2 字符"/>
    <w:link w:val="3"/>
    <w:qFormat/>
    <w:uiPriority w:val="0"/>
    <w:rPr>
      <w:rFonts w:ascii="Cambria" w:hAnsi="Cambria"/>
      <w:b/>
      <w:bCs/>
      <w:kern w:val="2"/>
      <w:sz w:val="32"/>
      <w:szCs w:val="32"/>
    </w:rPr>
  </w:style>
  <w:style w:type="character" w:customStyle="1" w:styleId="65">
    <w:name w:val="标题 3 字符"/>
    <w:link w:val="4"/>
    <w:qFormat/>
    <w:uiPriority w:val="99"/>
    <w:rPr>
      <w:rFonts w:ascii="Tahoma" w:hAnsi="Tahoma"/>
      <w:b/>
      <w:bCs/>
      <w:kern w:val="2"/>
      <w:sz w:val="32"/>
      <w:szCs w:val="32"/>
    </w:rPr>
  </w:style>
  <w:style w:type="character" w:customStyle="1" w:styleId="66">
    <w:name w:val="标题 4 字符"/>
    <w:link w:val="5"/>
    <w:qFormat/>
    <w:uiPriority w:val="99"/>
    <w:rPr>
      <w:b/>
      <w:sz w:val="24"/>
      <w:szCs w:val="24"/>
    </w:rPr>
  </w:style>
  <w:style w:type="character" w:customStyle="1" w:styleId="67">
    <w:name w:val="标题 5 字符"/>
    <w:link w:val="6"/>
    <w:qFormat/>
    <w:uiPriority w:val="99"/>
    <w:rPr>
      <w:b/>
      <w:bCs/>
      <w:kern w:val="2"/>
      <w:sz w:val="24"/>
      <w:szCs w:val="28"/>
    </w:rPr>
  </w:style>
  <w:style w:type="character" w:customStyle="1" w:styleId="68">
    <w:name w:val="标题 6 字符"/>
    <w:link w:val="7"/>
    <w:qFormat/>
    <w:uiPriority w:val="99"/>
    <w:rPr>
      <w:rFonts w:ascii="Arial" w:hAnsi="Arial" w:eastAsia="黑体"/>
      <w:b/>
      <w:bCs/>
      <w:kern w:val="2"/>
      <w:sz w:val="24"/>
      <w:szCs w:val="28"/>
    </w:rPr>
  </w:style>
  <w:style w:type="character" w:customStyle="1" w:styleId="69">
    <w:name w:val="标题 7 字符"/>
    <w:link w:val="8"/>
    <w:qFormat/>
    <w:uiPriority w:val="99"/>
    <w:rPr>
      <w:b/>
      <w:bCs/>
      <w:kern w:val="2"/>
      <w:sz w:val="24"/>
      <w:szCs w:val="28"/>
    </w:rPr>
  </w:style>
  <w:style w:type="character" w:customStyle="1" w:styleId="70">
    <w:name w:val="标题 8 字符"/>
    <w:link w:val="9"/>
    <w:qFormat/>
    <w:uiPriority w:val="99"/>
    <w:rPr>
      <w:rFonts w:ascii="Arial" w:hAnsi="Arial" w:eastAsia="黑体"/>
      <w:kern w:val="2"/>
      <w:sz w:val="24"/>
      <w:szCs w:val="28"/>
    </w:rPr>
  </w:style>
  <w:style w:type="character" w:customStyle="1" w:styleId="71">
    <w:name w:val="标题 9 字符"/>
    <w:link w:val="10"/>
    <w:qFormat/>
    <w:uiPriority w:val="99"/>
    <w:rPr>
      <w:rFonts w:ascii="Arial" w:hAnsi="Arial" w:eastAsia="黑体"/>
      <w:kern w:val="2"/>
      <w:sz w:val="24"/>
      <w:szCs w:val="21"/>
    </w:rPr>
  </w:style>
  <w:style w:type="character" w:customStyle="1" w:styleId="72">
    <w:name w:val="注释标题 字符"/>
    <w:link w:val="12"/>
    <w:qFormat/>
    <w:uiPriority w:val="0"/>
    <w:rPr>
      <w:rFonts w:ascii="..ì." w:hAnsi="Times New Roman" w:eastAsia="..ì." w:cs="Times New Roman"/>
      <w:sz w:val="24"/>
    </w:rPr>
  </w:style>
  <w:style w:type="character" w:customStyle="1" w:styleId="73">
    <w:name w:val="正文缩进 字符"/>
    <w:link w:val="14"/>
    <w:qFormat/>
    <w:uiPriority w:val="0"/>
    <w:rPr>
      <w:kern w:val="2"/>
      <w:sz w:val="24"/>
    </w:rPr>
  </w:style>
  <w:style w:type="character" w:customStyle="1" w:styleId="74">
    <w:name w:val="题注 字符"/>
    <w:link w:val="15"/>
    <w:qFormat/>
    <w:uiPriority w:val="0"/>
    <w:rPr>
      <w:rFonts w:ascii="华文中宋" w:eastAsia="华文中宋"/>
      <w:kern w:val="2"/>
      <w:sz w:val="36"/>
    </w:rPr>
  </w:style>
  <w:style w:type="character" w:customStyle="1" w:styleId="75">
    <w:name w:val="文档结构图 字符"/>
    <w:link w:val="17"/>
    <w:qFormat/>
    <w:uiPriority w:val="99"/>
    <w:rPr>
      <w:rFonts w:ascii="宋体"/>
      <w:kern w:val="2"/>
      <w:sz w:val="18"/>
      <w:szCs w:val="18"/>
    </w:rPr>
  </w:style>
  <w:style w:type="character" w:customStyle="1" w:styleId="76">
    <w:name w:val="批注文字 字符"/>
    <w:link w:val="19"/>
    <w:qFormat/>
    <w:uiPriority w:val="0"/>
    <w:rPr>
      <w:rFonts w:ascii="Tahoma" w:hAnsi="Tahoma"/>
      <w:kern w:val="2"/>
      <w:sz w:val="21"/>
      <w:szCs w:val="24"/>
    </w:rPr>
  </w:style>
  <w:style w:type="character" w:customStyle="1" w:styleId="77">
    <w:name w:val="称呼 字符"/>
    <w:link w:val="20"/>
    <w:qFormat/>
    <w:uiPriority w:val="0"/>
    <w:rPr>
      <w:rFonts w:ascii="..ì." w:hAnsi="Times New Roman" w:eastAsia="..ì." w:cs="Times New Roman"/>
      <w:sz w:val="24"/>
    </w:rPr>
  </w:style>
  <w:style w:type="character" w:customStyle="1" w:styleId="78">
    <w:name w:val="正文文本 3 字符"/>
    <w:link w:val="21"/>
    <w:qFormat/>
    <w:uiPriority w:val="99"/>
    <w:rPr>
      <w:rFonts w:ascii="Times New Roman" w:hAnsi="Times New Roman" w:eastAsia="宋体" w:cs="Times New Roman"/>
      <w:kern w:val="2"/>
      <w:sz w:val="16"/>
      <w:szCs w:val="16"/>
    </w:rPr>
  </w:style>
  <w:style w:type="character" w:customStyle="1" w:styleId="79">
    <w:name w:val="正文文本 字符1"/>
    <w:link w:val="22"/>
    <w:qFormat/>
    <w:uiPriority w:val="99"/>
    <w:rPr>
      <w:rFonts w:ascii="Tahoma" w:hAnsi="Tahoma"/>
      <w:kern w:val="2"/>
      <w:sz w:val="21"/>
      <w:szCs w:val="24"/>
    </w:rPr>
  </w:style>
  <w:style w:type="character" w:customStyle="1" w:styleId="80">
    <w:name w:val="正文文本缩进 字符"/>
    <w:link w:val="23"/>
    <w:qFormat/>
    <w:uiPriority w:val="99"/>
    <w:rPr>
      <w:rFonts w:ascii="Tahoma" w:hAnsi="Tahoma" w:eastAsia="Arial Unicode MS" w:cs="Times New Roman"/>
      <w:kern w:val="2"/>
      <w:sz w:val="21"/>
      <w:szCs w:val="24"/>
    </w:rPr>
  </w:style>
  <w:style w:type="character" w:customStyle="1" w:styleId="81">
    <w:name w:val="纯文本 字符"/>
    <w:link w:val="28"/>
    <w:qFormat/>
    <w:uiPriority w:val="0"/>
    <w:rPr>
      <w:rFonts w:ascii="宋体" w:hAnsi="Courier New" w:eastAsia="Arial Unicode MS" w:cs="Times New Roman"/>
      <w:kern w:val="2"/>
      <w:sz w:val="21"/>
      <w:szCs w:val="21"/>
    </w:rPr>
  </w:style>
  <w:style w:type="character" w:customStyle="1" w:styleId="82">
    <w:name w:val="日期 字符"/>
    <w:link w:val="30"/>
    <w:qFormat/>
    <w:uiPriority w:val="99"/>
    <w:rPr>
      <w:rFonts w:ascii="Tahoma" w:hAnsi="Tahoma" w:eastAsia="Arial Unicode MS" w:cs="Times New Roman"/>
      <w:kern w:val="2"/>
      <w:sz w:val="21"/>
      <w:szCs w:val="24"/>
    </w:rPr>
  </w:style>
  <w:style w:type="character" w:customStyle="1" w:styleId="83">
    <w:name w:val="正文文本缩进 2 字符"/>
    <w:link w:val="31"/>
    <w:qFormat/>
    <w:uiPriority w:val="99"/>
    <w:rPr>
      <w:rFonts w:ascii="Times New Roman" w:hAnsi="Times New Roman" w:eastAsia="宋体" w:cs="Times New Roman"/>
      <w:kern w:val="2"/>
      <w:sz w:val="24"/>
      <w:szCs w:val="30"/>
    </w:rPr>
  </w:style>
  <w:style w:type="character" w:customStyle="1" w:styleId="84">
    <w:name w:val="批注框文本 字符"/>
    <w:link w:val="32"/>
    <w:qFormat/>
    <w:uiPriority w:val="0"/>
    <w:rPr>
      <w:kern w:val="2"/>
      <w:sz w:val="18"/>
      <w:szCs w:val="18"/>
    </w:rPr>
  </w:style>
  <w:style w:type="character" w:customStyle="1" w:styleId="85">
    <w:name w:val="页脚 字符"/>
    <w:link w:val="33"/>
    <w:qFormat/>
    <w:uiPriority w:val="0"/>
    <w:rPr>
      <w:rFonts w:ascii="Tahoma" w:hAnsi="Tahoma"/>
      <w:kern w:val="2"/>
      <w:sz w:val="18"/>
      <w:szCs w:val="18"/>
    </w:rPr>
  </w:style>
  <w:style w:type="character" w:customStyle="1" w:styleId="86">
    <w:name w:val="页眉 字符"/>
    <w:link w:val="34"/>
    <w:qFormat/>
    <w:uiPriority w:val="99"/>
    <w:rPr>
      <w:rFonts w:ascii="Tahoma" w:hAnsi="Tahoma"/>
      <w:kern w:val="2"/>
      <w:sz w:val="18"/>
      <w:szCs w:val="18"/>
    </w:rPr>
  </w:style>
  <w:style w:type="character" w:customStyle="1" w:styleId="87">
    <w:name w:val="正文文本缩进 3 字符"/>
    <w:link w:val="39"/>
    <w:qFormat/>
    <w:uiPriority w:val="99"/>
    <w:rPr>
      <w:rFonts w:ascii="Times New Roman" w:hAnsi="Times New Roman" w:eastAsia="Arial Unicode MS" w:cs="Times New Roman"/>
      <w:kern w:val="2"/>
      <w:sz w:val="16"/>
      <w:szCs w:val="16"/>
    </w:rPr>
  </w:style>
  <w:style w:type="character" w:customStyle="1" w:styleId="88">
    <w:name w:val="正文文本 2 字符"/>
    <w:link w:val="42"/>
    <w:qFormat/>
    <w:uiPriority w:val="99"/>
    <w:rPr>
      <w:rFonts w:ascii="宋体" w:hAnsi="Times New Roman" w:eastAsia="宋体" w:cs="Times New Roman"/>
      <w:kern w:val="2"/>
      <w:sz w:val="21"/>
    </w:rPr>
  </w:style>
  <w:style w:type="character" w:customStyle="1" w:styleId="89">
    <w:name w:val="HTML 预设格式 字符"/>
    <w:link w:val="43"/>
    <w:uiPriority w:val="0"/>
    <w:rPr>
      <w:rFonts w:ascii="黑体" w:hAnsi="Courier New" w:eastAsia="黑体"/>
    </w:rPr>
  </w:style>
  <w:style w:type="character" w:customStyle="1" w:styleId="90">
    <w:name w:val="标题 字符"/>
    <w:link w:val="46"/>
    <w:qFormat/>
    <w:uiPriority w:val="0"/>
    <w:rPr>
      <w:rFonts w:ascii="Cambria" w:hAnsi="Cambria"/>
      <w:b/>
      <w:bCs/>
      <w:kern w:val="2"/>
      <w:sz w:val="32"/>
      <w:szCs w:val="32"/>
    </w:rPr>
  </w:style>
  <w:style w:type="character" w:customStyle="1" w:styleId="91">
    <w:name w:val="批注主题 字符"/>
    <w:link w:val="47"/>
    <w:qFormat/>
    <w:uiPriority w:val="99"/>
    <w:rPr>
      <w:rFonts w:ascii="Tahoma" w:hAnsi="Tahoma"/>
      <w:b/>
      <w:bCs/>
      <w:kern w:val="2"/>
      <w:sz w:val="24"/>
      <w:szCs w:val="28"/>
    </w:rPr>
  </w:style>
  <w:style w:type="character" w:customStyle="1" w:styleId="92">
    <w:name w:val="正文文本首行缩进 字符"/>
    <w:link w:val="48"/>
    <w:qFormat/>
    <w:uiPriority w:val="0"/>
    <w:rPr>
      <w:rFonts w:ascii="Tahoma" w:hAnsi="Tahoma"/>
      <w:kern w:val="2"/>
      <w:sz w:val="21"/>
      <w:szCs w:val="24"/>
    </w:rPr>
  </w:style>
  <w:style w:type="character" w:customStyle="1" w:styleId="93">
    <w:name w:val="正文文本首行缩进 2 字符"/>
    <w:link w:val="49"/>
    <w:qFormat/>
    <w:uiPriority w:val="0"/>
    <w:rPr>
      <w:rFonts w:ascii="Times New Roman" w:hAnsi="Times New Roman" w:eastAsia="宋体" w:cs="Times New Roman"/>
      <w:kern w:val="2"/>
      <w:sz w:val="21"/>
      <w:szCs w:val="24"/>
    </w:rPr>
  </w:style>
  <w:style w:type="paragraph" w:customStyle="1" w:styleId="94">
    <w:name w:val="正文缩进1"/>
    <w:basedOn w:val="1"/>
    <w:qFormat/>
    <w:uiPriority w:val="0"/>
    <w:pPr>
      <w:ind w:firstLine="420" w:firstLineChars="200"/>
    </w:pPr>
  </w:style>
  <w:style w:type="paragraph" w:customStyle="1" w:styleId="95">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96">
    <w:name w:val="列出段落2"/>
    <w:basedOn w:val="1"/>
    <w:unhideWhenUsed/>
    <w:qFormat/>
    <w:uiPriority w:val="0"/>
    <w:pPr>
      <w:ind w:firstLine="420" w:firstLineChars="200"/>
    </w:pPr>
  </w:style>
  <w:style w:type="paragraph" w:customStyle="1" w:styleId="97">
    <w:name w:val="题头内容"/>
    <w:basedOn w:val="1"/>
    <w:qFormat/>
    <w:uiPriority w:val="0"/>
    <w:pPr>
      <w:adjustRightInd w:val="0"/>
      <w:spacing w:before="120" w:after="120" w:line="312" w:lineRule="atLeast"/>
      <w:ind w:right="879" w:firstLine="839" w:firstLineChars="200"/>
      <w:jc w:val="center"/>
      <w:textAlignment w:val="baseline"/>
    </w:pPr>
    <w:rPr>
      <w:rFonts w:hint="eastAsia" w:ascii="黑体" w:eastAsia="黑体"/>
      <w:kern w:val="0"/>
      <w:sz w:val="32"/>
      <w:szCs w:val="32"/>
    </w:rPr>
  </w:style>
  <w:style w:type="paragraph" w:customStyle="1" w:styleId="98">
    <w:name w:val="_Style 67"/>
    <w:basedOn w:val="1"/>
    <w:next w:val="99"/>
    <w:qFormat/>
    <w:uiPriority w:val="99"/>
    <w:pPr>
      <w:ind w:firstLine="420" w:firstLineChars="200"/>
    </w:pPr>
    <w:rPr>
      <w:rFonts w:ascii="Calibri" w:hAnsi="Calibri"/>
      <w:szCs w:val="22"/>
    </w:rPr>
  </w:style>
  <w:style w:type="paragraph" w:styleId="99">
    <w:name w:val="List Paragraph"/>
    <w:basedOn w:val="1"/>
    <w:qFormat/>
    <w:uiPriority w:val="99"/>
    <w:pPr>
      <w:ind w:firstLine="420" w:firstLineChars="200"/>
    </w:pPr>
    <w:rPr>
      <w:rFonts w:ascii="Calibri" w:hAnsi="Calibri" w:eastAsia="宋体"/>
      <w:szCs w:val="22"/>
    </w:rPr>
  </w:style>
  <w:style w:type="paragraph" w:customStyle="1" w:styleId="100">
    <w:name w:val="_Style 2"/>
    <w:basedOn w:val="1"/>
    <w:qFormat/>
    <w:uiPriority w:val="34"/>
    <w:pPr>
      <w:ind w:firstLine="420" w:firstLineChars="200"/>
    </w:pPr>
    <w:rPr>
      <w:rFonts w:ascii="Calibri" w:hAnsi="Calibri"/>
      <w:szCs w:val="22"/>
    </w:rPr>
  </w:style>
  <w:style w:type="paragraph" w:customStyle="1" w:styleId="101">
    <w:name w:val="列出段落1"/>
    <w:basedOn w:val="1"/>
    <w:qFormat/>
    <w:uiPriority w:val="34"/>
    <w:pPr>
      <w:adjustRightInd w:val="0"/>
      <w:spacing w:line="300" w:lineRule="auto"/>
      <w:ind w:firstLine="420" w:firstLineChars="200"/>
      <w:textAlignment w:val="baseline"/>
    </w:pPr>
    <w:rPr>
      <w:kern w:val="0"/>
      <w:sz w:val="24"/>
    </w:rPr>
  </w:style>
  <w:style w:type="paragraph" w:customStyle="1" w:styleId="102">
    <w:name w:val="TOC 标题1"/>
    <w:basedOn w:val="2"/>
    <w:next w:val="1"/>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103">
    <w:name w:val="封面落款"/>
    <w:basedOn w:val="1"/>
    <w:qFormat/>
    <w:uiPriority w:val="0"/>
    <w:pPr>
      <w:spacing w:line="360" w:lineRule="auto"/>
      <w:jc w:val="center"/>
    </w:pPr>
    <w:rPr>
      <w:rFonts w:ascii="Arial" w:hAnsi="Arial" w:eastAsia="黑体"/>
      <w:sz w:val="32"/>
      <w:szCs w:val="28"/>
    </w:rPr>
  </w:style>
  <w:style w:type="paragraph" w:customStyle="1" w:styleId="104">
    <w:name w:val="目录"/>
    <w:link w:val="105"/>
    <w:qFormat/>
    <w:uiPriority w:val="0"/>
    <w:pPr>
      <w:spacing w:before="156" w:after="156"/>
    </w:pPr>
    <w:rPr>
      <w:rFonts w:ascii="仿宋_GB2312" w:hAnsi="宋体" w:eastAsia="仿宋_GB2312"/>
      <w:sz w:val="28"/>
      <w:szCs w:val="28"/>
      <w:lang w:val="en-US" w:eastAsia="zh-CN" w:bidi="ar-SA"/>
    </w:rPr>
  </w:style>
  <w:style w:type="character" w:customStyle="1" w:styleId="105">
    <w:name w:val="目录 Char Char"/>
    <w:link w:val="104"/>
    <w:qFormat/>
    <w:uiPriority w:val="0"/>
    <w:rPr>
      <w:rFonts w:ascii="仿宋_GB2312" w:hAnsi="宋体" w:eastAsia="仿宋_GB2312"/>
      <w:sz w:val="28"/>
      <w:szCs w:val="28"/>
      <w:lang w:val="en-US" w:eastAsia="zh-CN" w:bidi="ar-SA"/>
    </w:rPr>
  </w:style>
  <w:style w:type="paragraph" w:customStyle="1" w:styleId="106">
    <w:name w:val="表格字体小四"/>
    <w:link w:val="107"/>
    <w:qFormat/>
    <w:uiPriority w:val="0"/>
    <w:pPr>
      <w:widowControl w:val="0"/>
      <w:jc w:val="center"/>
    </w:pPr>
    <w:rPr>
      <w:rFonts w:eastAsia="Arial Unicode MS"/>
      <w:kern w:val="2"/>
      <w:sz w:val="24"/>
      <w:szCs w:val="24"/>
      <w:lang w:val="en-US" w:eastAsia="zh-CN" w:bidi="ar-SA"/>
    </w:rPr>
  </w:style>
  <w:style w:type="character" w:customStyle="1" w:styleId="107">
    <w:name w:val="表格字体小四 Char Char"/>
    <w:link w:val="106"/>
    <w:qFormat/>
    <w:uiPriority w:val="0"/>
    <w:rPr>
      <w:kern w:val="2"/>
      <w:sz w:val="24"/>
      <w:szCs w:val="24"/>
      <w:lang w:val="en-US" w:eastAsia="zh-CN" w:bidi="ar-SA"/>
    </w:rPr>
  </w:style>
  <w:style w:type="paragraph" w:customStyle="1" w:styleId="108">
    <w:name w:val="样式 标题 5 + 小四"/>
    <w:basedOn w:val="6"/>
    <w:qFormat/>
    <w:uiPriority w:val="0"/>
    <w:pPr>
      <w:tabs>
        <w:tab w:val="left" w:pos="567"/>
      </w:tabs>
      <w:wordWrap w:val="0"/>
      <w:spacing w:line="377" w:lineRule="auto"/>
      <w:ind w:left="567" w:hanging="567"/>
      <w:jc w:val="left"/>
    </w:pPr>
  </w:style>
  <w:style w:type="paragraph" w:customStyle="1" w:styleId="109">
    <w:name w:val="表格格式"/>
    <w:basedOn w:val="1"/>
    <w:qFormat/>
    <w:uiPriority w:val="0"/>
    <w:pPr>
      <w:adjustRightInd w:val="0"/>
      <w:snapToGrid w:val="0"/>
      <w:jc w:val="left"/>
      <w:textAlignment w:val="baseline"/>
    </w:pPr>
    <w:rPr>
      <w:rFonts w:ascii="宋体"/>
      <w:kern w:val="0"/>
      <w:szCs w:val="20"/>
    </w:rPr>
  </w:style>
  <w:style w:type="paragraph" w:customStyle="1" w:styleId="110">
    <w:name w:val="样式5"/>
    <w:basedOn w:val="14"/>
    <w:qFormat/>
    <w:uiPriority w:val="0"/>
    <w:pPr>
      <w:ind w:firstLine="420"/>
    </w:pPr>
    <w:rPr>
      <w:sz w:val="21"/>
      <w:szCs w:val="21"/>
    </w:rPr>
  </w:style>
  <w:style w:type="paragraph" w:customStyle="1" w:styleId="111">
    <w:name w:val="标题2"/>
    <w:basedOn w:val="3"/>
    <w:next w:val="1"/>
    <w:link w:val="112"/>
    <w:qFormat/>
    <w:uiPriority w:val="0"/>
    <w:pPr>
      <w:widowControl/>
      <w:spacing w:beforeLines="10" w:afterLines="10" w:line="240" w:lineRule="auto"/>
      <w:jc w:val="left"/>
    </w:pPr>
    <w:rPr>
      <w:rFonts w:ascii="Times New Roman" w:hAnsi="Times New Roman" w:eastAsia="黑体"/>
      <w:b/>
      <w:bCs/>
      <w:szCs w:val="24"/>
    </w:rPr>
  </w:style>
  <w:style w:type="character" w:customStyle="1" w:styleId="112">
    <w:name w:val="标题2 Char Char"/>
    <w:link w:val="111"/>
    <w:qFormat/>
    <w:uiPriority w:val="0"/>
    <w:rPr>
      <w:rFonts w:eastAsia="黑体"/>
      <w:kern w:val="2"/>
      <w:sz w:val="32"/>
      <w:szCs w:val="24"/>
    </w:rPr>
  </w:style>
  <w:style w:type="paragraph" w:customStyle="1" w:styleId="113">
    <w:name w:val="三级"/>
    <w:basedOn w:val="3"/>
    <w:link w:val="114"/>
    <w:qFormat/>
    <w:uiPriority w:val="0"/>
    <w:pPr>
      <w:widowControl/>
      <w:spacing w:beforeLines="10" w:afterLines="10" w:line="240" w:lineRule="auto"/>
      <w:ind w:left="720" w:hanging="720"/>
      <w:jc w:val="left"/>
    </w:pPr>
    <w:rPr>
      <w:rFonts w:ascii="Times New Roman" w:hAnsi="Times New Roman" w:eastAsia="黑体"/>
      <w:b/>
      <w:sz w:val="30"/>
      <w:szCs w:val="24"/>
    </w:rPr>
  </w:style>
  <w:style w:type="character" w:customStyle="1" w:styleId="114">
    <w:name w:val="三级 Char Char"/>
    <w:link w:val="113"/>
    <w:qFormat/>
    <w:uiPriority w:val="0"/>
    <w:rPr>
      <w:rFonts w:eastAsia="黑体"/>
      <w:bCs/>
      <w:kern w:val="2"/>
      <w:sz w:val="30"/>
      <w:szCs w:val="24"/>
    </w:rPr>
  </w:style>
  <w:style w:type="paragraph" w:customStyle="1" w:styleId="115">
    <w:name w:val="样式2"/>
    <w:basedOn w:val="1"/>
    <w:link w:val="116"/>
    <w:qFormat/>
    <w:uiPriority w:val="0"/>
    <w:pPr>
      <w:spacing w:line="300" w:lineRule="auto"/>
      <w:jc w:val="center"/>
      <w:outlineLvl w:val="0"/>
    </w:pPr>
    <w:rPr>
      <w:b/>
      <w:sz w:val="24"/>
    </w:rPr>
  </w:style>
  <w:style w:type="character" w:customStyle="1" w:styleId="116">
    <w:name w:val="样式2 Char Char"/>
    <w:link w:val="115"/>
    <w:qFormat/>
    <w:uiPriority w:val="0"/>
    <w:rPr>
      <w:b/>
      <w:kern w:val="2"/>
      <w:sz w:val="24"/>
      <w:szCs w:val="24"/>
    </w:rPr>
  </w:style>
  <w:style w:type="paragraph" w:customStyle="1" w:styleId="117">
    <w:name w:val="Char1"/>
    <w:basedOn w:val="1"/>
    <w:qFormat/>
    <w:uiPriority w:val="0"/>
    <w:pPr>
      <w:adjustRightInd w:val="0"/>
      <w:spacing w:line="360" w:lineRule="auto"/>
    </w:pPr>
    <w:rPr>
      <w:kern w:val="0"/>
      <w:sz w:val="24"/>
      <w:szCs w:val="20"/>
    </w:rPr>
  </w:style>
  <w:style w:type="paragraph" w:customStyle="1" w:styleId="118">
    <w:name w:val="表格标题(居中)"/>
    <w:basedOn w:val="1"/>
    <w:qFormat/>
    <w:uiPriority w:val="0"/>
    <w:pPr>
      <w:adjustRightInd w:val="0"/>
      <w:snapToGrid w:val="0"/>
      <w:spacing w:line="300" w:lineRule="auto"/>
      <w:ind w:firstLine="480" w:firstLineChars="200"/>
      <w:jc w:val="center"/>
      <w:textAlignment w:val="baseline"/>
    </w:pPr>
    <w:rPr>
      <w:rFonts w:eastAsia="黑体"/>
      <w:kern w:val="0"/>
      <w:sz w:val="24"/>
    </w:rPr>
  </w:style>
  <w:style w:type="paragraph" w:customStyle="1" w:styleId="119">
    <w:name w:val="标题3"/>
    <w:basedOn w:val="4"/>
    <w:next w:val="1"/>
    <w:link w:val="120"/>
    <w:qFormat/>
    <w:uiPriority w:val="0"/>
    <w:pPr>
      <w:tabs>
        <w:tab w:val="clear" w:pos="588"/>
      </w:tabs>
      <w:spacing w:beforeLines="10" w:afterLines="10" w:line="440" w:lineRule="exact"/>
      <w:ind w:left="720" w:hanging="720"/>
      <w:jc w:val="left"/>
    </w:pPr>
    <w:rPr>
      <w:rFonts w:ascii="Times New Roman" w:hAnsi="Times New Roman" w:eastAsia="黑体"/>
      <w:b/>
      <w:bCs/>
      <w:sz w:val="28"/>
    </w:rPr>
  </w:style>
  <w:style w:type="character" w:customStyle="1" w:styleId="120">
    <w:name w:val="标题3 Char Char"/>
    <w:link w:val="119"/>
    <w:qFormat/>
    <w:uiPriority w:val="0"/>
    <w:rPr>
      <w:rFonts w:eastAsia="黑体"/>
      <w:kern w:val="2"/>
      <w:sz w:val="28"/>
      <w:szCs w:val="32"/>
    </w:rPr>
  </w:style>
  <w:style w:type="paragraph" w:customStyle="1" w:styleId="121">
    <w:name w:val="图表正文"/>
    <w:basedOn w:val="1"/>
    <w:qFormat/>
    <w:uiPriority w:val="0"/>
    <w:pPr>
      <w:tabs>
        <w:tab w:val="left" w:pos="2117"/>
      </w:tabs>
      <w:spacing w:beforeLines="50" w:afterLines="50" w:line="276" w:lineRule="auto"/>
      <w:jc w:val="center"/>
    </w:pPr>
    <w:rPr>
      <w:rFonts w:ascii="宋体" w:hAnsi="宋体"/>
      <w:color w:val="000000"/>
      <w:szCs w:val="21"/>
    </w:rPr>
  </w:style>
  <w:style w:type="paragraph" w:customStyle="1" w:styleId="122">
    <w:name w:val="表格标题"/>
    <w:basedOn w:val="15"/>
    <w:link w:val="123"/>
    <w:qFormat/>
    <w:uiPriority w:val="0"/>
    <w:pPr>
      <w:spacing w:before="152" w:after="160" w:line="420" w:lineRule="exact"/>
      <w:ind w:firstLine="480" w:firstLineChars="200"/>
      <w:jc w:val="center"/>
    </w:pPr>
    <w:rPr>
      <w:rFonts w:ascii="Arial" w:hAnsi="Arial" w:eastAsia="宋体"/>
      <w:sz w:val="24"/>
      <w:szCs w:val="24"/>
    </w:rPr>
  </w:style>
  <w:style w:type="character" w:customStyle="1" w:styleId="123">
    <w:name w:val="表格标题 Char Char"/>
    <w:link w:val="122"/>
    <w:qFormat/>
    <w:uiPriority w:val="0"/>
    <w:rPr>
      <w:rFonts w:ascii="Arial" w:hAnsi="Arial" w:cs="Arial"/>
      <w:kern w:val="2"/>
      <w:sz w:val="24"/>
      <w:szCs w:val="24"/>
    </w:rPr>
  </w:style>
  <w:style w:type="paragraph" w:customStyle="1" w:styleId="124">
    <w:name w:val="正文小4号字缩进2字符"/>
    <w:qFormat/>
    <w:uiPriority w:val="0"/>
    <w:pPr>
      <w:widowControl w:val="0"/>
      <w:tabs>
        <w:tab w:val="left" w:pos="2205"/>
      </w:tabs>
      <w:spacing w:line="400" w:lineRule="exact"/>
      <w:ind w:right="240" w:rightChars="100" w:firstLine="240" w:firstLineChars="100"/>
      <w:jc w:val="center"/>
    </w:pPr>
    <w:rPr>
      <w:rFonts w:ascii="宋体" w:hAnsi="宋体" w:eastAsia="Arial Unicode MS"/>
      <w:color w:val="000000"/>
      <w:kern w:val="2"/>
      <w:sz w:val="24"/>
      <w:szCs w:val="24"/>
      <w:lang w:val="en-US" w:eastAsia="zh-CN" w:bidi="ar-SA"/>
    </w:rPr>
  </w:style>
  <w:style w:type="paragraph" w:customStyle="1" w:styleId="125">
    <w:name w:val="图片"/>
    <w:basedOn w:val="1"/>
    <w:link w:val="126"/>
    <w:qFormat/>
    <w:uiPriority w:val="0"/>
    <w:pPr>
      <w:jc w:val="center"/>
    </w:pPr>
    <w:rPr>
      <w:sz w:val="28"/>
      <w:szCs w:val="28"/>
    </w:rPr>
  </w:style>
  <w:style w:type="character" w:customStyle="1" w:styleId="126">
    <w:name w:val="图片 Char Char"/>
    <w:link w:val="125"/>
    <w:qFormat/>
    <w:uiPriority w:val="0"/>
    <w:rPr>
      <w:kern w:val="2"/>
      <w:sz w:val="28"/>
      <w:szCs w:val="28"/>
    </w:rPr>
  </w:style>
  <w:style w:type="paragraph" w:customStyle="1" w:styleId="127">
    <w:name w:val="正文首行缩进1"/>
    <w:basedOn w:val="22"/>
    <w:qFormat/>
    <w:uiPriority w:val="0"/>
    <w:pPr>
      <w:suppressAutoHyphens/>
      <w:spacing w:line="300" w:lineRule="auto"/>
      <w:ind w:left="426"/>
    </w:pPr>
    <w:rPr>
      <w:rFonts w:ascii="宋体" w:hAnsi="宋体"/>
      <w:szCs w:val="20"/>
    </w:rPr>
  </w:style>
  <w:style w:type="paragraph" w:customStyle="1" w:styleId="128">
    <w:name w:val="纯文本1"/>
    <w:basedOn w:val="1"/>
    <w:qFormat/>
    <w:uiPriority w:val="0"/>
    <w:rPr>
      <w:rFonts w:ascii="宋体" w:hAnsi="Courier New"/>
    </w:rPr>
  </w:style>
  <w:style w:type="paragraph" w:customStyle="1" w:styleId="129">
    <w:name w:val="样式 首行不缩进"/>
    <w:basedOn w:val="1"/>
    <w:qFormat/>
    <w:uiPriority w:val="0"/>
    <w:pPr>
      <w:spacing w:before="120" w:after="120" w:line="360" w:lineRule="auto"/>
      <w:jc w:val="center"/>
    </w:pPr>
    <w:rPr>
      <w:rFonts w:cs="宋体"/>
      <w:sz w:val="24"/>
      <w:szCs w:val="20"/>
    </w:rPr>
  </w:style>
  <w:style w:type="paragraph" w:customStyle="1" w:styleId="130">
    <w:name w:val="图题"/>
    <w:link w:val="131"/>
    <w:qFormat/>
    <w:uiPriority w:val="0"/>
    <w:pPr>
      <w:jc w:val="center"/>
    </w:pPr>
    <w:rPr>
      <w:rFonts w:eastAsia="Arial Unicode MS"/>
      <w:kern w:val="2"/>
      <w:sz w:val="24"/>
      <w:szCs w:val="24"/>
      <w:lang w:val="en-US" w:eastAsia="zh-CN" w:bidi="ar-SA"/>
    </w:rPr>
  </w:style>
  <w:style w:type="character" w:customStyle="1" w:styleId="131">
    <w:name w:val="图题 Char Char"/>
    <w:link w:val="130"/>
    <w:qFormat/>
    <w:uiPriority w:val="0"/>
    <w:rPr>
      <w:kern w:val="2"/>
      <w:sz w:val="24"/>
      <w:szCs w:val="24"/>
      <w:lang w:val="en-US" w:eastAsia="zh-CN" w:bidi="ar-SA"/>
    </w:rPr>
  </w:style>
  <w:style w:type="paragraph" w:customStyle="1" w:styleId="132">
    <w:name w:val="小列表"/>
    <w:basedOn w:val="1"/>
    <w:link w:val="133"/>
    <w:qFormat/>
    <w:uiPriority w:val="0"/>
    <w:pPr>
      <w:numPr>
        <w:ilvl w:val="0"/>
        <w:numId w:val="2"/>
      </w:numPr>
      <w:autoSpaceDE w:val="0"/>
      <w:autoSpaceDN w:val="0"/>
      <w:spacing w:line="440" w:lineRule="exact"/>
      <w:ind w:firstLine="0"/>
    </w:pPr>
    <w:rPr>
      <w:sz w:val="24"/>
      <w:szCs w:val="28"/>
    </w:rPr>
  </w:style>
  <w:style w:type="character" w:customStyle="1" w:styleId="133">
    <w:name w:val="小列表 Char Char"/>
    <w:link w:val="132"/>
    <w:qFormat/>
    <w:uiPriority w:val="0"/>
    <w:rPr>
      <w:rFonts w:eastAsia="Arial Unicode MS"/>
      <w:kern w:val="2"/>
      <w:sz w:val="24"/>
      <w:szCs w:val="28"/>
    </w:rPr>
  </w:style>
  <w:style w:type="paragraph" w:customStyle="1" w:styleId="134">
    <w:name w:val="表格正文"/>
    <w:basedOn w:val="1"/>
    <w:qFormat/>
    <w:uiPriority w:val="0"/>
    <w:pPr>
      <w:widowControl/>
      <w:snapToGrid w:val="0"/>
      <w:spacing w:before="60" w:after="60"/>
      <w:ind w:left="11"/>
      <w:jc w:val="center"/>
    </w:pPr>
    <w:rPr>
      <w:kern w:val="0"/>
      <w:szCs w:val="21"/>
    </w:rPr>
  </w:style>
  <w:style w:type="character" w:customStyle="1" w:styleId="135">
    <w:name w:val="refresh"/>
    <w:qFormat/>
    <w:uiPriority w:val="0"/>
  </w:style>
  <w:style w:type="character" w:customStyle="1" w:styleId="136">
    <w:name w:val="del"/>
    <w:qFormat/>
    <w:uiPriority w:val="0"/>
  </w:style>
  <w:style w:type="character" w:customStyle="1" w:styleId="137">
    <w:name w:val="正文缩进 Char1"/>
    <w:qFormat/>
    <w:uiPriority w:val="0"/>
    <w:rPr>
      <w:rFonts w:eastAsia="宋体"/>
      <w:kern w:val="2"/>
      <w:sz w:val="21"/>
      <w:szCs w:val="24"/>
      <w:lang w:val="en-US" w:eastAsia="zh-CN" w:bidi="ar-SA"/>
    </w:rPr>
  </w:style>
  <w:style w:type="character" w:customStyle="1" w:styleId="138">
    <w:name w:val="label"/>
    <w:qFormat/>
    <w:uiPriority w:val="0"/>
  </w:style>
  <w:style w:type="character" w:customStyle="1" w:styleId="139">
    <w:name w:val="open2"/>
    <w:qFormat/>
    <w:uiPriority w:val="0"/>
  </w:style>
  <w:style w:type="character" w:customStyle="1" w:styleId="140">
    <w:name w:val="15"/>
    <w:qFormat/>
    <w:uiPriority w:val="0"/>
    <w:rPr>
      <w:rFonts w:hint="default" w:ascii="Calibri" w:hAnsi="Calibri" w:cs="Calibri"/>
      <w:color w:val="0000FF"/>
      <w:u w:val="single"/>
    </w:rPr>
  </w:style>
  <w:style w:type="character" w:customStyle="1" w:styleId="141">
    <w:name w:val="trans"/>
    <w:qFormat/>
    <w:uiPriority w:val="0"/>
  </w:style>
  <w:style w:type="character" w:customStyle="1" w:styleId="142">
    <w:name w:val="del2"/>
    <w:qFormat/>
    <w:uiPriority w:val="0"/>
  </w:style>
  <w:style w:type="character" w:customStyle="1" w:styleId="143">
    <w:name w:val="pagelinks"/>
    <w:qFormat/>
    <w:uiPriority w:val="0"/>
  </w:style>
  <w:style w:type="character" w:customStyle="1" w:styleId="144">
    <w:name w:val="morewin"/>
    <w:qFormat/>
    <w:uiPriority w:val="0"/>
  </w:style>
  <w:style w:type="character" w:customStyle="1" w:styleId="145">
    <w:name w:val="open"/>
    <w:qFormat/>
    <w:uiPriority w:val="0"/>
  </w:style>
  <w:style w:type="character" w:customStyle="1" w:styleId="146">
    <w:name w:val="批注文字 Char"/>
    <w:qFormat/>
    <w:uiPriority w:val="99"/>
    <w:rPr>
      <w:kern w:val="2"/>
      <w:sz w:val="24"/>
      <w:szCs w:val="28"/>
    </w:rPr>
  </w:style>
  <w:style w:type="character" w:customStyle="1" w:styleId="147">
    <w:name w:val="error"/>
    <w:qFormat/>
    <w:uiPriority w:val="0"/>
    <w:rPr>
      <w:color w:val="CC0000"/>
    </w:rPr>
  </w:style>
  <w:style w:type="character" w:customStyle="1" w:styleId="148">
    <w:name w:val="add"/>
    <w:qFormat/>
    <w:uiPriority w:val="0"/>
  </w:style>
  <w:style w:type="character" w:customStyle="1" w:styleId="149">
    <w:name w:val="pagebanner"/>
    <w:qFormat/>
    <w:uiPriority w:val="0"/>
  </w:style>
  <w:style w:type="character" w:customStyle="1" w:styleId="150">
    <w:name w:val="10"/>
    <w:qFormat/>
    <w:uiPriority w:val="0"/>
    <w:rPr>
      <w:rFonts w:hint="default" w:ascii="Calibri" w:hAnsi="Calibri" w:cs="Calibri"/>
    </w:rPr>
  </w:style>
  <w:style w:type="character" w:customStyle="1" w:styleId="151">
    <w:name w:val="mod"/>
    <w:qFormat/>
    <w:uiPriority w:val="0"/>
  </w:style>
  <w:style w:type="paragraph" w:customStyle="1" w:styleId="152">
    <w:name w:val="默认"/>
    <w:qFormat/>
    <w:uiPriority w:val="0"/>
    <w:pPr>
      <w:framePr w:wrap="around" w:vAnchor="margin" w:hAnchor="text" w:y="1"/>
      <w:spacing w:before="160"/>
    </w:pPr>
    <w:rPr>
      <w:rFonts w:ascii="Helvetica Neue" w:hAnsi="Helvetica Neue" w:eastAsia="Helvetica Neue" w:cs="Helvetica Neue"/>
      <w:color w:val="000000"/>
      <w:sz w:val="24"/>
      <w:szCs w:val="24"/>
      <w:lang w:val="en-US" w:eastAsia="zh-CN" w:bidi="ar-SA"/>
    </w:rPr>
  </w:style>
  <w:style w:type="character" w:customStyle="1" w:styleId="153">
    <w:name w:val="redfilefwwh"/>
    <w:qFormat/>
    <w:uiPriority w:val="0"/>
    <w:rPr>
      <w:color w:val="BA2636"/>
      <w:sz w:val="12"/>
      <w:szCs w:val="12"/>
    </w:rPr>
  </w:style>
  <w:style w:type="character" w:customStyle="1" w:styleId="154">
    <w:name w:val="gjfg"/>
    <w:qFormat/>
    <w:uiPriority w:val="0"/>
  </w:style>
  <w:style w:type="character" w:customStyle="1" w:styleId="155">
    <w:name w:val="redfilenumber"/>
    <w:qFormat/>
    <w:uiPriority w:val="0"/>
    <w:rPr>
      <w:color w:val="BA2636"/>
      <w:sz w:val="12"/>
      <w:szCs w:val="12"/>
    </w:rPr>
  </w:style>
  <w:style w:type="character" w:customStyle="1" w:styleId="156">
    <w:name w:val="qxdate"/>
    <w:qFormat/>
    <w:uiPriority w:val="0"/>
    <w:rPr>
      <w:color w:val="333333"/>
      <w:sz w:val="12"/>
      <w:szCs w:val="12"/>
    </w:rPr>
  </w:style>
  <w:style w:type="character" w:customStyle="1" w:styleId="157">
    <w:name w:val="prev"/>
    <w:qFormat/>
    <w:uiPriority w:val="0"/>
    <w:rPr>
      <w:rFonts w:ascii="微软雅黑" w:hAnsi="微软雅黑" w:eastAsia="微软雅黑" w:cs="微软雅黑"/>
      <w:sz w:val="14"/>
      <w:szCs w:val="14"/>
    </w:rPr>
  </w:style>
  <w:style w:type="character" w:customStyle="1" w:styleId="158">
    <w:name w:val="cfdate"/>
    <w:qFormat/>
    <w:uiPriority w:val="0"/>
    <w:rPr>
      <w:color w:val="333333"/>
      <w:sz w:val="12"/>
      <w:szCs w:val="12"/>
    </w:rPr>
  </w:style>
  <w:style w:type="character" w:customStyle="1" w:styleId="159">
    <w:name w:val="displayarti"/>
    <w:qFormat/>
    <w:uiPriority w:val="0"/>
    <w:rPr>
      <w:color w:val="FFFFFF"/>
      <w:shd w:val="clear" w:color="auto" w:fill="A00000"/>
    </w:rPr>
  </w:style>
  <w:style w:type="character" w:customStyle="1" w:styleId="160">
    <w:name w:val="next2"/>
    <w:qFormat/>
    <w:uiPriority w:val="0"/>
    <w:rPr>
      <w:rFonts w:hint="eastAsia" w:ascii="微软雅黑" w:hAnsi="微软雅黑" w:eastAsia="微软雅黑" w:cs="微软雅黑"/>
      <w:sz w:val="14"/>
      <w:szCs w:val="14"/>
    </w:rPr>
  </w:style>
  <w:style w:type="character" w:customStyle="1" w:styleId="161">
    <w:name w:val="next3"/>
    <w:qFormat/>
    <w:uiPriority w:val="0"/>
    <w:rPr>
      <w:color w:val="888888"/>
    </w:rPr>
  </w:style>
  <w:style w:type="character" w:customStyle="1" w:styleId="162">
    <w:name w:val="next"/>
    <w:qFormat/>
    <w:uiPriority w:val="0"/>
    <w:rPr>
      <w:rFonts w:ascii="微软雅黑" w:hAnsi="微软雅黑" w:eastAsia="微软雅黑" w:cs="微软雅黑"/>
      <w:sz w:val="14"/>
      <w:szCs w:val="14"/>
    </w:rPr>
  </w:style>
  <w:style w:type="character" w:customStyle="1" w:styleId="163">
    <w:name w:val="prev1"/>
    <w:qFormat/>
    <w:uiPriority w:val="0"/>
    <w:rPr>
      <w:color w:val="888888"/>
    </w:rPr>
  </w:style>
  <w:style w:type="paragraph" w:customStyle="1" w:styleId="164">
    <w:name w:val="Body text|21"/>
    <w:basedOn w:val="1"/>
    <w:link w:val="165"/>
    <w:qFormat/>
    <w:uiPriority w:val="0"/>
    <w:pPr>
      <w:shd w:val="clear" w:color="auto" w:fill="FFFFFF"/>
      <w:spacing w:before="4340" w:after="840" w:line="240" w:lineRule="exact"/>
      <w:jc w:val="center"/>
    </w:pPr>
    <w:rPr>
      <w:rFonts w:ascii="PMingLiU" w:hAnsi="PMingLiU" w:eastAsia="PMingLiU" w:cs="PMingLiU"/>
      <w:spacing w:val="30"/>
    </w:rPr>
  </w:style>
  <w:style w:type="character" w:customStyle="1" w:styleId="165">
    <w:name w:val="Body text|2_"/>
    <w:link w:val="164"/>
    <w:qFormat/>
    <w:uiPriority w:val="0"/>
    <w:rPr>
      <w:rFonts w:ascii="PMingLiU" w:hAnsi="PMingLiU" w:eastAsia="PMingLiU" w:cs="PMingLiU"/>
      <w:spacing w:val="30"/>
    </w:rPr>
  </w:style>
  <w:style w:type="character" w:customStyle="1" w:styleId="166">
    <w:name w:val="Body text|2 + Spacing 0 pt"/>
    <w:qFormat/>
    <w:uiPriority w:val="0"/>
    <w:rPr>
      <w:rFonts w:ascii="PMingLiU" w:hAnsi="PMingLiU" w:eastAsia="PMingLiU" w:cs="PMingLiU"/>
      <w:color w:val="000000"/>
      <w:spacing w:val="0"/>
      <w:w w:val="100"/>
      <w:position w:val="0"/>
      <w:sz w:val="24"/>
      <w:szCs w:val="24"/>
      <w:u w:val="none"/>
      <w:lang w:val="zh-CN" w:eastAsia="zh-CN" w:bidi="zh-CN"/>
    </w:rPr>
  </w:style>
  <w:style w:type="character" w:customStyle="1" w:styleId="167">
    <w:name w:val="Body text|2 + Spacing 3 pt"/>
    <w:qFormat/>
    <w:uiPriority w:val="0"/>
    <w:rPr>
      <w:rFonts w:ascii="PMingLiU" w:hAnsi="PMingLiU" w:eastAsia="PMingLiU" w:cs="PMingLiU"/>
      <w:color w:val="000000"/>
      <w:spacing w:val="60"/>
      <w:w w:val="100"/>
      <w:position w:val="0"/>
      <w:sz w:val="24"/>
      <w:szCs w:val="24"/>
      <w:u w:val="none"/>
      <w:lang w:val="zh-CN" w:eastAsia="zh-CN" w:bidi="zh-CN"/>
    </w:rPr>
  </w:style>
  <w:style w:type="paragraph" w:customStyle="1" w:styleId="168">
    <w:name w:val="图文"/>
    <w:basedOn w:val="1"/>
    <w:qFormat/>
    <w:uiPriority w:val="0"/>
    <w:pPr>
      <w:adjustRightInd w:val="0"/>
      <w:snapToGrid w:val="0"/>
      <w:spacing w:after="50" w:line="360" w:lineRule="auto"/>
    </w:pPr>
    <w:rPr>
      <w:sz w:val="24"/>
    </w:rPr>
  </w:style>
  <w:style w:type="paragraph" w:customStyle="1" w:styleId="169">
    <w:name w:val="页眉与页脚"/>
    <w:qFormat/>
    <w:uiPriority w:val="0"/>
    <w:pPr>
      <w:framePr w:wrap="around" w:vAnchor="margin" w:hAnchor="text" w:y="1"/>
      <w:tabs>
        <w:tab w:val="right" w:pos="9020"/>
      </w:tabs>
    </w:pPr>
    <w:rPr>
      <w:rFonts w:ascii="Helvetica Neue" w:hAnsi="Helvetica Neue" w:eastAsia="Helvetica Neue" w:cs="Helvetica Neue"/>
      <w:color w:val="000000"/>
      <w:sz w:val="24"/>
      <w:szCs w:val="24"/>
      <w:lang w:val="en-US" w:eastAsia="zh-CN" w:bidi="ar-SA"/>
    </w:rPr>
  </w:style>
  <w:style w:type="paragraph" w:customStyle="1" w:styleId="170">
    <w:name w:val="Char"/>
    <w:basedOn w:val="1"/>
    <w:qFormat/>
    <w:uiPriority w:val="0"/>
    <w:rPr>
      <w:rFonts w:ascii="仿宋_GB2312" w:eastAsia="仿宋_GB2312"/>
      <w:b/>
      <w:sz w:val="32"/>
      <w:szCs w:val="32"/>
    </w:rPr>
  </w:style>
  <w:style w:type="paragraph" w:customStyle="1" w:styleId="171">
    <w:name w:val="目录文字"/>
    <w:basedOn w:val="1"/>
    <w:qFormat/>
    <w:uiPriority w:val="0"/>
    <w:pPr>
      <w:widowControl/>
      <w:spacing w:line="480" w:lineRule="auto"/>
      <w:jc w:val="left"/>
    </w:pPr>
    <w:rPr>
      <w:rFonts w:ascii="宋体" w:hAnsi="宋体" w:eastAsia="宋体"/>
      <w:kern w:val="0"/>
      <w:sz w:val="24"/>
      <w:szCs w:val="20"/>
    </w:rPr>
  </w:style>
  <w:style w:type="paragraph" w:customStyle="1" w:styleId="172">
    <w:name w:val="1"/>
    <w:basedOn w:val="1"/>
    <w:next w:val="23"/>
    <w:qFormat/>
    <w:uiPriority w:val="99"/>
    <w:pPr>
      <w:widowControl/>
      <w:overflowPunct w:val="0"/>
      <w:autoSpaceDE w:val="0"/>
      <w:autoSpaceDN w:val="0"/>
      <w:adjustRightInd w:val="0"/>
      <w:spacing w:line="360" w:lineRule="auto"/>
      <w:ind w:firstLine="540"/>
      <w:textAlignment w:val="baseline"/>
    </w:pPr>
    <w:rPr>
      <w:rFonts w:ascii="宋体" w:hAnsi="MS Sans Serif" w:eastAsia="宋体"/>
      <w:spacing w:val="12"/>
      <w:kern w:val="0"/>
      <w:sz w:val="24"/>
      <w:szCs w:val="20"/>
    </w:rPr>
  </w:style>
  <w:style w:type="paragraph" w:customStyle="1" w:styleId="173">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kern w:val="0"/>
      <w:sz w:val="20"/>
      <w:szCs w:val="20"/>
    </w:rPr>
  </w:style>
  <w:style w:type="paragraph" w:customStyle="1" w:styleId="174">
    <w:name w:val="xl24"/>
    <w:basedOn w:val="1"/>
    <w:qFormat/>
    <w:uiPriority w:val="99"/>
    <w:pPr>
      <w:widowControl/>
      <w:spacing w:before="100" w:after="100"/>
      <w:jc w:val="center"/>
      <w:textAlignment w:val="center"/>
    </w:pPr>
    <w:rPr>
      <w:rFonts w:ascii="宋体" w:hAnsi="宋体" w:eastAsia="宋体"/>
      <w:kern w:val="0"/>
      <w:sz w:val="24"/>
      <w:szCs w:val="20"/>
    </w:rPr>
  </w:style>
  <w:style w:type="paragraph" w:customStyle="1" w:styleId="175">
    <w:name w:val="倪芳"/>
    <w:basedOn w:val="1"/>
    <w:qFormat/>
    <w:uiPriority w:val="0"/>
    <w:pPr>
      <w:spacing w:beforeLines="25" w:afterLines="15" w:line="400" w:lineRule="exact"/>
    </w:pPr>
    <w:rPr>
      <w:rFonts w:ascii="宋体" w:hAnsi="Courier New" w:eastAsia="宋体" w:cs="Courier New"/>
      <w:sz w:val="24"/>
      <w:szCs w:val="21"/>
    </w:rPr>
  </w:style>
  <w:style w:type="paragraph" w:customStyle="1" w:styleId="176">
    <w:name w:val="普通 (Web)"/>
    <w:basedOn w:val="1"/>
    <w:qFormat/>
    <w:uiPriority w:val="0"/>
    <w:pPr>
      <w:widowControl/>
      <w:spacing w:before="100" w:beforeAutospacing="1" w:after="100" w:afterAutospacing="1"/>
      <w:jc w:val="left"/>
    </w:pPr>
    <w:rPr>
      <w:rFonts w:ascii="宋体" w:hAnsi="宋体" w:eastAsia="宋体"/>
      <w:kern w:val="0"/>
      <w:sz w:val="24"/>
    </w:rPr>
  </w:style>
  <w:style w:type="paragraph" w:customStyle="1" w:styleId="177">
    <w:name w:val="样式 标题 2 + (符号) 宋体 小四"/>
    <w:basedOn w:val="3"/>
    <w:qFormat/>
    <w:uiPriority w:val="0"/>
    <w:pPr>
      <w:keepNext/>
      <w:keepLines/>
      <w:spacing w:line="416" w:lineRule="auto"/>
    </w:pPr>
    <w:rPr>
      <w:rFonts w:ascii="Arial" w:hAnsi="Arial" w:eastAsia="宋体"/>
      <w:bCs/>
      <w:sz w:val="24"/>
    </w:rPr>
  </w:style>
  <w:style w:type="character" w:customStyle="1" w:styleId="178">
    <w:name w:val="Char2"/>
    <w:qFormat/>
    <w:uiPriority w:val="0"/>
    <w:rPr>
      <w:rFonts w:ascii="Arial" w:hAnsi="Arial" w:eastAsia="黑体"/>
      <w:b/>
      <w:bCs/>
      <w:kern w:val="2"/>
      <w:sz w:val="32"/>
      <w:szCs w:val="32"/>
      <w:lang w:val="en-US" w:eastAsia="zh-CN" w:bidi="ar-SA"/>
    </w:rPr>
  </w:style>
  <w:style w:type="character" w:customStyle="1" w:styleId="179">
    <w:name w:val="样式 标题 2 + (符号) 宋体 小四 Char"/>
    <w:qFormat/>
    <w:uiPriority w:val="0"/>
    <w:rPr>
      <w:rFonts w:ascii="Arial" w:hAnsi="Arial" w:eastAsia="宋体"/>
      <w:b/>
      <w:bCs/>
      <w:kern w:val="2"/>
      <w:sz w:val="24"/>
      <w:szCs w:val="32"/>
      <w:lang w:val="en-US" w:eastAsia="zh-CN" w:bidi="ar-SA"/>
    </w:rPr>
  </w:style>
  <w:style w:type="paragraph" w:customStyle="1" w:styleId="180">
    <w:name w:val="样式1"/>
    <w:basedOn w:val="1"/>
    <w:next w:val="4"/>
    <w:qFormat/>
    <w:uiPriority w:val="99"/>
    <w:rPr>
      <w:rFonts w:eastAsia="宋体"/>
      <w:sz w:val="24"/>
      <w:szCs w:val="20"/>
    </w:rPr>
  </w:style>
  <w:style w:type="paragraph" w:customStyle="1" w:styleId="181">
    <w:name w:val="默认段落字体 Para Char Char Char Char Char Char Char Char Char Char"/>
    <w:basedOn w:val="17"/>
    <w:qFormat/>
    <w:uiPriority w:val="0"/>
    <w:pPr>
      <w:shd w:val="clear" w:color="auto" w:fill="000080"/>
      <w:spacing w:line="240" w:lineRule="auto"/>
    </w:pPr>
    <w:rPr>
      <w:rFonts w:ascii="Tahoma" w:hAnsi="Tahoma" w:eastAsia="宋体"/>
      <w:sz w:val="24"/>
      <w:szCs w:val="24"/>
    </w:rPr>
  </w:style>
  <w:style w:type="paragraph" w:customStyle="1" w:styleId="182">
    <w:name w:val="font5"/>
    <w:basedOn w:val="1"/>
    <w:qFormat/>
    <w:uiPriority w:val="0"/>
    <w:pPr>
      <w:widowControl/>
      <w:spacing w:before="100" w:beforeAutospacing="1" w:after="100" w:afterAutospacing="1"/>
      <w:jc w:val="left"/>
    </w:pPr>
    <w:rPr>
      <w:rFonts w:hint="eastAsia" w:ascii="宋体" w:hAnsi="宋体" w:eastAsia="宋体" w:cs="Arial Unicode MS"/>
      <w:kern w:val="0"/>
      <w:sz w:val="18"/>
      <w:szCs w:val="18"/>
    </w:rPr>
  </w:style>
  <w:style w:type="paragraph" w:customStyle="1" w:styleId="183">
    <w:name w:val="xl25"/>
    <w:basedOn w:val="1"/>
    <w:qFormat/>
    <w:uiPriority w:val="0"/>
    <w:pPr>
      <w:widowControl/>
      <w:pBdr>
        <w:right w:val="single" w:color="969696" w:sz="8" w:space="0"/>
      </w:pBdr>
      <w:spacing w:before="100" w:beforeAutospacing="1" w:after="100" w:afterAutospacing="1"/>
      <w:jc w:val="left"/>
    </w:pPr>
    <w:rPr>
      <w:rFonts w:ascii="Arial Unicode MS" w:hAnsi="Arial Unicode MS" w:cs="Arial Unicode MS"/>
      <w:kern w:val="0"/>
      <w:sz w:val="18"/>
      <w:szCs w:val="18"/>
    </w:rPr>
  </w:style>
  <w:style w:type="paragraph" w:customStyle="1" w:styleId="184">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5">
    <w:name w:val="xl2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6">
    <w:name w:val="xl28"/>
    <w:basedOn w:val="1"/>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7">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8">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9">
    <w:name w:val="xl31"/>
    <w:basedOn w:val="1"/>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0">
    <w:name w:val="xl32"/>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1">
    <w:name w:val="xl33"/>
    <w:basedOn w:val="1"/>
    <w:qFormat/>
    <w:uiPriority w:val="0"/>
    <w:pPr>
      <w:widowControl/>
      <w:pBdr>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2">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3">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b/>
      <w:bCs/>
      <w:kern w:val="0"/>
      <w:sz w:val="18"/>
      <w:szCs w:val="18"/>
    </w:rPr>
  </w:style>
  <w:style w:type="paragraph" w:customStyle="1" w:styleId="195">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6">
    <w:name w:val="xl3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7">
    <w:name w:val="xl39"/>
    <w:basedOn w:val="1"/>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9">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0">
    <w:name w:val="xl42"/>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2">
    <w:name w:val="_Style 186"/>
    <w:qFormat/>
    <w:uiPriority w:val="99"/>
    <w:pPr>
      <w:widowControl w:val="0"/>
      <w:jc w:val="both"/>
    </w:pPr>
    <w:rPr>
      <w:rFonts w:eastAsia="Arial Unicode MS"/>
      <w:kern w:val="2"/>
      <w:sz w:val="21"/>
      <w:szCs w:val="24"/>
      <w:lang w:val="en-US" w:eastAsia="zh-CN" w:bidi="ar-SA"/>
    </w:rPr>
  </w:style>
  <w:style w:type="paragraph" w:customStyle="1" w:styleId="203">
    <w:name w:val="文档正文"/>
    <w:basedOn w:val="1"/>
    <w:qFormat/>
    <w:uiPriority w:val="0"/>
    <w:pPr>
      <w:adjustRightInd w:val="0"/>
      <w:spacing w:line="480" w:lineRule="atLeast"/>
      <w:ind w:firstLine="567"/>
      <w:textAlignment w:val="baseline"/>
    </w:pPr>
    <w:rPr>
      <w:rFonts w:ascii="长城仿宋" w:eastAsia="宋体"/>
      <w:kern w:val="0"/>
      <w:sz w:val="24"/>
    </w:rPr>
  </w:style>
  <w:style w:type="character" w:customStyle="1" w:styleId="204">
    <w:name w:val="Char Char"/>
    <w:qFormat/>
    <w:uiPriority w:val="0"/>
    <w:rPr>
      <w:rFonts w:eastAsia="宋体"/>
      <w:kern w:val="2"/>
      <w:sz w:val="24"/>
      <w:lang w:val="en-US" w:eastAsia="zh-CN" w:bidi="ar-SA"/>
    </w:rPr>
  </w:style>
  <w:style w:type="paragraph" w:customStyle="1" w:styleId="205">
    <w:name w:val="1 Char Char Char Char"/>
    <w:basedOn w:val="1"/>
    <w:qFormat/>
    <w:uiPriority w:val="0"/>
    <w:rPr>
      <w:rFonts w:ascii="Tahoma" w:hAnsi="Tahoma" w:eastAsia="宋体"/>
      <w:sz w:val="24"/>
      <w:szCs w:val="20"/>
    </w:rPr>
  </w:style>
  <w:style w:type="paragraph" w:customStyle="1" w:styleId="206">
    <w:name w:val="修订1"/>
    <w:semiHidden/>
    <w:qFormat/>
    <w:uiPriority w:val="99"/>
    <w:rPr>
      <w:kern w:val="2"/>
      <w:sz w:val="21"/>
      <w:szCs w:val="24"/>
      <w:lang w:val="en-US" w:eastAsia="zh-CN" w:bidi="ar-SA"/>
    </w:rPr>
  </w:style>
  <w:style w:type="paragraph" w:customStyle="1" w:styleId="207">
    <w:name w:val="TOC 标题2"/>
    <w:basedOn w:val="2"/>
    <w:next w:val="1"/>
    <w:qFormat/>
    <w:uiPriority w:val="99"/>
    <w:pPr>
      <w:adjustRightInd/>
      <w:spacing w:before="340" w:after="330" w:line="578" w:lineRule="auto"/>
      <w:textAlignment w:val="auto"/>
      <w:outlineLvl w:val="9"/>
    </w:pPr>
    <w:rPr>
      <w:rFonts w:ascii="Times New Roman" w:hAnsi="Times New Roman" w:eastAsia="宋体"/>
      <w:sz w:val="44"/>
    </w:rPr>
  </w:style>
  <w:style w:type="character" w:customStyle="1" w:styleId="208">
    <w:name w:val="标题 1 Char1"/>
    <w:qFormat/>
    <w:uiPriority w:val="99"/>
    <w:rPr>
      <w:rFonts w:ascii="黑体" w:eastAsia="黑体"/>
      <w:sz w:val="52"/>
      <w:lang w:bidi="ar-SA"/>
    </w:rPr>
  </w:style>
  <w:style w:type="paragraph" w:customStyle="1" w:styleId="209">
    <w:name w:val="样式 标题 2 + Times New Roman 四号 非加粗 段前: 5 磅 段后: 0 磅 行距: 固定值 20..."/>
    <w:basedOn w:val="3"/>
    <w:qFormat/>
    <w:uiPriority w:val="99"/>
    <w:pPr>
      <w:keepNext/>
      <w:keepLines/>
      <w:spacing w:before="100" w:after="0" w:line="400" w:lineRule="exact"/>
    </w:pPr>
    <w:rPr>
      <w:rFonts w:ascii="Times New Roman" w:hAnsi="Times New Roman" w:eastAsia="黑体" w:cs="宋体"/>
      <w:sz w:val="28"/>
      <w:szCs w:val="20"/>
    </w:rPr>
  </w:style>
  <w:style w:type="paragraph" w:customStyle="1" w:styleId="210">
    <w:name w:val="3"/>
    <w:basedOn w:val="1"/>
    <w:next w:val="21"/>
    <w:qFormat/>
    <w:uiPriority w:val="99"/>
    <w:rPr>
      <w:rFonts w:ascii="宋体" w:eastAsia="宋体"/>
      <w:sz w:val="24"/>
      <w:szCs w:val="20"/>
    </w:rPr>
  </w:style>
  <w:style w:type="paragraph" w:customStyle="1" w:styleId="211">
    <w:name w:val="样式 标题 3 + (中文) 黑体 小四 非加粗 段前: 7.8 磅 段后: 0 磅 行距: 固定值 20 磅"/>
    <w:basedOn w:val="4"/>
    <w:qFormat/>
    <w:uiPriority w:val="0"/>
    <w:pPr>
      <w:keepNext/>
      <w:keepLines/>
      <w:tabs>
        <w:tab w:val="clear" w:pos="588"/>
      </w:tabs>
      <w:spacing w:line="400" w:lineRule="exact"/>
    </w:pPr>
    <w:rPr>
      <w:rFonts w:ascii="Times New Roman" w:hAnsi="Times New Roman" w:eastAsia="黑体"/>
      <w:sz w:val="24"/>
      <w:szCs w:val="20"/>
    </w:rPr>
  </w:style>
  <w:style w:type="paragraph" w:customStyle="1" w:styleId="212">
    <w:name w:val="2"/>
    <w:basedOn w:val="1"/>
    <w:next w:val="23"/>
    <w:qFormat/>
    <w:uiPriority w:val="99"/>
    <w:pPr>
      <w:ind w:left="432"/>
    </w:pPr>
    <w:rPr>
      <w:rFonts w:eastAsia="宋体"/>
      <w:szCs w:val="20"/>
    </w:rPr>
  </w:style>
  <w:style w:type="paragraph" w:customStyle="1" w:styleId="213">
    <w:name w:val="样式 标题 1 + 黑体 三号 非加粗 居中 段前: 6 磅 段后: 6 磅 行距: 固定值 20 磅"/>
    <w:basedOn w:val="2"/>
    <w:qFormat/>
    <w:uiPriority w:val="99"/>
    <w:pPr>
      <w:adjustRightInd/>
      <w:spacing w:before="120" w:after="120" w:line="400" w:lineRule="exact"/>
      <w:jc w:val="center"/>
      <w:textAlignment w:val="auto"/>
    </w:pPr>
    <w:rPr>
      <w:rFonts w:ascii="黑体" w:hAnsi="黑体" w:eastAsia="黑体" w:cs="宋体"/>
      <w:b w:val="0"/>
      <w:bCs w:val="0"/>
      <w:sz w:val="32"/>
      <w:szCs w:val="20"/>
    </w:rPr>
  </w:style>
  <w:style w:type="paragraph" w:customStyle="1" w:styleId="214">
    <w:name w:val="Char1111"/>
    <w:basedOn w:val="1"/>
    <w:qFormat/>
    <w:uiPriority w:val="0"/>
    <w:rPr>
      <w:rFonts w:ascii="Tahoma" w:hAnsi="Tahoma" w:eastAsia="宋体"/>
      <w:sz w:val="24"/>
      <w:szCs w:val="20"/>
    </w:rPr>
  </w:style>
  <w:style w:type="character" w:customStyle="1" w:styleId="215">
    <w:name w:val="font161"/>
    <w:qFormat/>
    <w:uiPriority w:val="99"/>
    <w:rPr>
      <w:b/>
      <w:bCs/>
      <w:sz w:val="32"/>
      <w:szCs w:val="32"/>
    </w:rPr>
  </w:style>
  <w:style w:type="paragraph" w:customStyle="1" w:styleId="216">
    <w:name w:val="6'"/>
    <w:basedOn w:val="1"/>
    <w:qFormat/>
    <w:uiPriority w:val="99"/>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217">
    <w:name w:val="表格"/>
    <w:basedOn w:val="1"/>
    <w:qFormat/>
    <w:uiPriority w:val="99"/>
    <w:pPr>
      <w:jc w:val="center"/>
      <w:textAlignment w:val="center"/>
    </w:pPr>
    <w:rPr>
      <w:rFonts w:ascii="华文细黑" w:hAnsi="华文细黑" w:eastAsia="宋体"/>
      <w:kern w:val="0"/>
      <w:szCs w:val="20"/>
    </w:rPr>
  </w:style>
  <w:style w:type="paragraph" w:customStyle="1" w:styleId="218">
    <w:name w:val="表格文字"/>
    <w:basedOn w:val="1"/>
    <w:qFormat/>
    <w:uiPriority w:val="99"/>
    <w:pPr>
      <w:adjustRightInd w:val="0"/>
      <w:spacing w:line="420" w:lineRule="atLeast"/>
      <w:jc w:val="left"/>
      <w:textAlignment w:val="baseline"/>
    </w:pPr>
    <w:rPr>
      <w:rFonts w:eastAsia="宋体"/>
      <w:kern w:val="0"/>
      <w:szCs w:val="20"/>
    </w:rPr>
  </w:style>
  <w:style w:type="paragraph" w:customStyle="1" w:styleId="219">
    <w:name w:val="XW正文"/>
    <w:basedOn w:val="23"/>
    <w:qFormat/>
    <w:uiPriority w:val="99"/>
    <w:pPr>
      <w:widowControl w:val="0"/>
      <w:adjustRightInd w:val="0"/>
      <w:snapToGrid w:val="0"/>
      <w:spacing w:line="300" w:lineRule="auto"/>
      <w:ind w:firstLine="520" w:firstLineChars="200"/>
    </w:pPr>
    <w:rPr>
      <w:rFonts w:ascii="Times New Roman" w:hAnsi="Times New Roman" w:eastAsia="宋体"/>
      <w:kern w:val="0"/>
    </w:rPr>
  </w:style>
  <w:style w:type="paragraph" w:customStyle="1" w:styleId="220">
    <w:name w:val="金安桥正文"/>
    <w:basedOn w:val="23"/>
    <w:qFormat/>
    <w:uiPriority w:val="99"/>
    <w:pPr>
      <w:widowControl w:val="0"/>
      <w:adjustRightInd w:val="0"/>
      <w:spacing w:line="300" w:lineRule="auto"/>
      <w:ind w:firstLine="200" w:firstLineChars="200"/>
    </w:pPr>
    <w:rPr>
      <w:rFonts w:ascii="Times New Roman" w:hAnsi="Times New Roman" w:eastAsia="宋体"/>
      <w:kern w:val="0"/>
      <w:sz w:val="24"/>
      <w:szCs w:val="20"/>
    </w:rPr>
  </w:style>
  <w:style w:type="character" w:customStyle="1" w:styleId="221">
    <w:name w:val="样式 粉红"/>
    <w:qFormat/>
    <w:uiPriority w:val="99"/>
    <w:rPr>
      <w:color w:val="auto"/>
      <w:u w:val="none"/>
    </w:rPr>
  </w:style>
  <w:style w:type="character" w:customStyle="1" w:styleId="222">
    <w:name w:val="Char Char1"/>
    <w:qFormat/>
    <w:uiPriority w:val="0"/>
    <w:rPr>
      <w:rFonts w:eastAsia="宋体"/>
      <w:kern w:val="2"/>
      <w:sz w:val="24"/>
      <w:lang w:val="en-US" w:eastAsia="zh-CN" w:bidi="ar-SA"/>
    </w:rPr>
  </w:style>
  <w:style w:type="paragraph" w:customStyle="1" w:styleId="223">
    <w:name w:val="Char Char Char Char"/>
    <w:basedOn w:val="1"/>
    <w:qFormat/>
    <w:uiPriority w:val="0"/>
    <w:pPr>
      <w:widowControl/>
      <w:spacing w:after="160" w:line="240" w:lineRule="exact"/>
      <w:jc w:val="left"/>
    </w:pPr>
    <w:rPr>
      <w:rFonts w:eastAsia="宋体"/>
      <w:szCs w:val="20"/>
    </w:rPr>
  </w:style>
  <w:style w:type="paragraph" w:customStyle="1" w:styleId="224">
    <w:name w:val="p17"/>
    <w:basedOn w:val="1"/>
    <w:qFormat/>
    <w:uiPriority w:val="99"/>
    <w:pPr>
      <w:widowControl/>
    </w:pPr>
    <w:rPr>
      <w:rFonts w:eastAsia="宋体"/>
      <w:kern w:val="0"/>
      <w:szCs w:val="21"/>
    </w:rPr>
  </w:style>
  <w:style w:type="character" w:customStyle="1" w:styleId="225">
    <w:name w:val="H4 Char"/>
    <w:qFormat/>
    <w:uiPriority w:val="0"/>
    <w:rPr>
      <w:b/>
      <w:sz w:val="28"/>
    </w:rPr>
  </w:style>
  <w:style w:type="character" w:customStyle="1" w:styleId="226">
    <w:name w:val="Char Char2"/>
    <w:qFormat/>
    <w:uiPriority w:val="0"/>
    <w:rPr>
      <w:rFonts w:eastAsia="宋体"/>
      <w:kern w:val="2"/>
      <w:sz w:val="24"/>
      <w:lang w:val="en-US" w:eastAsia="zh-CN" w:bidi="ar-SA"/>
    </w:rPr>
  </w:style>
  <w:style w:type="character" w:customStyle="1" w:styleId="227">
    <w:name w:val="Char Char111"/>
    <w:qFormat/>
    <w:uiPriority w:val="99"/>
    <w:rPr>
      <w:rFonts w:eastAsia="宋体"/>
      <w:kern w:val="2"/>
      <w:sz w:val="24"/>
      <w:lang w:val="en-US" w:eastAsia="zh-CN" w:bidi="ar-SA"/>
    </w:rPr>
  </w:style>
  <w:style w:type="paragraph" w:customStyle="1" w:styleId="228">
    <w:name w:val="Char Char Char Char111"/>
    <w:basedOn w:val="1"/>
    <w:qFormat/>
    <w:uiPriority w:val="0"/>
    <w:pPr>
      <w:widowControl/>
      <w:spacing w:after="160" w:line="240" w:lineRule="exact"/>
      <w:jc w:val="left"/>
    </w:pPr>
    <w:rPr>
      <w:rFonts w:eastAsia="宋体"/>
      <w:szCs w:val="20"/>
    </w:rPr>
  </w:style>
  <w:style w:type="paragraph" w:customStyle="1" w:styleId="229">
    <w:name w:val="font1"/>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30">
    <w:name w:val="font6"/>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31">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32">
    <w:name w:val="xl65"/>
    <w:basedOn w:val="1"/>
    <w:qFormat/>
    <w:uiPriority w:val="0"/>
    <w:pPr>
      <w:widowControl/>
      <w:spacing w:before="100" w:beforeAutospacing="1" w:after="100" w:afterAutospacing="1"/>
      <w:jc w:val="center"/>
      <w:textAlignment w:val="center"/>
    </w:pPr>
    <w:rPr>
      <w:rFonts w:ascii="宋体" w:hAnsi="宋体" w:eastAsia="宋体" w:cs="宋体"/>
      <w:kern w:val="0"/>
      <w:sz w:val="24"/>
    </w:rPr>
  </w:style>
  <w:style w:type="paragraph" w:customStyle="1" w:styleId="233">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rPr>
  </w:style>
  <w:style w:type="paragraph" w:customStyle="1" w:styleId="23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5">
    <w:name w:val="xl6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6">
    <w:name w:val="xl69"/>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7">
    <w:name w:val="xl7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39">
    <w:name w:val="xl72"/>
    <w:basedOn w:val="1"/>
    <w:qFormat/>
    <w:uiPriority w:val="0"/>
    <w:pPr>
      <w:widowControl/>
      <w:spacing w:before="100" w:beforeAutospacing="1" w:after="100" w:afterAutospacing="1"/>
      <w:jc w:val="left"/>
    </w:pPr>
    <w:rPr>
      <w:rFonts w:ascii="宋体" w:hAnsi="宋体" w:eastAsia="宋体" w:cs="宋体"/>
      <w:b/>
      <w:bCs/>
      <w:kern w:val="0"/>
      <w:sz w:val="24"/>
    </w:rPr>
  </w:style>
  <w:style w:type="paragraph" w:customStyle="1" w:styleId="240">
    <w:name w:val="xl73"/>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41">
    <w:name w:val="前言、引言标题"/>
    <w:next w:val="1"/>
    <w:qFormat/>
    <w:uiPriority w:val="0"/>
    <w:pPr>
      <w:numPr>
        <w:ilvl w:val="0"/>
        <w:numId w:val="3"/>
      </w:numPr>
      <w:shd w:val="clear" w:color="FFFFFF" w:fill="FFFFFF"/>
      <w:spacing w:before="640" w:after="560"/>
      <w:jc w:val="center"/>
      <w:outlineLvl w:val="0"/>
    </w:pPr>
    <w:rPr>
      <w:rFonts w:ascii="黑体" w:eastAsia="黑体"/>
      <w:sz w:val="32"/>
      <w:lang w:val="en-US" w:eastAsia="zh-CN" w:bidi="ar-SA"/>
    </w:rPr>
  </w:style>
  <w:style w:type="paragraph" w:customStyle="1" w:styleId="242">
    <w:name w:val="章标题"/>
    <w:next w:val="1"/>
    <w:link w:val="243"/>
    <w:qFormat/>
    <w:uiPriority w:val="0"/>
    <w:pPr>
      <w:numPr>
        <w:ilvl w:val="1"/>
        <w:numId w:val="3"/>
      </w:numPr>
      <w:spacing w:beforeLines="50" w:afterLines="50"/>
      <w:jc w:val="both"/>
      <w:outlineLvl w:val="1"/>
    </w:pPr>
    <w:rPr>
      <w:rFonts w:ascii="黑体" w:eastAsia="黑体"/>
      <w:sz w:val="21"/>
      <w:lang w:val="en-US" w:eastAsia="zh-CN" w:bidi="ar-SA"/>
    </w:rPr>
  </w:style>
  <w:style w:type="character" w:customStyle="1" w:styleId="243">
    <w:name w:val="章标题 Char"/>
    <w:link w:val="242"/>
    <w:qFormat/>
    <w:uiPriority w:val="0"/>
    <w:rPr>
      <w:rFonts w:ascii="黑体" w:eastAsia="黑体"/>
      <w:sz w:val="21"/>
    </w:rPr>
  </w:style>
  <w:style w:type="paragraph" w:customStyle="1" w:styleId="244">
    <w:name w:val="一级条标题"/>
    <w:basedOn w:val="242"/>
    <w:next w:val="1"/>
    <w:link w:val="245"/>
    <w:qFormat/>
    <w:uiPriority w:val="0"/>
    <w:pPr>
      <w:numPr>
        <w:ilvl w:val="2"/>
      </w:numPr>
      <w:tabs>
        <w:tab w:val="left" w:pos="360"/>
      </w:tabs>
      <w:spacing w:beforeLines="0" w:afterLines="0"/>
      <w:ind w:left="315"/>
      <w:outlineLvl w:val="2"/>
    </w:pPr>
  </w:style>
  <w:style w:type="character" w:customStyle="1" w:styleId="245">
    <w:name w:val="一级条标题 Char"/>
    <w:link w:val="244"/>
    <w:qFormat/>
    <w:uiPriority w:val="0"/>
    <w:rPr>
      <w:rFonts w:ascii="黑体" w:eastAsia="黑体"/>
      <w:sz w:val="21"/>
    </w:rPr>
  </w:style>
  <w:style w:type="paragraph" w:customStyle="1" w:styleId="246">
    <w:name w:val="二级条标题"/>
    <w:basedOn w:val="244"/>
    <w:next w:val="1"/>
    <w:link w:val="247"/>
    <w:qFormat/>
    <w:uiPriority w:val="0"/>
    <w:pPr>
      <w:numPr>
        <w:ilvl w:val="3"/>
      </w:numPr>
      <w:ind w:left="315"/>
      <w:outlineLvl w:val="3"/>
    </w:pPr>
  </w:style>
  <w:style w:type="character" w:customStyle="1" w:styleId="247">
    <w:name w:val="二级条标题 Char"/>
    <w:link w:val="246"/>
    <w:qFormat/>
    <w:uiPriority w:val="0"/>
    <w:rPr>
      <w:rFonts w:ascii="黑体" w:eastAsia="黑体"/>
      <w:sz w:val="21"/>
    </w:rPr>
  </w:style>
  <w:style w:type="paragraph" w:customStyle="1" w:styleId="248">
    <w:name w:val="列项——"/>
    <w:qFormat/>
    <w:uiPriority w:val="0"/>
    <w:pPr>
      <w:widowControl w:val="0"/>
      <w:numPr>
        <w:ilvl w:val="0"/>
        <w:numId w:val="4"/>
      </w:numPr>
      <w:jc w:val="both"/>
    </w:pPr>
    <w:rPr>
      <w:rFonts w:ascii="宋体"/>
      <w:sz w:val="21"/>
      <w:lang w:val="en-US" w:eastAsia="zh-CN" w:bidi="ar-SA"/>
    </w:rPr>
  </w:style>
  <w:style w:type="paragraph" w:customStyle="1" w:styleId="249">
    <w:name w:val="三级条标题"/>
    <w:basedOn w:val="246"/>
    <w:next w:val="1"/>
    <w:qFormat/>
    <w:uiPriority w:val="0"/>
    <w:pPr>
      <w:numPr>
        <w:ilvl w:val="4"/>
      </w:numPr>
      <w:tabs>
        <w:tab w:val="left" w:pos="1680"/>
        <w:tab w:val="left" w:pos="2100"/>
      </w:tabs>
      <w:ind w:left="2100" w:hanging="420"/>
      <w:outlineLvl w:val="4"/>
    </w:pPr>
  </w:style>
  <w:style w:type="paragraph" w:customStyle="1" w:styleId="250">
    <w:name w:val="四级条标题"/>
    <w:basedOn w:val="249"/>
    <w:next w:val="1"/>
    <w:qFormat/>
    <w:uiPriority w:val="0"/>
    <w:pPr>
      <w:numPr>
        <w:ilvl w:val="5"/>
      </w:numPr>
      <w:tabs>
        <w:tab w:val="left" w:pos="2520"/>
      </w:tabs>
      <w:ind w:left="2520" w:hanging="420"/>
      <w:outlineLvl w:val="5"/>
    </w:pPr>
  </w:style>
  <w:style w:type="paragraph" w:customStyle="1" w:styleId="251">
    <w:name w:val="五级条标题"/>
    <w:basedOn w:val="250"/>
    <w:next w:val="1"/>
    <w:qFormat/>
    <w:uiPriority w:val="0"/>
    <w:pPr>
      <w:numPr>
        <w:ilvl w:val="6"/>
      </w:numPr>
      <w:tabs>
        <w:tab w:val="left" w:pos="2940"/>
      </w:tabs>
      <w:ind w:left="2940" w:hanging="420"/>
      <w:outlineLvl w:val="6"/>
    </w:pPr>
  </w:style>
  <w:style w:type="character" w:customStyle="1" w:styleId="252">
    <w:name w:val="Heading 1 Char"/>
    <w:qFormat/>
    <w:locked/>
    <w:uiPriority w:val="0"/>
    <w:rPr>
      <w:rFonts w:ascii="黑体" w:hAnsi="Times New Roman" w:eastAsia="黑体" w:cs="Times New Roman"/>
      <w:kern w:val="0"/>
      <w:sz w:val="20"/>
      <w:szCs w:val="20"/>
    </w:rPr>
  </w:style>
  <w:style w:type="character" w:customStyle="1" w:styleId="253">
    <w:name w:val="Heading 2 Char"/>
    <w:qFormat/>
    <w:locked/>
    <w:uiPriority w:val="0"/>
    <w:rPr>
      <w:rFonts w:ascii="Times New Roman" w:hAnsi="Times New Roman" w:eastAsia="宋体" w:cs="Times New Roman"/>
      <w:b/>
      <w:kern w:val="0"/>
      <w:sz w:val="32"/>
      <w:szCs w:val="32"/>
    </w:rPr>
  </w:style>
  <w:style w:type="character" w:customStyle="1" w:styleId="254">
    <w:name w:val="标题 3 Char1"/>
    <w:qFormat/>
    <w:locked/>
    <w:uiPriority w:val="99"/>
    <w:rPr>
      <w:rFonts w:eastAsia="宋体"/>
      <w:b/>
      <w:sz w:val="32"/>
      <w:lang w:val="en-US" w:eastAsia="zh-CN" w:bidi="ar-SA"/>
    </w:rPr>
  </w:style>
  <w:style w:type="character" w:customStyle="1" w:styleId="255">
    <w:name w:val="Heading 4 Char"/>
    <w:qFormat/>
    <w:locked/>
    <w:uiPriority w:val="0"/>
    <w:rPr>
      <w:rFonts w:ascii="Times New Roman" w:hAnsi="Times New Roman" w:eastAsia="宋体" w:cs="Times New Roman"/>
      <w:b/>
      <w:kern w:val="0"/>
      <w:sz w:val="20"/>
      <w:szCs w:val="20"/>
    </w:rPr>
  </w:style>
  <w:style w:type="character" w:customStyle="1" w:styleId="256">
    <w:name w:val="Heading 5 Char"/>
    <w:qFormat/>
    <w:locked/>
    <w:uiPriority w:val="0"/>
    <w:rPr>
      <w:rFonts w:ascii="Times New Roman" w:hAnsi="Times New Roman" w:eastAsia="宋体" w:cs="Times New Roman"/>
      <w:b/>
      <w:bCs/>
      <w:sz w:val="28"/>
      <w:szCs w:val="28"/>
    </w:rPr>
  </w:style>
  <w:style w:type="character" w:customStyle="1" w:styleId="257">
    <w:name w:val="Heading 6 Char"/>
    <w:qFormat/>
    <w:locked/>
    <w:uiPriority w:val="0"/>
    <w:rPr>
      <w:rFonts w:ascii="Arial" w:hAnsi="Arial" w:eastAsia="黑体" w:cs="Times New Roman"/>
      <w:b/>
      <w:bCs/>
      <w:kern w:val="0"/>
      <w:sz w:val="24"/>
      <w:szCs w:val="24"/>
    </w:rPr>
  </w:style>
  <w:style w:type="character" w:customStyle="1" w:styleId="258">
    <w:name w:val="Heading 7 Char"/>
    <w:qFormat/>
    <w:locked/>
    <w:uiPriority w:val="0"/>
    <w:rPr>
      <w:rFonts w:ascii="Times New Roman" w:hAnsi="Times New Roman" w:eastAsia="宋体" w:cs="Times New Roman"/>
      <w:b/>
      <w:bCs/>
      <w:kern w:val="0"/>
      <w:sz w:val="24"/>
      <w:szCs w:val="24"/>
    </w:rPr>
  </w:style>
  <w:style w:type="character" w:customStyle="1" w:styleId="259">
    <w:name w:val="Heading 8 Char"/>
    <w:qFormat/>
    <w:locked/>
    <w:uiPriority w:val="0"/>
    <w:rPr>
      <w:rFonts w:ascii="Arial" w:hAnsi="Arial" w:eastAsia="黑体" w:cs="Times New Roman"/>
      <w:kern w:val="0"/>
      <w:sz w:val="24"/>
      <w:szCs w:val="24"/>
    </w:rPr>
  </w:style>
  <w:style w:type="character" w:customStyle="1" w:styleId="260">
    <w:name w:val="Heading 9 Char"/>
    <w:qFormat/>
    <w:locked/>
    <w:uiPriority w:val="0"/>
    <w:rPr>
      <w:rFonts w:ascii="Arial" w:hAnsi="Arial" w:eastAsia="黑体" w:cs="Times New Roman"/>
      <w:kern w:val="0"/>
      <w:sz w:val="21"/>
      <w:szCs w:val="21"/>
    </w:rPr>
  </w:style>
  <w:style w:type="character" w:customStyle="1" w:styleId="261">
    <w:name w:val="Document Map Char"/>
    <w:qFormat/>
    <w:locked/>
    <w:uiPriority w:val="0"/>
    <w:rPr>
      <w:rFonts w:ascii="Times New Roman" w:hAnsi="Times New Roman" w:eastAsia="宋体" w:cs="Times New Roman"/>
      <w:sz w:val="24"/>
      <w:szCs w:val="24"/>
      <w:shd w:val="clear" w:color="auto" w:fill="000080"/>
    </w:rPr>
  </w:style>
  <w:style w:type="character" w:customStyle="1" w:styleId="262">
    <w:name w:val="Date Char"/>
    <w:qFormat/>
    <w:locked/>
    <w:uiPriority w:val="0"/>
    <w:rPr>
      <w:rFonts w:ascii="Times New Roman" w:hAnsi="Times New Roman" w:eastAsia="宋体" w:cs="Times New Roman"/>
      <w:sz w:val="20"/>
      <w:szCs w:val="20"/>
    </w:rPr>
  </w:style>
  <w:style w:type="character" w:customStyle="1" w:styleId="263">
    <w:name w:val="Header Char"/>
    <w:qFormat/>
    <w:locked/>
    <w:uiPriority w:val="0"/>
    <w:rPr>
      <w:rFonts w:ascii="Times New Roman" w:hAnsi="Times New Roman" w:eastAsia="宋体" w:cs="Times New Roman"/>
      <w:kern w:val="0"/>
      <w:sz w:val="20"/>
      <w:szCs w:val="20"/>
    </w:rPr>
  </w:style>
  <w:style w:type="character" w:customStyle="1" w:styleId="264">
    <w:name w:val="Footer Char"/>
    <w:qFormat/>
    <w:locked/>
    <w:uiPriority w:val="0"/>
    <w:rPr>
      <w:rFonts w:ascii="Times New Roman" w:hAnsi="Times New Roman" w:eastAsia="宋体" w:cs="Times New Roman"/>
      <w:kern w:val="0"/>
      <w:sz w:val="20"/>
      <w:szCs w:val="20"/>
    </w:rPr>
  </w:style>
  <w:style w:type="character" w:customStyle="1" w:styleId="265">
    <w:name w:val="Plain Text Char"/>
    <w:qFormat/>
    <w:locked/>
    <w:uiPriority w:val="0"/>
    <w:rPr>
      <w:rFonts w:ascii="宋体" w:hAnsi="Courier New" w:eastAsia="宋体" w:cs="Times New Roman"/>
      <w:sz w:val="20"/>
      <w:szCs w:val="20"/>
    </w:rPr>
  </w:style>
  <w:style w:type="character" w:customStyle="1" w:styleId="266">
    <w:name w:val="Body Text Indent 2 Char"/>
    <w:qFormat/>
    <w:locked/>
    <w:uiPriority w:val="0"/>
    <w:rPr>
      <w:rFonts w:ascii="Times New Roman" w:hAnsi="Times New Roman" w:eastAsia="宋体" w:cs="Times New Roman"/>
      <w:sz w:val="30"/>
      <w:szCs w:val="30"/>
    </w:rPr>
  </w:style>
  <w:style w:type="character" w:customStyle="1" w:styleId="267">
    <w:name w:val="Body Text Indent 3 Char"/>
    <w:qFormat/>
    <w:locked/>
    <w:uiPriority w:val="0"/>
    <w:rPr>
      <w:rFonts w:ascii="Times New Roman" w:hAnsi="Times New Roman" w:eastAsia="宋体" w:cs="Times New Roman"/>
      <w:sz w:val="30"/>
      <w:szCs w:val="30"/>
    </w:rPr>
  </w:style>
  <w:style w:type="character" w:customStyle="1" w:styleId="268">
    <w:name w:val="Body Text First Indent 2 Char"/>
    <w:qFormat/>
    <w:locked/>
    <w:uiPriority w:val="0"/>
    <w:rPr>
      <w:rFonts w:ascii="Times New Roman" w:hAnsi="Times New Roman" w:eastAsia="宋体" w:cs="Times New Roman"/>
      <w:kern w:val="2"/>
      <w:sz w:val="24"/>
      <w:szCs w:val="24"/>
    </w:rPr>
  </w:style>
  <w:style w:type="character" w:customStyle="1" w:styleId="269">
    <w:name w:val="Body Text 2 Char"/>
    <w:qFormat/>
    <w:locked/>
    <w:uiPriority w:val="0"/>
    <w:rPr>
      <w:rFonts w:ascii="宋体" w:hAnsi="Times New Roman" w:eastAsia="宋体" w:cs="Times New Roman"/>
      <w:sz w:val="20"/>
      <w:szCs w:val="20"/>
    </w:rPr>
  </w:style>
  <w:style w:type="character" w:customStyle="1" w:styleId="270">
    <w:name w:val="Balloon Text Char"/>
    <w:qFormat/>
    <w:locked/>
    <w:uiPriority w:val="0"/>
    <w:rPr>
      <w:rFonts w:ascii="Times New Roman" w:hAnsi="Times New Roman" w:eastAsia="宋体" w:cs="Times New Roman"/>
      <w:sz w:val="18"/>
      <w:szCs w:val="18"/>
    </w:rPr>
  </w:style>
  <w:style w:type="character" w:customStyle="1" w:styleId="271">
    <w:name w:val="Salutation Char"/>
    <w:qFormat/>
    <w:locked/>
    <w:uiPriority w:val="0"/>
    <w:rPr>
      <w:rFonts w:ascii="..ì." w:hAnsi="Times New Roman" w:eastAsia="..ì." w:cs="Times New Roman"/>
      <w:kern w:val="0"/>
      <w:sz w:val="20"/>
      <w:szCs w:val="20"/>
    </w:rPr>
  </w:style>
  <w:style w:type="character" w:customStyle="1" w:styleId="272">
    <w:name w:val="Note Heading Char"/>
    <w:qFormat/>
    <w:locked/>
    <w:uiPriority w:val="0"/>
    <w:rPr>
      <w:rFonts w:ascii="..ì." w:hAnsi="Times New Roman" w:eastAsia="..ì." w:cs="Times New Roman"/>
      <w:kern w:val="0"/>
      <w:sz w:val="20"/>
      <w:szCs w:val="20"/>
    </w:rPr>
  </w:style>
  <w:style w:type="paragraph" w:customStyle="1" w:styleId="273">
    <w:name w:val="Revision1"/>
    <w:semiHidden/>
    <w:qFormat/>
    <w:uiPriority w:val="0"/>
    <w:rPr>
      <w:kern w:val="2"/>
      <w:sz w:val="21"/>
      <w:szCs w:val="24"/>
      <w:lang w:val="en-US" w:eastAsia="zh-CN" w:bidi="ar-SA"/>
    </w:rPr>
  </w:style>
  <w:style w:type="paragraph" w:customStyle="1" w:styleId="274">
    <w:name w:val="TOC Heading1"/>
    <w:basedOn w:val="2"/>
    <w:next w:val="1"/>
    <w:qFormat/>
    <w:uiPriority w:val="0"/>
    <w:pPr>
      <w:adjustRightInd/>
      <w:spacing w:before="340" w:after="330" w:line="578" w:lineRule="auto"/>
      <w:textAlignment w:val="auto"/>
      <w:outlineLvl w:val="9"/>
    </w:pPr>
    <w:rPr>
      <w:rFonts w:ascii="Times New Roman" w:hAnsi="Times New Roman" w:eastAsia="宋体"/>
      <w:sz w:val="44"/>
    </w:rPr>
  </w:style>
  <w:style w:type="character" w:customStyle="1" w:styleId="275">
    <w:name w:val="Body Text 3 Char"/>
    <w:qFormat/>
    <w:locked/>
    <w:uiPriority w:val="0"/>
    <w:rPr>
      <w:rFonts w:ascii="Times New Roman" w:hAnsi="Times New Roman" w:eastAsia="宋体" w:cs="Times New Roman"/>
      <w:sz w:val="16"/>
      <w:szCs w:val="16"/>
    </w:rPr>
  </w:style>
  <w:style w:type="character" w:customStyle="1" w:styleId="276">
    <w:name w:val="Title Char"/>
    <w:qFormat/>
    <w:locked/>
    <w:uiPriority w:val="0"/>
    <w:rPr>
      <w:rFonts w:ascii="Arial" w:hAnsi="Arial" w:eastAsia="宋体" w:cs="Times New Roman"/>
      <w:b/>
      <w:kern w:val="0"/>
      <w:sz w:val="20"/>
      <w:szCs w:val="20"/>
    </w:rPr>
  </w:style>
  <w:style w:type="character" w:customStyle="1" w:styleId="277">
    <w:name w:val="Comment Subject Char"/>
    <w:qFormat/>
    <w:locked/>
    <w:uiPriority w:val="0"/>
    <w:rPr>
      <w:rFonts w:ascii="Times New Roman" w:hAnsi="Times New Roman" w:eastAsia="宋体" w:cs="Times New Roman"/>
      <w:b/>
      <w:bCs/>
      <w:sz w:val="24"/>
      <w:szCs w:val="24"/>
    </w:rPr>
  </w:style>
  <w:style w:type="character" w:customStyle="1" w:styleId="278">
    <w:name w:val="Comment Text Char"/>
    <w:qFormat/>
    <w:locked/>
    <w:uiPriority w:val="0"/>
    <w:rPr>
      <w:rFonts w:ascii="Times New Roman" w:hAnsi="Times New Roman" w:eastAsia="宋体"/>
      <w:sz w:val="24"/>
    </w:rPr>
  </w:style>
  <w:style w:type="paragraph" w:customStyle="1" w:styleId="279">
    <w:name w:val="List Paragraph1"/>
    <w:basedOn w:val="1"/>
    <w:qFormat/>
    <w:uiPriority w:val="0"/>
    <w:pPr>
      <w:ind w:firstLine="420" w:firstLineChars="200"/>
    </w:pPr>
    <w:rPr>
      <w:rFonts w:eastAsia="宋体"/>
    </w:rPr>
  </w:style>
  <w:style w:type="paragraph" w:customStyle="1" w:styleId="280">
    <w:name w:val="reader-word-layer reader-word-s2-5"/>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81">
    <w:name w:val="未处理的提及1"/>
    <w:unhideWhenUsed/>
    <w:qFormat/>
    <w:uiPriority w:val="99"/>
    <w:rPr>
      <w:color w:val="605E5C"/>
      <w:shd w:val="clear" w:color="auto" w:fill="E1DFDD"/>
    </w:rPr>
  </w:style>
  <w:style w:type="character" w:customStyle="1" w:styleId="282">
    <w:name w:val="Char Char11"/>
    <w:qFormat/>
    <w:uiPriority w:val="99"/>
    <w:rPr>
      <w:rFonts w:eastAsia="宋体"/>
      <w:kern w:val="2"/>
      <w:sz w:val="24"/>
      <w:lang w:val="en-US" w:eastAsia="zh-CN"/>
    </w:rPr>
  </w:style>
  <w:style w:type="character" w:customStyle="1" w:styleId="283">
    <w:name w:val="正文文本 Char1"/>
    <w:semiHidden/>
    <w:qFormat/>
    <w:uiPriority w:val="0"/>
    <w:rPr>
      <w:rFonts w:ascii="Times New Roman" w:hAnsi="Times New Roman" w:eastAsia="宋体" w:cs="Times New Roman"/>
      <w:szCs w:val="24"/>
    </w:rPr>
  </w:style>
  <w:style w:type="paragraph" w:customStyle="1" w:styleId="284">
    <w:name w:val="样式"/>
    <w:qFormat/>
    <w:uiPriority w:val="99"/>
    <w:pPr>
      <w:widowControl w:val="0"/>
      <w:jc w:val="both"/>
    </w:pPr>
    <w:rPr>
      <w:kern w:val="2"/>
      <w:sz w:val="21"/>
      <w:szCs w:val="24"/>
      <w:lang w:val="en-US" w:eastAsia="zh-CN" w:bidi="ar-SA"/>
    </w:rPr>
  </w:style>
  <w:style w:type="paragraph" w:customStyle="1" w:styleId="285">
    <w:name w:val="Char11"/>
    <w:basedOn w:val="1"/>
    <w:qFormat/>
    <w:uiPriority w:val="99"/>
    <w:rPr>
      <w:rFonts w:ascii="Tahoma" w:hAnsi="Tahoma" w:eastAsia="宋体"/>
      <w:sz w:val="24"/>
      <w:szCs w:val="20"/>
    </w:rPr>
  </w:style>
  <w:style w:type="paragraph" w:customStyle="1" w:styleId="286">
    <w:name w:val="Char Char Char Char1"/>
    <w:basedOn w:val="1"/>
    <w:qFormat/>
    <w:uiPriority w:val="99"/>
    <w:pPr>
      <w:widowControl/>
      <w:spacing w:after="160" w:line="240" w:lineRule="exact"/>
      <w:jc w:val="left"/>
    </w:pPr>
    <w:rPr>
      <w:rFonts w:eastAsia="宋体"/>
      <w:szCs w:val="20"/>
    </w:rPr>
  </w:style>
  <w:style w:type="paragraph" w:customStyle="1" w:styleId="287">
    <w:name w:val="Normal_0"/>
    <w:qFormat/>
    <w:uiPriority w:val="99"/>
    <w:pPr>
      <w:spacing w:before="120" w:after="240"/>
      <w:jc w:val="both"/>
    </w:pPr>
    <w:rPr>
      <w:rFonts w:ascii="Calibri" w:hAnsi="Calibri" w:eastAsia="Calibri"/>
      <w:sz w:val="22"/>
      <w:szCs w:val="22"/>
      <w:lang w:val="ru-RU" w:eastAsia="en-US" w:bidi="ar-SA"/>
    </w:rPr>
  </w:style>
  <w:style w:type="paragraph" w:customStyle="1" w:styleId="288">
    <w:name w:val="_Style 29"/>
    <w:qFormat/>
    <w:uiPriority w:val="0"/>
    <w:pPr>
      <w:widowControl w:val="0"/>
      <w:jc w:val="both"/>
    </w:pPr>
    <w:rPr>
      <w:kern w:val="2"/>
      <w:sz w:val="21"/>
      <w:szCs w:val="24"/>
      <w:lang w:val="en-US" w:eastAsia="zh-CN" w:bidi="ar-SA"/>
    </w:rPr>
  </w:style>
  <w:style w:type="paragraph" w:customStyle="1" w:styleId="289">
    <w:name w:val="Char Char Char Char11"/>
    <w:basedOn w:val="1"/>
    <w:qFormat/>
    <w:uiPriority w:val="99"/>
    <w:pPr>
      <w:widowControl/>
      <w:spacing w:after="160" w:line="240" w:lineRule="exact"/>
      <w:jc w:val="left"/>
    </w:pPr>
    <w:rPr>
      <w:rFonts w:eastAsia="宋体"/>
      <w:szCs w:val="20"/>
    </w:rPr>
  </w:style>
  <w:style w:type="paragraph" w:customStyle="1" w:styleId="290">
    <w:name w:val="Char12"/>
    <w:basedOn w:val="1"/>
    <w:qFormat/>
    <w:uiPriority w:val="99"/>
    <w:rPr>
      <w:rFonts w:ascii="Tahoma" w:hAnsi="Tahoma" w:eastAsia="宋体"/>
      <w:sz w:val="24"/>
      <w:szCs w:val="20"/>
    </w:rPr>
  </w:style>
  <w:style w:type="paragraph" w:customStyle="1" w:styleId="291">
    <w:name w:val="Char111"/>
    <w:basedOn w:val="1"/>
    <w:qFormat/>
    <w:uiPriority w:val="99"/>
    <w:rPr>
      <w:rFonts w:ascii="Tahoma" w:hAnsi="Tahoma" w:eastAsia="宋体"/>
      <w:sz w:val="24"/>
      <w:szCs w:val="20"/>
    </w:rPr>
  </w:style>
  <w:style w:type="paragraph" w:customStyle="1" w:styleId="292">
    <w:name w:val="访问过的超链接1"/>
    <w:qFormat/>
    <w:uiPriority w:val="99"/>
    <w:pPr>
      <w:widowControl w:val="0"/>
      <w:jc w:val="both"/>
    </w:pPr>
    <w:rPr>
      <w:kern w:val="2"/>
      <w:sz w:val="21"/>
      <w:szCs w:val="24"/>
      <w:lang w:val="en-US" w:eastAsia="zh-CN" w:bidi="ar-SA"/>
    </w:rPr>
  </w:style>
  <w:style w:type="paragraph" w:customStyle="1" w:styleId="293">
    <w:name w:val="Char Char Char Char2"/>
    <w:basedOn w:val="1"/>
    <w:qFormat/>
    <w:uiPriority w:val="99"/>
    <w:pPr>
      <w:widowControl/>
      <w:spacing w:after="160" w:line="240" w:lineRule="exact"/>
      <w:jc w:val="left"/>
    </w:pPr>
    <w:rPr>
      <w:rFonts w:eastAsia="宋体"/>
      <w:szCs w:val="20"/>
    </w:rPr>
  </w:style>
  <w:style w:type="character" w:customStyle="1" w:styleId="294">
    <w:name w:val="正文文本 字符"/>
    <w:qFormat/>
    <w:uiPriority w:val="0"/>
    <w:rPr>
      <w:b/>
      <w:i/>
      <w:szCs w:val="24"/>
    </w:rPr>
  </w:style>
  <w:style w:type="paragraph" w:customStyle="1" w:styleId="295">
    <w:name w:val="纯文本2"/>
    <w:basedOn w:val="1"/>
    <w:qFormat/>
    <w:uiPriority w:val="0"/>
    <w:rPr>
      <w:rFonts w:ascii="宋体" w:hAnsi="Courier New" w:cs="Courier New"/>
      <w:szCs w:val="21"/>
    </w:rPr>
  </w:style>
  <w:style w:type="paragraph" w:customStyle="1" w:styleId="296">
    <w:name w:val="TOC 标题3"/>
    <w:basedOn w:val="2"/>
    <w:next w:val="1"/>
    <w:unhideWhenUsed/>
    <w:qFormat/>
    <w:uiPriority w:val="39"/>
    <w:pPr>
      <w:widowControl/>
      <w:adjustRightInd/>
      <w:spacing w:before="480" w:after="0" w:line="276" w:lineRule="auto"/>
      <w:jc w:val="left"/>
      <w:textAlignment w:val="auto"/>
      <w:outlineLvl w:val="9"/>
    </w:pPr>
    <w:rPr>
      <w:rFonts w:ascii="Cambria" w:hAnsi="Cambria" w:eastAsia="宋体" w:cs="Times New Roman"/>
      <w:color w:val="366091"/>
      <w:kern w:val="0"/>
      <w:sz w:val="28"/>
      <w:szCs w:val="28"/>
    </w:rPr>
  </w:style>
  <w:style w:type="paragraph" w:customStyle="1" w:styleId="297">
    <w:name w:val="正文（绿盟科技）"/>
    <w:link w:val="298"/>
    <w:qFormat/>
    <w:uiPriority w:val="0"/>
    <w:pPr>
      <w:spacing w:line="300" w:lineRule="auto"/>
    </w:pPr>
    <w:rPr>
      <w:rFonts w:ascii="Arial" w:hAnsi="Arial"/>
      <w:sz w:val="21"/>
      <w:szCs w:val="21"/>
      <w:lang w:val="en-US" w:eastAsia="zh-CN" w:bidi="ar-SA"/>
    </w:rPr>
  </w:style>
  <w:style w:type="character" w:customStyle="1" w:styleId="298">
    <w:name w:val="正文（绿盟科技） Char"/>
    <w:link w:val="297"/>
    <w:qFormat/>
    <w:uiPriority w:val="0"/>
    <w:rPr>
      <w:rFonts w:ascii="Arial" w:hAnsi="Arial"/>
      <w:sz w:val="21"/>
      <w:szCs w:val="21"/>
    </w:rPr>
  </w:style>
  <w:style w:type="paragraph" w:customStyle="1" w:styleId="299">
    <w:name w:val="TOC 标题4"/>
    <w:basedOn w:val="2"/>
    <w:next w:val="1"/>
    <w:unhideWhenUsed/>
    <w:qFormat/>
    <w:uiPriority w:val="39"/>
    <w:pPr>
      <w:widowControl/>
      <w:adjustRightInd/>
      <w:spacing w:after="0" w:line="259" w:lineRule="auto"/>
      <w:jc w:val="left"/>
      <w:textAlignment w:val="auto"/>
      <w:outlineLvl w:val="9"/>
    </w:pPr>
    <w:rPr>
      <w:rFonts w:ascii="Cambria" w:hAnsi="Cambria" w:eastAsia="宋体" w:cs="Times New Roman"/>
      <w:b w:val="0"/>
      <w:bCs w:val="0"/>
      <w:color w:val="366091"/>
      <w:kern w:val="0"/>
      <w:sz w:val="32"/>
      <w:szCs w:val="32"/>
    </w:rPr>
  </w:style>
  <w:style w:type="paragraph" w:customStyle="1" w:styleId="300">
    <w:name w:val="样式 10 磅"/>
    <w:qFormat/>
    <w:uiPriority w:val="0"/>
    <w:pPr>
      <w:widowControl w:val="0"/>
      <w:jc w:val="both"/>
    </w:pPr>
    <w:rPr>
      <w:rFonts w:ascii="Calibri" w:hAnsi="Calibri"/>
      <w:kern w:val="2"/>
      <w:sz w:val="21"/>
      <w:szCs w:val="24"/>
      <w:lang w:val="en-US" w:eastAsia="zh-CN" w:bidi="ar-SA"/>
    </w:rPr>
  </w:style>
  <w:style w:type="paragraph" w:customStyle="1" w:styleId="301">
    <w:name w:val="目录 81"/>
    <w:next w:val="1"/>
    <w:qFormat/>
    <w:uiPriority w:val="0"/>
    <w:pPr>
      <w:wordWrap w:val="0"/>
      <w:ind w:left="2975"/>
      <w:jc w:val="both"/>
    </w:pPr>
    <w:rPr>
      <w:sz w:val="21"/>
      <w:szCs w:val="22"/>
      <w:lang w:val="en-US" w:eastAsia="zh-CN" w:bidi="ar-SA"/>
    </w:rPr>
  </w:style>
  <w:style w:type="paragraph" w:styleId="302">
    <w:name w:val=""/>
    <w:basedOn w:val="2"/>
    <w:next w:val="1"/>
    <w:qFormat/>
    <w:uiPriority w:val="39"/>
    <w:pPr>
      <w:widowControl/>
      <w:adjustRightInd/>
      <w:spacing w:after="0" w:line="259" w:lineRule="auto"/>
      <w:jc w:val="left"/>
      <w:textAlignment w:val="auto"/>
      <w:outlineLvl w:val="9"/>
    </w:pPr>
    <w:rPr>
      <w:rFonts w:ascii="等线 Light" w:hAnsi="等线 Light" w:eastAsia="等线 Light" w:cs="Times New Roman"/>
      <w:b w:val="0"/>
      <w:bCs w:val="0"/>
      <w:color w:val="2F5496"/>
      <w:kern w:val="0"/>
      <w:sz w:val="32"/>
      <w:szCs w:val="32"/>
    </w:rPr>
  </w:style>
  <w:style w:type="character" w:customStyle="1" w:styleId="303">
    <w:name w:val="纯文本 字符1"/>
    <w:qFormat/>
    <w:uiPriority w:val="0"/>
    <w:rPr>
      <w:rFonts w:ascii="宋体" w:hAnsi="Courier New"/>
      <w:kern w:val="2"/>
      <w:sz w:val="21"/>
    </w:rPr>
  </w:style>
  <w:style w:type="paragraph" w:customStyle="1" w:styleId="304">
    <w:name w:val="表格样式"/>
    <w:basedOn w:val="1"/>
    <w:qFormat/>
    <w:uiPriority w:val="0"/>
    <w:rPr>
      <w:rFonts w:ascii="宋体" w:hAnsi="宋体" w:eastAsia="宋体"/>
    </w:rPr>
  </w:style>
  <w:style w:type="paragraph" w:customStyle="1" w:styleId="305">
    <w:name w:val="Table Text"/>
    <w:basedOn w:val="1"/>
    <w:semiHidden/>
    <w:qFormat/>
    <w:uiPriority w:val="0"/>
    <w:pPr>
      <w:widowControl/>
      <w:kinsoku w:val="0"/>
      <w:autoSpaceDE w:val="0"/>
      <w:autoSpaceDN w:val="0"/>
      <w:adjustRightInd w:val="0"/>
      <w:snapToGrid w:val="0"/>
      <w:spacing w:before="128" w:line="228" w:lineRule="auto"/>
      <w:jc w:val="center"/>
      <w:textAlignment w:val="baseline"/>
    </w:pPr>
    <w:rPr>
      <w:rFonts w:ascii="宋体" w:hAnsi="宋体" w:eastAsia="宋体" w:cs="宋体"/>
      <w:snapToGrid w:val="0"/>
      <w:color w:val="000000"/>
      <w:kern w:val="0"/>
      <w:sz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Pages>
  <Words>3142</Words>
  <Characters>3224</Characters>
  <Lines>24</Lines>
  <Paragraphs>6</Paragraphs>
  <TotalTime>2.66666666666667</TotalTime>
  <ScaleCrop>false</ScaleCrop>
  <LinksUpToDate>false</LinksUpToDate>
  <CharactersWithSpaces>3307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2021-02-26T01:10:00Z</dcterms:created>
  <dc:creator>Lv Ji_BM</dc:creator>
  <cp:lastModifiedBy>熊²³³³</cp:lastModifiedBy>
  <cp:lastPrinted>2024-09-23T16:21:00Z</cp:lastPrinted>
  <dcterms:modified xsi:type="dcterms:W3CDTF">2025-01-03T10:35:30Z</dcterms:modified>
  <dc:title>_x0001_</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89BFB10296C64E12B6F493FD993CC299_13</vt:lpwstr>
  </property>
  <property fmtid="{D5CDD505-2E9C-101B-9397-08002B2CF9AE}" pid="4" name="KSOTemplateDocerSaveRecord">
    <vt:lpwstr>eyJoZGlkIjoiNzU3N2I1NDlmNjIyMzAzNzg3NzE3MzkyNzNjZGU0ODYiLCJ1c2VySWQiOiI3MTc5MjIxNTUifQ==</vt:lpwstr>
  </property>
</Properties>
</file>