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81E31">
      <w:pPr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576" w:lineRule="exact"/>
        <w:jc w:val="center"/>
        <w:outlineLvl w:val="1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投标方案说明</w:t>
      </w:r>
    </w:p>
    <w:p w14:paraId="5BC3BF65">
      <w:pPr>
        <w:pStyle w:val="3"/>
        <w:keepLines w:val="0"/>
        <w:pageBreakBefore w:val="0"/>
        <w:kinsoku/>
        <w:overflowPunct/>
        <w:topLinePunct w:val="0"/>
        <w:bidi w:val="0"/>
        <w:spacing w:line="576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1B214DD">
      <w:pPr>
        <w:ind w:firstLine="420" w:firstLineChars="200"/>
      </w:pPr>
      <w:r>
        <w:rPr>
          <w:rFonts w:hint="eastAsia" w:ascii="仿宋" w:hAnsi="仿宋" w:eastAsia="仿宋" w:cs="仿宋"/>
          <w:highlight w:val="none"/>
          <w:lang w:eastAsia="zh-CN"/>
        </w:rPr>
        <w:t>格式自定，参照招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标文件中规定的评标方法中各条款的要求，结合招标内容及要求编制投标</w:t>
      </w:r>
      <w:r>
        <w:rPr>
          <w:rFonts w:hint="eastAsia" w:ascii="仿宋" w:hAnsi="仿宋" w:eastAsia="仿宋" w:cs="仿宋"/>
          <w:highlight w:val="none"/>
          <w:lang w:eastAsia="zh-CN"/>
        </w:rPr>
        <w:t>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32E4D47"/>
    <w:rsid w:val="2683543F"/>
    <w:rsid w:val="31E72C6D"/>
    <w:rsid w:val="3ACD2686"/>
    <w:rsid w:val="43842BD5"/>
    <w:rsid w:val="57A83DC6"/>
    <w:rsid w:val="69CE5FEA"/>
    <w:rsid w:val="7983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2024-11-12T06:35:31Z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FB33FC50A06F4736A5FF49A2412138A2_13</vt:lpwstr>
  </property>
</Properties>
</file>