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磋商响应方案-实施方案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2024-10-10T09:35:15Z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AB5DF51EDB20493DB9E5D88CCE34B850_13</vt:lpwstr>
  </property>
</Properties>
</file>