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3C2052">
      <w:pPr>
        <w:spacing w:line="440" w:lineRule="exact"/>
        <w:ind w:left="-359" w:leftChars="-171" w:firstLine="739" w:firstLineChars="200"/>
        <w:jc w:val="center"/>
        <w:rPr>
          <w:rFonts w:hint="eastAsia" w:ascii="宋体" w:hAnsi="宋体"/>
          <w:b/>
          <w:bCs/>
          <w:color w:val="000000"/>
          <w:spacing w:val="4"/>
          <w:sz w:val="24"/>
          <w:szCs w:val="32"/>
        </w:rPr>
      </w:pPr>
      <w:r>
        <w:rPr>
          <w:rFonts w:hint="eastAsia" w:ascii="宋体" w:hAnsi="宋体"/>
          <w:b/>
          <w:color w:val="000000"/>
          <w:spacing w:val="4"/>
          <w:sz w:val="36"/>
          <w:szCs w:val="36"/>
          <w:lang w:val="en-US" w:eastAsia="zh-CN"/>
        </w:rPr>
        <w:t>资格证明文件</w:t>
      </w:r>
      <w:r>
        <w:rPr>
          <w:rFonts w:hint="eastAsia" w:ascii="宋体" w:hAnsi="宋体"/>
          <w:color w:val="000000"/>
          <w:spacing w:val="4"/>
          <w:sz w:val="24"/>
        </w:rPr>
        <w:t xml:space="preserve">     </w:t>
      </w:r>
      <w:r>
        <w:rPr>
          <w:rFonts w:hint="eastAsia" w:ascii="宋体" w:hAnsi="宋体"/>
          <w:color w:val="000000"/>
          <w:spacing w:val="4"/>
          <w:sz w:val="24"/>
          <w:szCs w:val="32"/>
        </w:rPr>
        <w:t xml:space="preserve"> </w:t>
      </w:r>
    </w:p>
    <w:p w14:paraId="2F4BA52C">
      <w:pPr>
        <w:numPr>
          <w:ilvl w:val="0"/>
          <w:numId w:val="0"/>
        </w:numPr>
        <w:spacing w:line="440" w:lineRule="exact"/>
        <w:ind w:leftChars="0"/>
        <w:jc w:val="left"/>
        <w:rPr>
          <w:rFonts w:hint="eastAsia" w:ascii="宋体" w:hAnsi="宋体" w:eastAsia="宋体" w:cs="Times New Roman"/>
          <w:color w:val="000000"/>
          <w:spacing w:val="4"/>
          <w:sz w:val="24"/>
          <w:lang w:val="en-US" w:eastAsia="zh-CN"/>
        </w:rPr>
      </w:pPr>
    </w:p>
    <w:p w14:paraId="3EEA6B0F">
      <w:pPr>
        <w:numPr>
          <w:ilvl w:val="0"/>
          <w:numId w:val="1"/>
        </w:numPr>
        <w:spacing w:line="440" w:lineRule="exact"/>
        <w:ind w:leftChars="0"/>
        <w:jc w:val="left"/>
      </w:pPr>
      <w:r>
        <w:t>投标人合法注册的法人或其他组织的营业执照等证明文件，自然人的身份证明；</w:t>
      </w:r>
    </w:p>
    <w:p w14:paraId="6732B5AF">
      <w:pPr>
        <w:numPr>
          <w:ilvl w:val="0"/>
          <w:numId w:val="1"/>
        </w:numPr>
        <w:spacing w:line="440" w:lineRule="exact"/>
        <w:ind w:left="0" w:leftChars="0" w:firstLine="0" w:firstLineChars="0"/>
        <w:jc w:val="left"/>
      </w:pPr>
      <w:r>
        <w:t>财务状况报告（须提供投标人2023年具有财务审计资质单位出具的财务报告或提交投标文件截止时间前六个月内其基本账户开户银行出具的资信证明（附开户许可证或开户备案证明）；其他组织和自然人提供银行出具的资信证明或财务报表；新成立企业提供成立以来的财务报表）；或财政部门认可的政府采购专业担保机构出具的投标担保函；</w:t>
      </w:r>
      <w:bookmarkStart w:id="0" w:name="_GoBack"/>
      <w:bookmarkEnd w:id="0"/>
      <w:r>
        <w:t>以上三种形式的资料提供任何一种即可。</w:t>
      </w:r>
    </w:p>
    <w:p w14:paraId="390F2C30">
      <w:pPr>
        <w:numPr>
          <w:ilvl w:val="0"/>
          <w:numId w:val="1"/>
        </w:numPr>
        <w:spacing w:line="440" w:lineRule="exact"/>
        <w:ind w:left="0" w:leftChars="0" w:firstLine="0" w:firstLineChars="0"/>
        <w:jc w:val="left"/>
      </w:pPr>
      <w:r>
        <w:t>有依法缴纳税收和社会保障资金的良好记录，提供依法缴纳税收和社会保障资金的相关材料（提供缴费所属日期为投标截止时间前12个月内任一月份已缴存的社会保障资金缴存凭证或社保机构开具的社会保险参保缴费情况证明，依法不需要缴纳社会保障资金的单位应提供相关证明材料，提供缴费所属日期为投标截止时间前12个月内任一月份已缴纳的纳税证明或完税证明（任意税种），依法免税的单位应提供相关证明材料）；</w:t>
      </w:r>
    </w:p>
    <w:p w14:paraId="433F781A">
      <w:pPr>
        <w:numPr>
          <w:ilvl w:val="0"/>
          <w:numId w:val="1"/>
        </w:numPr>
        <w:spacing w:line="440" w:lineRule="exact"/>
        <w:ind w:left="0" w:leftChars="0" w:firstLine="0" w:firstLineChars="0"/>
        <w:jc w:val="left"/>
      </w:pPr>
      <w:r>
        <w:t>具备履行合同所必需的设备和专业技术能力的证明材料（提供承诺书）；</w:t>
      </w:r>
    </w:p>
    <w:p w14:paraId="39E6A4FC">
      <w:pPr>
        <w:numPr>
          <w:ilvl w:val="0"/>
          <w:numId w:val="1"/>
        </w:numPr>
        <w:spacing w:line="440" w:lineRule="exact"/>
        <w:ind w:left="0" w:leftChars="0" w:firstLine="0" w:firstLineChars="0"/>
        <w:jc w:val="left"/>
      </w:pPr>
      <w:r>
        <w:t>参加政府采购活动前三年内，在经营活动中没有重大违法记录（提供参加政府采购活动前三年内，在经营活动中没有重大违法记录承诺书）；</w:t>
      </w:r>
    </w:p>
    <w:p w14:paraId="79CA3EB1">
      <w:pPr>
        <w:numPr>
          <w:ilvl w:val="0"/>
          <w:numId w:val="1"/>
        </w:numPr>
        <w:spacing w:line="440" w:lineRule="exact"/>
        <w:ind w:left="0" w:leftChars="0" w:firstLine="0" w:firstLineChars="0"/>
        <w:jc w:val="left"/>
      </w:pPr>
      <w:r>
        <w:t>投标人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14:paraId="6CC506FA">
      <w:pPr>
        <w:numPr>
          <w:ilvl w:val="0"/>
          <w:numId w:val="0"/>
        </w:numPr>
        <w:spacing w:line="440" w:lineRule="exact"/>
        <w:ind w:leftChars="0"/>
        <w:jc w:val="left"/>
        <w:rPr>
          <w:rFonts w:hint="eastAsia" w:ascii="宋体" w:hAnsi="宋体" w:eastAsia="宋体" w:cs="Times New Roman"/>
          <w:color w:val="000000"/>
          <w:spacing w:val="4"/>
          <w:sz w:val="24"/>
          <w:lang w:val="en-US" w:eastAsia="zh-CN"/>
        </w:rPr>
      </w:pPr>
    </w:p>
    <w:p w14:paraId="0B3585A0">
      <w:pPr>
        <w:rPr>
          <w:rFonts w:hint="eastAsia" w:ascii="宋体" w:hAnsi="宋体" w:eastAsia="宋体" w:cs="Times New Roman"/>
          <w:color w:val="000000"/>
          <w:spacing w:val="4"/>
          <w:sz w:val="24"/>
          <w:lang w:val="en-US" w:eastAsia="zh-CN"/>
        </w:rPr>
      </w:pPr>
      <w:r>
        <w:rPr>
          <w:rFonts w:hint="eastAsia" w:ascii="宋体" w:hAnsi="宋体" w:eastAsia="宋体" w:cs="Times New Roman"/>
          <w:color w:val="000000"/>
          <w:spacing w:val="4"/>
          <w:sz w:val="24"/>
          <w:lang w:val="en-US" w:eastAsia="zh-CN"/>
        </w:rPr>
        <w:br w:type="page"/>
      </w:r>
    </w:p>
    <w:p w14:paraId="33EBA65C">
      <w:pPr>
        <w:pStyle w:val="2"/>
        <w:rPr>
          <w:sz w:val="28"/>
          <w:szCs w:val="28"/>
        </w:rPr>
      </w:pPr>
      <w:r>
        <w:rPr>
          <w:rFonts w:hint="eastAsia"/>
          <w:sz w:val="28"/>
          <w:szCs w:val="28"/>
          <w:lang w:val="en-US" w:eastAsia="zh-CN"/>
        </w:rPr>
        <w:t>附件1：</w:t>
      </w:r>
      <w:r>
        <w:rPr>
          <w:sz w:val="28"/>
          <w:szCs w:val="28"/>
        </w:rPr>
        <w:t>具备履行合同所必需的设备和专业技术能力的证明材料</w:t>
      </w:r>
    </w:p>
    <w:p w14:paraId="15D95A44">
      <w:pPr>
        <w:pStyle w:val="2"/>
        <w:rPr>
          <w:sz w:val="28"/>
          <w:szCs w:val="28"/>
        </w:rPr>
      </w:pPr>
    </w:p>
    <w:p w14:paraId="26C36882">
      <w:pPr>
        <w:jc w:val="center"/>
        <w:rPr>
          <w:rFonts w:hint="eastAsia" w:ascii="宋体" w:hAnsi="宋体" w:eastAsia="宋体" w:cs="宋体"/>
          <w:i w:val="0"/>
          <w:iCs w:val="0"/>
          <w:caps w:val="0"/>
          <w:spacing w:val="0"/>
          <w:sz w:val="36"/>
          <w:szCs w:val="36"/>
          <w:shd w:val="clear" w:fill="FFFFFF"/>
        </w:rPr>
      </w:pPr>
      <w:r>
        <w:rPr>
          <w:rFonts w:hint="eastAsia" w:ascii="宋体" w:hAnsi="宋体" w:eastAsia="宋体" w:cs="宋体"/>
          <w:i w:val="0"/>
          <w:iCs w:val="0"/>
          <w:caps w:val="0"/>
          <w:spacing w:val="0"/>
          <w:sz w:val="36"/>
          <w:szCs w:val="36"/>
          <w:shd w:val="clear" w:fill="FFFFFF"/>
        </w:rPr>
        <w:t>投标人具有履行本合同所必需的设备和专业技术能力的说明及承诺</w:t>
      </w:r>
    </w:p>
    <w:p w14:paraId="4C646F1D">
      <w:pPr>
        <w:rPr>
          <w:rFonts w:hint="default" w:ascii="sans-serif" w:hAnsi="sans-serif" w:eastAsia="sans-serif" w:cs="sans-serif"/>
          <w:i w:val="0"/>
          <w:iCs w:val="0"/>
          <w:caps w:val="0"/>
          <w:spacing w:val="0"/>
          <w:sz w:val="45"/>
          <w:szCs w:val="45"/>
          <w:shd w:val="clear" w:fill="FFFFFF"/>
        </w:rPr>
      </w:pPr>
    </w:p>
    <w:p w14:paraId="179DC966">
      <w:pPr>
        <w:spacing w:line="360" w:lineRule="auto"/>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t xml:space="preserve">致： （采购人名称） ： </w:t>
      </w:r>
    </w:p>
    <w:p w14:paraId="46E580BA">
      <w:pPr>
        <w:spacing w:line="360" w:lineRule="auto"/>
        <w:ind w:firstLine="480" w:firstLineChars="200"/>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t>（-------公司）于</w:t>
      </w:r>
      <w:r>
        <w:rPr>
          <w:rFonts w:hint="eastAsia" w:ascii="宋体" w:hAnsi="宋体" w:eastAsia="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 xml:space="preserve"> 年 </w:t>
      </w:r>
      <w:r>
        <w:rPr>
          <w:rFonts w:hint="eastAsia" w:ascii="宋体" w:hAnsi="宋体" w:eastAsia="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 xml:space="preserve">月 </w:t>
      </w:r>
      <w:r>
        <w:rPr>
          <w:rFonts w:hint="eastAsia" w:ascii="宋体" w:hAnsi="宋体" w:eastAsia="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日在中华人民共和国境内（详细注册地址）合法注册并经营，公司主营业务为（</w:t>
      </w:r>
      <w:r>
        <w:rPr>
          <w:rFonts w:hint="eastAsia" w:ascii="宋体" w:hAnsi="宋体" w:eastAsia="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 xml:space="preserve"> ），营业（生产经营）面积为（</w:t>
      </w:r>
      <w:r>
        <w:rPr>
          <w:rFonts w:hint="eastAsia" w:ascii="宋体" w:hAnsi="宋体" w:eastAsia="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 xml:space="preserve">），现有员工数量为（ </w:t>
      </w:r>
      <w:r>
        <w:rPr>
          <w:rFonts w:hint="eastAsia" w:ascii="宋体" w:hAnsi="宋体" w:eastAsia="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），其中与履行本合同相关的专业技术人员有（专业能力、数量），本公司郑重承诺，具有履行本合同所必需的设备和专业技术能力。</w:t>
      </w:r>
    </w:p>
    <w:p w14:paraId="71E5C70B">
      <w:pPr>
        <w:spacing w:line="360" w:lineRule="auto"/>
        <w:ind w:firstLine="480" w:firstLineChars="200"/>
        <w:rPr>
          <w:rFonts w:hint="eastAsia" w:ascii="宋体" w:hAnsi="宋体" w:eastAsia="宋体" w:cs="宋体"/>
          <w:i w:val="0"/>
          <w:iCs w:val="0"/>
          <w:caps w:val="0"/>
          <w:spacing w:val="0"/>
          <w:sz w:val="24"/>
          <w:szCs w:val="24"/>
          <w:shd w:val="clear" w:fill="FFFFFF"/>
        </w:rPr>
      </w:pPr>
    </w:p>
    <w:p w14:paraId="11122840">
      <w:pPr>
        <w:spacing w:line="360" w:lineRule="auto"/>
        <w:ind w:firstLine="480" w:firstLineChars="200"/>
        <w:jc w:val="center"/>
        <w:rPr>
          <w:rFonts w:hint="eastAsia" w:ascii="宋体" w:hAnsi="宋体" w:eastAsia="宋体" w:cs="宋体"/>
          <w:i w:val="0"/>
          <w:iCs w:val="0"/>
          <w:caps w:val="0"/>
          <w:spacing w:val="0"/>
          <w:sz w:val="24"/>
          <w:szCs w:val="24"/>
          <w:shd w:val="clear" w:fill="FFFFFF"/>
        </w:rPr>
      </w:pPr>
      <w:r>
        <w:rPr>
          <w:rFonts w:hint="eastAsia" w:ascii="宋体" w:hAnsi="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投标人名称（盖章）：（单位全称）</w:t>
      </w:r>
    </w:p>
    <w:p w14:paraId="6B47C2BC">
      <w:pPr>
        <w:spacing w:line="360" w:lineRule="auto"/>
        <w:ind w:firstLine="480" w:firstLineChars="200"/>
        <w:jc w:val="center"/>
        <w:rPr>
          <w:rFonts w:hint="eastAsia" w:ascii="宋体" w:hAnsi="宋体" w:eastAsia="宋体" w:cs="宋体"/>
          <w:i w:val="0"/>
          <w:iCs w:val="0"/>
          <w:caps w:val="0"/>
          <w:spacing w:val="0"/>
          <w:sz w:val="24"/>
          <w:szCs w:val="24"/>
          <w:shd w:val="clear" w:fill="FFFFFF"/>
        </w:rPr>
      </w:pPr>
      <w:r>
        <w:rPr>
          <w:rFonts w:hint="eastAsia" w:ascii="宋体" w:hAnsi="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 xml:space="preserve">法定代表人（签字或盖章） ： </w:t>
      </w:r>
    </w:p>
    <w:p w14:paraId="7BC6D976">
      <w:pPr>
        <w:spacing w:line="360" w:lineRule="auto"/>
        <w:ind w:firstLine="480" w:firstLineChars="200"/>
        <w:jc w:val="center"/>
        <w:rPr>
          <w:rFonts w:hint="eastAsia" w:ascii="宋体" w:hAnsi="宋体" w:eastAsia="宋体" w:cs="宋体"/>
          <w:sz w:val="24"/>
          <w:szCs w:val="24"/>
        </w:rPr>
      </w:pPr>
      <w:r>
        <w:rPr>
          <w:rFonts w:hint="eastAsia" w:ascii="宋体" w:hAnsi="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 xml:space="preserve">日期： </w:t>
      </w:r>
      <w:r>
        <w:rPr>
          <w:rFonts w:hint="eastAsia" w:ascii="宋体" w:hAnsi="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 xml:space="preserve">年 </w:t>
      </w:r>
      <w:r>
        <w:rPr>
          <w:rFonts w:hint="eastAsia" w:ascii="宋体" w:hAnsi="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月</w:t>
      </w:r>
      <w:r>
        <w:rPr>
          <w:rFonts w:hint="eastAsia" w:ascii="宋体" w:hAnsi="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 xml:space="preserve"> 日</w:t>
      </w:r>
    </w:p>
    <w:p w14:paraId="62998722">
      <w:pPr>
        <w:pStyle w:val="2"/>
        <w:rPr>
          <w:rFonts w:hint="eastAsia"/>
          <w:sz w:val="28"/>
          <w:szCs w:val="28"/>
          <w:lang w:val="en-US" w:eastAsia="zh-CN"/>
        </w:rPr>
      </w:pPr>
    </w:p>
    <w:p w14:paraId="12948937">
      <w:pPr>
        <w:rPr>
          <w:rFonts w:hint="eastAsia"/>
          <w:sz w:val="28"/>
          <w:szCs w:val="28"/>
          <w:lang w:val="en-US" w:eastAsia="zh-CN"/>
        </w:rPr>
      </w:pPr>
      <w:r>
        <w:rPr>
          <w:rFonts w:hint="eastAsia"/>
          <w:sz w:val="28"/>
          <w:szCs w:val="28"/>
          <w:lang w:val="en-US" w:eastAsia="zh-CN"/>
        </w:rPr>
        <w:br w:type="page"/>
      </w:r>
    </w:p>
    <w:p w14:paraId="7988E0AC">
      <w:pPr>
        <w:pStyle w:val="2"/>
        <w:jc w:val="left"/>
        <w:rPr>
          <w:rFonts w:hint="eastAsia" w:ascii="Times New Roman" w:hAnsi="Times New Roman" w:cs="Times New Roman"/>
          <w:sz w:val="28"/>
          <w:szCs w:val="28"/>
          <w:lang w:val="en-US" w:eastAsia="zh-CN"/>
        </w:rPr>
      </w:pPr>
      <w:r>
        <w:rPr>
          <w:rFonts w:hint="eastAsia"/>
          <w:sz w:val="28"/>
          <w:szCs w:val="28"/>
          <w:lang w:val="en-US" w:eastAsia="zh-CN"/>
        </w:rPr>
        <w:t>附件2</w:t>
      </w:r>
      <w:r>
        <w:rPr>
          <w:rFonts w:hint="eastAsia" w:ascii="Times New Roman" w:hAnsi="Times New Roman" w:cs="Times New Roman"/>
          <w:sz w:val="28"/>
          <w:szCs w:val="28"/>
          <w:lang w:val="en-US" w:eastAsia="zh-CN"/>
        </w:rPr>
        <w:t>：</w:t>
      </w:r>
    </w:p>
    <w:p w14:paraId="0C7A582D">
      <w:pPr>
        <w:pStyle w:val="2"/>
        <w:jc w:val="center"/>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参加政府采购活动前三年内，在经营活动中没有重大违法记录</w:t>
      </w:r>
    </w:p>
    <w:p w14:paraId="216AE085">
      <w:pPr>
        <w:pStyle w:val="2"/>
        <w:jc w:val="center"/>
        <w:rPr>
          <w:rFonts w:hint="eastAsia" w:ascii="Times New Roman" w:hAnsi="Times New Roman" w:cs="Times New Roman"/>
          <w:sz w:val="28"/>
          <w:szCs w:val="28"/>
          <w:lang w:val="en-US" w:eastAsia="zh-CN"/>
        </w:rPr>
      </w:pPr>
    </w:p>
    <w:p w14:paraId="4AA555E7">
      <w:pPr>
        <w:pStyle w:val="2"/>
        <w:jc w:val="center"/>
        <w:rPr>
          <w:rFonts w:hint="eastAsia" w:ascii="Times New Roman" w:hAnsi="Times New Roman" w:cs="Times New Roman"/>
          <w:sz w:val="28"/>
          <w:szCs w:val="28"/>
          <w:lang w:val="en-US" w:eastAsia="zh-CN"/>
        </w:rPr>
      </w:pPr>
    </w:p>
    <w:p w14:paraId="0D232B41">
      <w:pPr>
        <w:spacing w:line="480" w:lineRule="auto"/>
        <w:jc w:val="left"/>
        <w:rPr>
          <w:rFonts w:hint="eastAsia" w:ascii="宋体"/>
          <w:color w:val="000000"/>
          <w:spacing w:val="4"/>
          <w:sz w:val="24"/>
          <w:szCs w:val="24"/>
          <w:u w:val="single"/>
        </w:rPr>
      </w:pPr>
      <w:r>
        <w:rPr>
          <w:rFonts w:hint="eastAsia" w:ascii="宋体" w:hAnsi="宋体"/>
          <w:color w:val="000000"/>
          <w:spacing w:val="4"/>
          <w:sz w:val="24"/>
          <w:szCs w:val="24"/>
          <w:u w:val="single"/>
        </w:rPr>
        <w:t>致：（采购机构名称）、（采购代理机构名称）</w:t>
      </w:r>
    </w:p>
    <w:p w14:paraId="5BF4A0F2">
      <w:pPr>
        <w:spacing w:line="480" w:lineRule="auto"/>
        <w:ind w:firstLine="496" w:firstLineChars="200"/>
        <w:jc w:val="left"/>
        <w:rPr>
          <w:rFonts w:ascii="宋体"/>
          <w:color w:val="000000"/>
          <w:spacing w:val="4"/>
          <w:sz w:val="24"/>
          <w:szCs w:val="24"/>
          <w:u w:val="single"/>
        </w:rPr>
      </w:pPr>
      <w:r>
        <w:rPr>
          <w:rFonts w:hint="eastAsia" w:ascii="宋体"/>
          <w:color w:val="000000"/>
          <w:spacing w:val="4"/>
          <w:sz w:val="24"/>
          <w:szCs w:val="24"/>
          <w:u w:val="single"/>
        </w:rPr>
        <w:t>（投标人名称）</w:t>
      </w:r>
      <w:r>
        <w:rPr>
          <w:rFonts w:hint="eastAsia" w:ascii="宋体" w:hAnsi="宋体"/>
          <w:color w:val="000000"/>
          <w:spacing w:val="4"/>
          <w:sz w:val="24"/>
          <w:szCs w:val="24"/>
        </w:rPr>
        <w:t>为在中华人民共和国境内合法注册并经营的机构。在此郑重声明，我公司在参与本次政府采购活动前</w:t>
      </w:r>
      <w:r>
        <w:rPr>
          <w:rFonts w:ascii="宋体" w:hAnsi="宋体"/>
          <w:color w:val="000000"/>
          <w:spacing w:val="4"/>
          <w:sz w:val="24"/>
          <w:szCs w:val="24"/>
        </w:rPr>
        <w:t>3</w:t>
      </w:r>
      <w:r>
        <w:rPr>
          <w:rFonts w:hint="eastAsia" w:ascii="宋体" w:hAnsi="宋体"/>
          <w:color w:val="000000"/>
          <w:spacing w:val="4"/>
          <w:sz w:val="24"/>
          <w:szCs w:val="24"/>
        </w:rPr>
        <w:t>年内在经营活动中没有重大违法记录。</w:t>
      </w:r>
    </w:p>
    <w:p w14:paraId="7543AC73">
      <w:pPr>
        <w:spacing w:before="312" w:beforeLines="100" w:after="156" w:afterLines="50" w:line="480" w:lineRule="auto"/>
        <w:ind w:firstLine="170"/>
        <w:jc w:val="left"/>
        <w:rPr>
          <w:rFonts w:ascii="宋体"/>
          <w:color w:val="000000"/>
          <w:spacing w:val="4"/>
          <w:sz w:val="24"/>
          <w:szCs w:val="24"/>
        </w:rPr>
      </w:pPr>
    </w:p>
    <w:p w14:paraId="0A6FE8E4">
      <w:pPr>
        <w:spacing w:before="312" w:beforeLines="100" w:after="156" w:afterLines="50" w:line="360" w:lineRule="auto"/>
        <w:ind w:firstLine="170"/>
        <w:rPr>
          <w:rFonts w:ascii="宋体"/>
          <w:color w:val="000000"/>
          <w:spacing w:val="4"/>
          <w:sz w:val="24"/>
          <w:szCs w:val="24"/>
        </w:rPr>
      </w:pPr>
    </w:p>
    <w:p w14:paraId="670568F2">
      <w:pPr>
        <w:spacing w:before="312" w:beforeLines="100" w:after="156" w:afterLines="50" w:line="360" w:lineRule="auto"/>
        <w:ind w:firstLine="170"/>
        <w:rPr>
          <w:rFonts w:ascii="宋体"/>
          <w:color w:val="000000"/>
          <w:spacing w:val="4"/>
          <w:sz w:val="24"/>
          <w:szCs w:val="24"/>
        </w:rPr>
      </w:pPr>
    </w:p>
    <w:p w14:paraId="7F58AA9B">
      <w:pPr>
        <w:spacing w:before="312" w:beforeLines="100" w:after="156" w:afterLines="50" w:line="480" w:lineRule="auto"/>
        <w:ind w:firstLine="4039" w:firstLineChars="1629"/>
        <w:jc w:val="left"/>
        <w:rPr>
          <w:rFonts w:hint="eastAsia" w:ascii="宋体" w:hAnsi="宋体" w:cs="宋体"/>
          <w:color w:val="000000"/>
          <w:spacing w:val="14"/>
          <w:kern w:val="0"/>
          <w:sz w:val="24"/>
        </w:rPr>
      </w:pPr>
      <w:r>
        <w:rPr>
          <w:rFonts w:hint="eastAsia" w:ascii="宋体" w:hAnsi="宋体"/>
          <w:color w:val="000000"/>
          <w:spacing w:val="4"/>
          <w:sz w:val="24"/>
          <w:szCs w:val="24"/>
        </w:rPr>
        <w:t>投标人名称（盖章）：</w:t>
      </w:r>
      <w:r>
        <w:rPr>
          <w:rFonts w:ascii="宋体" w:hAnsi="宋体"/>
          <w:color w:val="000000"/>
          <w:spacing w:val="4"/>
          <w:sz w:val="24"/>
          <w:szCs w:val="24"/>
          <w:u w:val="single"/>
        </w:rPr>
        <w:t xml:space="preserve">     </w:t>
      </w:r>
      <w:r>
        <w:rPr>
          <w:rFonts w:hint="eastAsia" w:ascii="宋体" w:hAnsi="宋体"/>
          <w:color w:val="000000"/>
          <w:spacing w:val="4"/>
          <w:sz w:val="24"/>
          <w:szCs w:val="24"/>
          <w:u w:val="single"/>
        </w:rPr>
        <w:t xml:space="preserve">        </w:t>
      </w:r>
      <w:r>
        <w:rPr>
          <w:rFonts w:ascii="宋体" w:hAnsi="宋体"/>
          <w:color w:val="000000"/>
          <w:spacing w:val="4"/>
          <w:sz w:val="24"/>
          <w:szCs w:val="24"/>
          <w:u w:val="single"/>
        </w:rPr>
        <w:t xml:space="preserve">  </w:t>
      </w:r>
    </w:p>
    <w:p w14:paraId="60E5FE6C">
      <w:pPr>
        <w:spacing w:before="312" w:beforeLines="100" w:after="156" w:afterLines="50" w:line="480" w:lineRule="auto"/>
        <w:ind w:firstLine="4039" w:firstLineChars="1629"/>
        <w:jc w:val="left"/>
        <w:rPr>
          <w:rFonts w:hint="eastAsia" w:ascii="宋体" w:hAnsi="宋体"/>
          <w:color w:val="000000"/>
          <w:spacing w:val="4"/>
          <w:sz w:val="24"/>
          <w:szCs w:val="24"/>
          <w:u w:val="single"/>
        </w:rPr>
      </w:pPr>
      <w:r>
        <w:rPr>
          <w:rFonts w:hint="eastAsia" w:ascii="宋体" w:hAnsi="宋体"/>
          <w:color w:val="000000"/>
          <w:spacing w:val="4"/>
          <w:sz w:val="24"/>
          <w:szCs w:val="24"/>
        </w:rPr>
        <w:t>法定代表人（签字或盖章）：</w:t>
      </w:r>
      <w:r>
        <w:rPr>
          <w:rFonts w:ascii="宋体" w:hAnsi="宋体"/>
          <w:color w:val="000000"/>
          <w:spacing w:val="4"/>
          <w:sz w:val="24"/>
          <w:szCs w:val="24"/>
          <w:u w:val="single"/>
        </w:rPr>
        <w:t xml:space="preserve">        </w:t>
      </w:r>
      <w:r>
        <w:rPr>
          <w:rFonts w:hint="eastAsia" w:ascii="宋体" w:hAnsi="宋体"/>
          <w:color w:val="000000"/>
          <w:spacing w:val="4"/>
          <w:sz w:val="24"/>
          <w:szCs w:val="24"/>
          <w:u w:val="single"/>
        </w:rPr>
        <w:t xml:space="preserve"> </w:t>
      </w:r>
    </w:p>
    <w:p w14:paraId="56E0608C">
      <w:pPr>
        <w:jc w:val="right"/>
        <w:rPr>
          <w:rFonts w:hint="eastAsia" w:ascii="宋体" w:hAnsi="宋体"/>
          <w:color w:val="000000"/>
          <w:spacing w:val="4"/>
          <w:sz w:val="24"/>
          <w:szCs w:val="24"/>
        </w:rPr>
      </w:pPr>
    </w:p>
    <w:p w14:paraId="35E0BB84">
      <w:pPr>
        <w:pStyle w:val="2"/>
        <w:jc w:val="center"/>
        <w:rPr>
          <w:rFonts w:hint="eastAsia" w:ascii="Times New Roman" w:hAnsi="Times New Roman" w:cs="Times New Roman"/>
          <w:sz w:val="28"/>
          <w:szCs w:val="28"/>
          <w:lang w:val="en-US" w:eastAsia="zh-CN"/>
        </w:rPr>
      </w:pPr>
      <w:r>
        <w:rPr>
          <w:rFonts w:hint="eastAsia" w:ascii="宋体" w:hAnsi="宋体"/>
          <w:color w:val="000000"/>
          <w:spacing w:val="4"/>
          <w:sz w:val="24"/>
          <w:szCs w:val="24"/>
          <w:lang w:val="en-US" w:eastAsia="zh-CN"/>
        </w:rPr>
        <w:t xml:space="preserve">                              </w:t>
      </w:r>
      <w:r>
        <w:rPr>
          <w:rFonts w:hint="eastAsia" w:ascii="宋体" w:hAnsi="宋体"/>
          <w:color w:val="000000"/>
          <w:spacing w:val="4"/>
          <w:sz w:val="24"/>
          <w:szCs w:val="24"/>
        </w:rPr>
        <w:t>日     期：       年</w:t>
      </w:r>
      <w:r>
        <w:rPr>
          <w:rFonts w:ascii="宋体" w:hAnsi="宋体"/>
          <w:color w:val="000000"/>
          <w:spacing w:val="4"/>
          <w:sz w:val="24"/>
          <w:szCs w:val="24"/>
        </w:rPr>
        <w:t xml:space="preserve">     </w:t>
      </w:r>
      <w:r>
        <w:rPr>
          <w:rFonts w:hint="eastAsia" w:ascii="宋体" w:hAnsi="宋体"/>
          <w:color w:val="000000"/>
          <w:spacing w:val="4"/>
          <w:sz w:val="24"/>
          <w:szCs w:val="24"/>
        </w:rPr>
        <w:t>月     日</w:t>
      </w:r>
    </w:p>
    <w:p w14:paraId="18D56EEF">
      <w:pPr>
        <w:rPr>
          <w:rFonts w:hint="eastAsia" w:ascii="宋体" w:hAnsi="宋体" w:eastAsia="宋体" w:cs="Times New Roman"/>
          <w:color w:val="000000"/>
          <w:spacing w:val="4"/>
          <w:sz w:val="24"/>
          <w:lang w:val="en-US" w:eastAsia="zh-CN"/>
        </w:rPr>
      </w:pPr>
      <w:r>
        <w:rPr>
          <w:rFonts w:hint="eastAsia" w:ascii="宋体" w:hAnsi="宋体" w:eastAsia="宋体" w:cs="Times New Roman"/>
          <w:color w:val="000000"/>
          <w:spacing w:val="4"/>
          <w:sz w:val="24"/>
          <w:lang w:val="en-US" w:eastAsia="zh-CN"/>
        </w:rPr>
        <w:br w:type="page"/>
      </w:r>
    </w:p>
    <w:p w14:paraId="0A5525AC">
      <w:pPr>
        <w:jc w:val="left"/>
        <w:rPr>
          <w:rFonts w:hint="eastAsia" w:ascii="Calibri" w:hAnsi="Calibri" w:eastAsia="宋体" w:cs="Times New Roman"/>
          <w:kern w:val="2"/>
          <w:sz w:val="28"/>
          <w:szCs w:val="28"/>
          <w:lang w:val="en-US" w:eastAsia="zh-CN" w:bidi="ar-SA"/>
        </w:rPr>
      </w:pPr>
      <w:r>
        <w:rPr>
          <w:rFonts w:hint="eastAsia" w:ascii="Calibri" w:hAnsi="Calibri" w:eastAsia="宋体" w:cs="Times New Roman"/>
          <w:kern w:val="2"/>
          <w:sz w:val="28"/>
          <w:szCs w:val="28"/>
          <w:lang w:val="en-US" w:eastAsia="zh-CN" w:bidi="ar-SA"/>
        </w:rPr>
        <w:t>附件3：</w:t>
      </w:r>
    </w:p>
    <w:p w14:paraId="00EF58F0">
      <w:pPr>
        <w:jc w:val="center"/>
        <w:rPr>
          <w:rFonts w:hint="eastAsia" w:ascii="宋体" w:hAnsi="宋体"/>
          <w:b/>
          <w:color w:val="000000"/>
          <w:sz w:val="36"/>
          <w:szCs w:val="36"/>
        </w:rPr>
      </w:pPr>
      <w:r>
        <w:rPr>
          <w:rFonts w:ascii="宋体" w:hAnsi="宋体"/>
          <w:b/>
          <w:color w:val="000000"/>
          <w:sz w:val="36"/>
          <w:szCs w:val="36"/>
        </w:rPr>
        <w:t>陕西省政府采购供应商</w:t>
      </w:r>
    </w:p>
    <w:p w14:paraId="632CEE7B">
      <w:pPr>
        <w:jc w:val="center"/>
        <w:rPr>
          <w:rFonts w:hint="eastAsia"/>
          <w:color w:val="000000"/>
        </w:rPr>
      </w:pPr>
      <w:r>
        <w:rPr>
          <w:rFonts w:ascii="宋体" w:hAnsi="宋体"/>
          <w:b/>
          <w:color w:val="000000"/>
          <w:sz w:val="36"/>
          <w:szCs w:val="36"/>
        </w:rPr>
        <w:t>拒绝政府采购领域商业贿赂承诺书</w:t>
      </w:r>
    </w:p>
    <w:p w14:paraId="19224316">
      <w:pPr>
        <w:widowControl/>
        <w:spacing w:line="408" w:lineRule="auto"/>
        <w:ind w:left="239" w:leftChars="114" w:firstLine="470" w:firstLineChars="196"/>
        <w:jc w:val="left"/>
        <w:rPr>
          <w:rFonts w:hint="eastAsia" w:ascii="宋体" w:hAnsi="宋体" w:cs="宋体"/>
          <w:color w:val="000000"/>
          <w:kern w:val="0"/>
          <w:sz w:val="24"/>
        </w:rPr>
      </w:pPr>
    </w:p>
    <w:p w14:paraId="0BB7F8EE">
      <w:pPr>
        <w:widowControl/>
        <w:spacing w:line="408" w:lineRule="auto"/>
        <w:ind w:left="239" w:leftChars="114" w:firstLine="470" w:firstLineChars="196"/>
        <w:jc w:val="left"/>
        <w:rPr>
          <w:rFonts w:hint="eastAsia" w:ascii="宋体" w:hAnsi="宋体" w:cs="宋体"/>
          <w:color w:val="000000"/>
          <w:kern w:val="0"/>
          <w:sz w:val="24"/>
        </w:rPr>
      </w:pPr>
      <w:r>
        <w:rPr>
          <w:rFonts w:ascii="宋体" w:hAnsi="宋体" w:cs="宋体"/>
          <w:color w:val="000000"/>
          <w:kern w:val="0"/>
          <w:sz w:val="24"/>
        </w:rPr>
        <w:t>为响应党中央、国务院关于治理政府采购领域商业贿赂行为的号召，我公司在此庄严承诺：</w:t>
      </w:r>
      <w:r>
        <w:rPr>
          <w:rFonts w:ascii="宋体" w:hAnsi="宋体" w:cs="宋体"/>
          <w:color w:val="000000"/>
          <w:kern w:val="0"/>
          <w:sz w:val="24"/>
        </w:rPr>
        <w:br w:type="textWrapping"/>
      </w:r>
      <w:r>
        <w:rPr>
          <w:rFonts w:ascii="宋体" w:hAnsi="宋体" w:cs="宋体"/>
          <w:color w:val="000000"/>
          <w:kern w:val="0"/>
          <w:sz w:val="24"/>
        </w:rPr>
        <w:t>1、在参与政府采购活动中遵纪守法、诚信经营、公平竞标。</w:t>
      </w:r>
      <w:r>
        <w:rPr>
          <w:rFonts w:ascii="宋体" w:hAnsi="宋体" w:cs="宋体"/>
          <w:color w:val="000000"/>
          <w:kern w:val="0"/>
          <w:sz w:val="24"/>
        </w:rPr>
        <w:br w:type="textWrapping"/>
      </w:r>
      <w:r>
        <w:rPr>
          <w:rFonts w:ascii="宋体" w:hAnsi="宋体" w:cs="宋体"/>
          <w:color w:val="000000"/>
          <w:kern w:val="0"/>
          <w:sz w:val="24"/>
        </w:rPr>
        <w:t>2、不向政府采购人、采购代理机构和政府采购评审专家进行任何形式的商业贿赂以谋取交易机会。</w:t>
      </w:r>
      <w:r>
        <w:rPr>
          <w:rFonts w:ascii="宋体" w:hAnsi="宋体" w:cs="宋体"/>
          <w:color w:val="000000"/>
          <w:kern w:val="0"/>
          <w:sz w:val="24"/>
        </w:rPr>
        <w:br w:type="textWrapping"/>
      </w:r>
      <w:r>
        <w:rPr>
          <w:rFonts w:ascii="宋体" w:hAnsi="宋体" w:cs="宋体"/>
          <w:color w:val="000000"/>
          <w:kern w:val="0"/>
          <w:sz w:val="24"/>
        </w:rPr>
        <w:t>3、不向政府采购代理机构和采购人提供虚假资质文件或采用虚假应标方式参与政府采购市场竞争并谋取中标、成交。</w:t>
      </w:r>
      <w:r>
        <w:rPr>
          <w:rFonts w:ascii="宋体" w:hAnsi="宋体" w:cs="宋体"/>
          <w:color w:val="000000"/>
          <w:kern w:val="0"/>
          <w:sz w:val="24"/>
        </w:rPr>
        <w:br w:type="textWrapping"/>
      </w:r>
      <w:r>
        <w:rPr>
          <w:rFonts w:ascii="宋体" w:hAnsi="宋体" w:cs="宋体"/>
          <w:color w:val="000000"/>
          <w:kern w:val="0"/>
          <w:sz w:val="24"/>
        </w:rPr>
        <w:t>4、不采取“围标、陪标”等商业欺诈手段获得政府采购定单。</w:t>
      </w:r>
      <w:r>
        <w:rPr>
          <w:rFonts w:ascii="宋体" w:hAnsi="宋体" w:cs="宋体"/>
          <w:color w:val="000000"/>
          <w:kern w:val="0"/>
          <w:sz w:val="24"/>
        </w:rPr>
        <w:br w:type="textWrapping"/>
      </w:r>
      <w:r>
        <w:rPr>
          <w:rFonts w:ascii="宋体" w:hAnsi="宋体" w:cs="宋体"/>
          <w:color w:val="000000"/>
          <w:kern w:val="0"/>
          <w:sz w:val="24"/>
        </w:rPr>
        <w:t>5、不采取不正当手段诋毁、排挤其他供应商。</w:t>
      </w:r>
      <w:r>
        <w:rPr>
          <w:rFonts w:ascii="宋体" w:hAnsi="宋体" w:cs="宋体"/>
          <w:color w:val="000000"/>
          <w:kern w:val="0"/>
          <w:sz w:val="24"/>
        </w:rPr>
        <w:br w:type="textWrapping"/>
      </w:r>
      <w:r>
        <w:rPr>
          <w:rFonts w:ascii="宋体" w:hAnsi="宋体" w:cs="宋体"/>
          <w:color w:val="000000"/>
          <w:kern w:val="0"/>
          <w:sz w:val="24"/>
        </w:rPr>
        <w:t>6、不在提供商品和服务时“偷梁换柱、以次充好”损害采购人的合法权益。</w:t>
      </w:r>
      <w:r>
        <w:rPr>
          <w:rFonts w:ascii="宋体" w:hAnsi="宋体" w:cs="宋体"/>
          <w:color w:val="000000"/>
          <w:kern w:val="0"/>
          <w:sz w:val="24"/>
        </w:rPr>
        <w:br w:type="textWrapping"/>
      </w:r>
      <w:r>
        <w:rPr>
          <w:rFonts w:ascii="宋体" w:hAnsi="宋体" w:cs="宋体"/>
          <w:color w:val="000000"/>
          <w:kern w:val="0"/>
          <w:sz w:val="24"/>
        </w:rPr>
        <w:t>7、不与采购人、采购代理机构政府采购评审专家或其它供应商恶意串通，进行质疑和投诉，维护政府采购市场秩序。</w:t>
      </w:r>
      <w:r>
        <w:rPr>
          <w:rFonts w:ascii="宋体" w:hAnsi="宋体" w:cs="宋体"/>
          <w:color w:val="000000"/>
          <w:kern w:val="0"/>
          <w:sz w:val="24"/>
        </w:rPr>
        <w:br w:type="textWrapping"/>
      </w:r>
      <w:r>
        <w:rPr>
          <w:rFonts w:ascii="宋体" w:hAnsi="宋体" w:cs="宋体"/>
          <w:color w:val="000000"/>
          <w:kern w:val="0"/>
          <w:sz w:val="24"/>
        </w:rPr>
        <w:t>8、尊重和接受政府采购监督管理部门的监督和政府采购代理机构招标采购要求，承担因违约行为给采购人造成的损失。</w:t>
      </w:r>
      <w:r>
        <w:rPr>
          <w:rFonts w:ascii="宋体" w:hAnsi="宋体" w:cs="宋体"/>
          <w:color w:val="000000"/>
          <w:kern w:val="0"/>
          <w:sz w:val="24"/>
        </w:rPr>
        <w:br w:type="textWrapping"/>
      </w:r>
      <w:r>
        <w:rPr>
          <w:rFonts w:ascii="宋体" w:hAnsi="宋体" w:cs="宋体"/>
          <w:color w:val="000000"/>
          <w:kern w:val="0"/>
          <w:sz w:val="24"/>
        </w:rPr>
        <w:t>9、不发生其他有悖于政府采购公开、公平、公正和诚信原则的行为。</w:t>
      </w:r>
      <w:r>
        <w:rPr>
          <w:rFonts w:ascii="宋体" w:hAnsi="宋体" w:cs="宋体"/>
          <w:color w:val="000000"/>
          <w:kern w:val="0"/>
          <w:sz w:val="24"/>
        </w:rPr>
        <w:br w:type="textWrapping"/>
      </w:r>
    </w:p>
    <w:p w14:paraId="28078E60">
      <w:pPr>
        <w:spacing w:line="360" w:lineRule="auto"/>
        <w:rPr>
          <w:rFonts w:hint="eastAsia" w:ascii="宋体" w:hAnsi="宋体" w:cs="宋体"/>
          <w:color w:val="000000"/>
          <w:kern w:val="0"/>
          <w:sz w:val="24"/>
        </w:rPr>
      </w:pPr>
      <w:r>
        <w:rPr>
          <w:rFonts w:hint="eastAsia" w:ascii="宋体" w:hAnsi="宋体" w:cs="宋体"/>
          <w:color w:val="000000"/>
          <w:kern w:val="0"/>
          <w:sz w:val="24"/>
        </w:rPr>
        <w:t>投标人名称：</w:t>
      </w:r>
    </w:p>
    <w:p w14:paraId="138E986C">
      <w:pPr>
        <w:spacing w:line="360" w:lineRule="auto"/>
        <w:rPr>
          <w:rFonts w:hint="eastAsia" w:ascii="宋体" w:hAnsi="宋体" w:cs="宋体"/>
          <w:color w:val="000000"/>
          <w:kern w:val="0"/>
          <w:sz w:val="24"/>
        </w:rPr>
      </w:pPr>
    </w:p>
    <w:p w14:paraId="13A6F8BA">
      <w:pPr>
        <w:spacing w:line="360" w:lineRule="auto"/>
        <w:rPr>
          <w:rFonts w:hint="eastAsia" w:ascii="宋体" w:hAnsi="宋体" w:cs="宋体"/>
          <w:color w:val="000000"/>
          <w:kern w:val="0"/>
          <w:sz w:val="24"/>
        </w:rPr>
      </w:pPr>
      <w:r>
        <w:rPr>
          <w:rFonts w:hint="eastAsia" w:ascii="宋体" w:hAnsi="宋体" w:cs="宋体"/>
          <w:color w:val="000000"/>
          <w:kern w:val="0"/>
          <w:sz w:val="24"/>
        </w:rPr>
        <w:t>公</w:t>
      </w:r>
      <w:r>
        <w:rPr>
          <w:rFonts w:ascii="宋体" w:hAnsi="宋体" w:cs="宋体"/>
          <w:color w:val="000000"/>
          <w:kern w:val="0"/>
          <w:sz w:val="24"/>
        </w:rPr>
        <w:t>章</w:t>
      </w:r>
      <w:r>
        <w:rPr>
          <w:rFonts w:hint="eastAsia" w:ascii="宋体" w:hAnsi="宋体" w:cs="宋体"/>
          <w:color w:val="000000"/>
          <w:kern w:val="0"/>
          <w:sz w:val="24"/>
        </w:rPr>
        <w:t>：</w:t>
      </w:r>
    </w:p>
    <w:p w14:paraId="42AC2971">
      <w:pPr>
        <w:spacing w:line="360" w:lineRule="auto"/>
        <w:rPr>
          <w:rFonts w:hint="eastAsia" w:ascii="宋体" w:hAnsi="宋体" w:cs="宋体"/>
          <w:color w:val="000000"/>
          <w:kern w:val="0"/>
          <w:sz w:val="24"/>
        </w:rPr>
      </w:pPr>
      <w:r>
        <w:rPr>
          <w:rFonts w:ascii="宋体" w:hAnsi="宋体" w:cs="宋体"/>
          <w:color w:val="000000"/>
          <w:kern w:val="0"/>
          <w:sz w:val="24"/>
        </w:rPr>
        <w:br w:type="textWrapping"/>
      </w:r>
      <w:r>
        <w:rPr>
          <w:rFonts w:hint="eastAsia" w:ascii="宋体" w:hAnsi="宋体" w:cs="宋体"/>
          <w:color w:val="000000"/>
          <w:kern w:val="0"/>
          <w:sz w:val="24"/>
        </w:rPr>
        <w:t>授</w:t>
      </w:r>
      <w:r>
        <w:rPr>
          <w:rFonts w:ascii="宋体" w:hAnsi="宋体" w:cs="宋体"/>
          <w:color w:val="000000"/>
          <w:kern w:val="0"/>
          <w:sz w:val="24"/>
        </w:rPr>
        <w:t>权代表签字：</w:t>
      </w:r>
    </w:p>
    <w:p w14:paraId="7833B54B">
      <w:pPr>
        <w:rPr>
          <w:rFonts w:hint="default" w:ascii="宋体" w:hAnsi="宋体" w:eastAsia="宋体" w:cs="Times New Roman"/>
          <w:color w:val="000000"/>
          <w:spacing w:val="4"/>
          <w:sz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712488"/>
    <w:multiLevelType w:val="singleLevel"/>
    <w:tmpl w:val="E771248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2MDNlZWNiMGI0YzU3MzU4NDA4MWRhZjZmNGZjMmUifQ=="/>
  </w:docVars>
  <w:rsids>
    <w:rsidRoot w:val="4E4826AE"/>
    <w:rsid w:val="0AC94FF5"/>
    <w:rsid w:val="0C6B1913"/>
    <w:rsid w:val="202D3756"/>
    <w:rsid w:val="269B7263"/>
    <w:rsid w:val="416A59DD"/>
    <w:rsid w:val="4E4826AE"/>
    <w:rsid w:val="5BC87744"/>
    <w:rsid w:val="61123452"/>
    <w:rsid w:val="614E7A33"/>
    <w:rsid w:val="69BC0A87"/>
    <w:rsid w:val="77CA1A97"/>
    <w:rsid w:val="7E2B04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character" w:default="1" w:styleId="4">
    <w:name w:val="Default Paragraph Font"/>
    <w:autoRedefine/>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unhideWhenUsed/>
    <w:qFormat/>
    <w:uiPriority w:val="99"/>
    <w:pPr>
      <w:tabs>
        <w:tab w:val="center" w:pos="4153"/>
        <w:tab w:val="right" w:pos="8306"/>
      </w:tabs>
      <w:snapToGrid w:val="0"/>
      <w:spacing w:line="240" w:lineRule="atLeast"/>
    </w:pPr>
    <w:rPr>
      <w:sz w:val="18"/>
      <w:szCs w:val="18"/>
    </w:rPr>
  </w:style>
  <w:style w:type="paragraph" w:customStyle="1" w:styleId="5">
    <w:name w:val="@标题"/>
    <w:basedOn w:val="1"/>
    <w:next w:val="6"/>
    <w:autoRedefine/>
    <w:qFormat/>
    <w:uiPriority w:val="0"/>
    <w:pPr>
      <w:keepNext/>
      <w:spacing w:before="50" w:beforeLines="50" w:after="50" w:afterLines="50"/>
      <w:jc w:val="center"/>
      <w:outlineLvl w:val="1"/>
    </w:pPr>
    <w:rPr>
      <w:rFonts w:ascii="Calibri" w:hAnsi="Calibri" w:eastAsia="黑体"/>
      <w:kern w:val="32"/>
      <w:sz w:val="32"/>
    </w:rPr>
  </w:style>
  <w:style w:type="paragraph" w:customStyle="1" w:styleId="6">
    <w:name w:val="@正文"/>
    <w:basedOn w:val="7"/>
    <w:autoRedefine/>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7">
    <w:name w:val="※正文"/>
    <w:basedOn w:val="1"/>
    <w:next w:val="1"/>
    <w:autoRedefine/>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1394</Words>
  <Characters>1443</Characters>
  <Lines>0</Lines>
  <Paragraphs>0</Paragraphs>
  <TotalTime>0</TotalTime>
  <ScaleCrop>false</ScaleCrop>
  <LinksUpToDate>false</LinksUpToDate>
  <CharactersWithSpaces>1639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2024-01-12T06:45:00Z</dcterms:created>
  <dc:creator>夏日</dc:creator>
  <cp:lastModifiedBy>夏日</cp:lastModifiedBy>
  <dcterms:modified xsi:type="dcterms:W3CDTF">2024-12-06T08:48:59Z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817135ECA9784E96B706F7C4E47BF934_13</vt:lpwstr>
  </property>
</Properties>
</file>