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C18" w:rsidRPr="00197C18" w:rsidRDefault="00197C18" w:rsidP="00197C18">
      <w:pPr>
        <w:pStyle w:val="1"/>
        <w:spacing w:before="50" w:after="50"/>
        <w:rPr>
          <w:rFonts w:asciiTheme="minorEastAsia" w:eastAsiaTheme="minorEastAsia" w:hAnsiTheme="minorEastAsia" w:hint="eastAsia"/>
          <w:sz w:val="24"/>
          <w:szCs w:val="24"/>
          <w:lang w:eastAsia="zh-CN"/>
        </w:rPr>
      </w:pPr>
      <w:bookmarkStart w:id="0" w:name="_Toc158028935"/>
      <w:r w:rsidRPr="00197C18">
        <w:rPr>
          <w:rFonts w:asciiTheme="minorEastAsia" w:eastAsiaTheme="minorEastAsia" w:hAnsiTheme="minorEastAsia" w:hint="eastAsia"/>
          <w:color w:val="000000"/>
          <w:sz w:val="24"/>
          <w:szCs w:val="24"/>
        </w:rPr>
        <w:t>第三章  采购内容及要求</w:t>
      </w:r>
      <w:bookmarkEnd w:id="0"/>
    </w:p>
    <w:p w:rsidR="00197C18" w:rsidRPr="00197C18" w:rsidRDefault="00197C18" w:rsidP="00197C18">
      <w:pPr>
        <w:spacing w:line="360" w:lineRule="auto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197C18">
        <w:rPr>
          <w:rFonts w:asciiTheme="minorEastAsia" w:eastAsiaTheme="minorEastAsia" w:hAnsiTheme="minorEastAsia" w:hint="eastAsia"/>
          <w:b/>
          <w:sz w:val="24"/>
          <w:szCs w:val="24"/>
        </w:rPr>
        <w:t>一、项目概况</w:t>
      </w:r>
    </w:p>
    <w:p w:rsidR="00197C18" w:rsidRPr="00197C18" w:rsidRDefault="00197C18" w:rsidP="00197C18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sz w:val="24"/>
          <w:szCs w:val="24"/>
        </w:rPr>
      </w:pPr>
      <w:r w:rsidRPr="00197C18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为加强与美国文化旅游交流合作，省文化和旅游厅拟组派陕西文化旅游代表团，于2024年</w:t>
      </w:r>
      <w:r w:rsidRPr="00197C18">
        <w:rPr>
          <w:rFonts w:asciiTheme="minorEastAsia" w:eastAsiaTheme="minorEastAsia" w:hAnsiTheme="minorEastAsia" w:cs="仿宋" w:hint="eastAsia"/>
          <w:bCs/>
          <w:color w:val="000000"/>
          <w:sz w:val="24"/>
          <w:szCs w:val="24"/>
        </w:rPr>
        <w:t>2月26日-3月2日赴美国同中国驻纽约、洛杉矶旅游办事处共同开展文化旅游推广活</w:t>
      </w:r>
      <w:r w:rsidRPr="00197C18">
        <w:rPr>
          <w:rFonts w:asciiTheme="minorEastAsia" w:eastAsiaTheme="minorEastAsia" w:hAnsiTheme="minorEastAsia" w:cs="仿宋" w:hint="eastAsia"/>
          <w:bCs/>
          <w:color w:val="000000"/>
          <w:spacing w:val="-6"/>
          <w:sz w:val="24"/>
          <w:szCs w:val="24"/>
        </w:rPr>
        <w:t>动。</w:t>
      </w:r>
      <w:r w:rsidRPr="00197C18">
        <w:rPr>
          <w:rFonts w:asciiTheme="minorEastAsia" w:eastAsiaTheme="minorEastAsia" w:hAnsiTheme="minorEastAsia" w:cs="宋体" w:hint="eastAsia"/>
          <w:sz w:val="24"/>
          <w:szCs w:val="24"/>
        </w:rPr>
        <w:t>项目包括陕西文化旅游宣传推广活动的组织实施，协助陕西文旅代表团差旅及公务活动安排等。</w:t>
      </w:r>
    </w:p>
    <w:p w:rsidR="00197C18" w:rsidRPr="00197C18" w:rsidRDefault="00197C18" w:rsidP="00197C18">
      <w:pPr>
        <w:spacing w:line="360" w:lineRule="auto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197C18">
        <w:rPr>
          <w:rFonts w:asciiTheme="minorEastAsia" w:eastAsiaTheme="minorEastAsia" w:hAnsiTheme="minorEastAsia" w:hint="eastAsia"/>
          <w:b/>
          <w:sz w:val="24"/>
          <w:szCs w:val="24"/>
        </w:rPr>
        <w:t>二、行程安排</w:t>
      </w:r>
    </w:p>
    <w:p w:rsidR="00197C18" w:rsidRPr="00197C18" w:rsidRDefault="00197C18" w:rsidP="00197C18">
      <w:pPr>
        <w:pStyle w:val="a5"/>
        <w:spacing w:line="360" w:lineRule="auto"/>
        <w:ind w:firstLine="640"/>
        <w:rPr>
          <w:rFonts w:asciiTheme="minorEastAsia" w:eastAsiaTheme="minorEastAsia" w:hAnsiTheme="minorEastAsia" w:cs="宋体"/>
          <w:szCs w:val="24"/>
        </w:rPr>
      </w:pPr>
      <w:r w:rsidRPr="00197C18">
        <w:rPr>
          <w:rFonts w:asciiTheme="minorEastAsia" w:eastAsiaTheme="minorEastAsia" w:hAnsiTheme="minorEastAsia" w:cs="宋体" w:hint="eastAsia"/>
          <w:szCs w:val="24"/>
          <w:lang w:val="en-US" w:eastAsia="zh-CN"/>
        </w:rPr>
        <w:t>行程初步安排如下，以采购方最终确认行程为准。</w:t>
      </w:r>
    </w:p>
    <w:p w:rsidR="00197C18" w:rsidRPr="00197C18" w:rsidRDefault="00197C18" w:rsidP="00197C18">
      <w:pPr>
        <w:spacing w:line="360" w:lineRule="auto"/>
        <w:ind w:firstLine="645"/>
        <w:rPr>
          <w:rFonts w:asciiTheme="minorEastAsia" w:eastAsiaTheme="minorEastAsia" w:hAnsiTheme="minorEastAsia"/>
          <w:b/>
          <w:bCs/>
          <w:color w:val="000000"/>
          <w:sz w:val="24"/>
          <w:szCs w:val="24"/>
        </w:rPr>
      </w:pPr>
      <w:r w:rsidRPr="00197C18">
        <w:rPr>
          <w:rFonts w:asciiTheme="minorEastAsia" w:eastAsiaTheme="minorEastAsia" w:hAnsiTheme="minorEastAsia" w:cs="仿宋" w:hint="eastAsia"/>
          <w:b/>
          <w:bCs/>
          <w:color w:val="000000"/>
          <w:sz w:val="24"/>
          <w:szCs w:val="24"/>
        </w:rPr>
        <w:t>第一天 2月26日（星期一）深圳-香港-纽约</w:t>
      </w:r>
    </w:p>
    <w:p w:rsidR="00197C18" w:rsidRPr="00197C18" w:rsidRDefault="00197C18" w:rsidP="00197C18">
      <w:pPr>
        <w:spacing w:line="360" w:lineRule="auto"/>
        <w:ind w:firstLine="645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197C18">
        <w:rPr>
          <w:rFonts w:asciiTheme="minorEastAsia" w:eastAsiaTheme="minorEastAsia" w:hAnsiTheme="minorEastAsia" w:hint="eastAsia"/>
          <w:color w:val="000000"/>
          <w:sz w:val="24"/>
          <w:szCs w:val="24"/>
        </w:rPr>
        <w:t>经深圳皇岗口岸前往香港机场，乘坐国泰航空CX844(03:20-06:00)由香港(T1)前往纽约(肯尼迪T8)，飞行时长15h40m，空客350。</w:t>
      </w:r>
    </w:p>
    <w:p w:rsidR="00197C18" w:rsidRPr="00197C18" w:rsidRDefault="00197C18" w:rsidP="00197C18">
      <w:pPr>
        <w:spacing w:line="360" w:lineRule="auto"/>
        <w:ind w:firstLine="645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197C18">
        <w:rPr>
          <w:rFonts w:asciiTheme="minorEastAsia" w:eastAsiaTheme="minorEastAsia" w:hAnsiTheme="minorEastAsia" w:hint="eastAsia"/>
          <w:color w:val="000000"/>
          <w:sz w:val="24"/>
          <w:szCs w:val="24"/>
        </w:rPr>
        <w:t>下午：公务活动</w:t>
      </w:r>
    </w:p>
    <w:p w:rsidR="00197C18" w:rsidRPr="00197C18" w:rsidRDefault="00197C18" w:rsidP="00197C18">
      <w:pPr>
        <w:spacing w:line="360" w:lineRule="auto"/>
        <w:ind w:firstLine="645"/>
        <w:rPr>
          <w:rFonts w:asciiTheme="minorEastAsia" w:eastAsiaTheme="minorEastAsia" w:hAnsiTheme="minorEastAsia"/>
          <w:b/>
          <w:bCs/>
          <w:color w:val="000000"/>
          <w:sz w:val="24"/>
          <w:szCs w:val="24"/>
        </w:rPr>
      </w:pPr>
      <w:r w:rsidRPr="00197C18">
        <w:rPr>
          <w:rFonts w:asciiTheme="minorEastAsia" w:eastAsiaTheme="minorEastAsia" w:hAnsiTheme="minorEastAsia" w:cs="仿宋" w:hint="eastAsia"/>
          <w:b/>
          <w:bCs/>
          <w:color w:val="000000"/>
          <w:sz w:val="24"/>
          <w:szCs w:val="24"/>
        </w:rPr>
        <w:t>第二天 2月27日（星期二）纽约</w:t>
      </w:r>
    </w:p>
    <w:p w:rsidR="00197C18" w:rsidRPr="00197C18" w:rsidRDefault="00197C18" w:rsidP="00197C18">
      <w:pPr>
        <w:spacing w:line="360" w:lineRule="auto"/>
        <w:ind w:firstLine="645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197C18">
        <w:rPr>
          <w:rFonts w:asciiTheme="minorEastAsia" w:eastAsiaTheme="minorEastAsia" w:hAnsiTheme="minorEastAsia" w:hint="eastAsia"/>
          <w:color w:val="000000"/>
          <w:sz w:val="24"/>
          <w:szCs w:val="24"/>
        </w:rPr>
        <w:t>上午：公务活动、筹备陕西文化旅游推介会</w:t>
      </w:r>
    </w:p>
    <w:p w:rsidR="00197C18" w:rsidRPr="00197C18" w:rsidRDefault="00197C18" w:rsidP="00197C18">
      <w:pPr>
        <w:spacing w:line="360" w:lineRule="auto"/>
        <w:ind w:firstLine="645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197C18">
        <w:rPr>
          <w:rFonts w:asciiTheme="minorEastAsia" w:eastAsiaTheme="minorEastAsia" w:hAnsiTheme="minorEastAsia" w:hint="eastAsia"/>
          <w:color w:val="000000"/>
          <w:sz w:val="24"/>
          <w:szCs w:val="24"/>
        </w:rPr>
        <w:t>下午：举办陕西文化旅游推介会</w:t>
      </w:r>
    </w:p>
    <w:p w:rsidR="00197C18" w:rsidRPr="00197C18" w:rsidRDefault="00197C18" w:rsidP="00197C18">
      <w:pPr>
        <w:spacing w:line="360" w:lineRule="auto"/>
        <w:ind w:firstLine="645"/>
        <w:rPr>
          <w:rFonts w:asciiTheme="minorEastAsia" w:eastAsiaTheme="minorEastAsia" w:hAnsiTheme="minorEastAsia"/>
          <w:b/>
          <w:bCs/>
          <w:color w:val="000000"/>
          <w:sz w:val="24"/>
          <w:szCs w:val="24"/>
        </w:rPr>
      </w:pPr>
      <w:r w:rsidRPr="00197C18">
        <w:rPr>
          <w:rFonts w:asciiTheme="minorEastAsia" w:eastAsiaTheme="minorEastAsia" w:hAnsiTheme="minorEastAsia" w:cs="仿宋" w:hint="eastAsia"/>
          <w:b/>
          <w:bCs/>
          <w:color w:val="000000"/>
          <w:sz w:val="24"/>
          <w:szCs w:val="24"/>
        </w:rPr>
        <w:t>第三天 2月28日（星期三）纽约-洛杉矶</w:t>
      </w:r>
    </w:p>
    <w:p w:rsidR="00197C18" w:rsidRPr="00197C18" w:rsidRDefault="00197C18" w:rsidP="00197C18">
      <w:pPr>
        <w:spacing w:line="360" w:lineRule="auto"/>
        <w:ind w:firstLine="645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197C18">
        <w:rPr>
          <w:rFonts w:asciiTheme="minorEastAsia" w:eastAsiaTheme="minorEastAsia" w:hAnsiTheme="minorEastAsia" w:hint="eastAsia"/>
          <w:color w:val="000000"/>
          <w:sz w:val="24"/>
          <w:szCs w:val="24"/>
        </w:rPr>
        <w:t>乘坐达美航空DL773(10</w:t>
      </w:r>
      <w:r w:rsidRPr="00197C18">
        <w:rPr>
          <w:rFonts w:asciiTheme="minorEastAsia" w:eastAsiaTheme="minorEastAsia" w:hAnsiTheme="minorEastAsia"/>
          <w:color w:val="000000"/>
          <w:sz w:val="24"/>
          <w:szCs w:val="24"/>
        </w:rPr>
        <w:t>:</w:t>
      </w:r>
      <w:r w:rsidRPr="00197C18">
        <w:rPr>
          <w:rFonts w:asciiTheme="minorEastAsia" w:eastAsiaTheme="minorEastAsia" w:hAnsiTheme="minorEastAsia" w:hint="eastAsia"/>
          <w:color w:val="000000"/>
          <w:sz w:val="24"/>
          <w:szCs w:val="24"/>
        </w:rPr>
        <w:t>10</w:t>
      </w:r>
      <w:r w:rsidRPr="00197C18">
        <w:rPr>
          <w:rFonts w:asciiTheme="minorEastAsia" w:eastAsiaTheme="minorEastAsia" w:hAnsiTheme="minorEastAsia"/>
          <w:color w:val="000000"/>
          <w:sz w:val="24"/>
          <w:szCs w:val="24"/>
        </w:rPr>
        <w:t>-</w:t>
      </w:r>
      <w:r w:rsidRPr="00197C18">
        <w:rPr>
          <w:rFonts w:asciiTheme="minorEastAsia" w:eastAsiaTheme="minorEastAsia" w:hAnsiTheme="minorEastAsia" w:hint="eastAsia"/>
          <w:color w:val="000000"/>
          <w:sz w:val="24"/>
          <w:szCs w:val="24"/>
        </w:rPr>
        <w:t>13:38)由纽约(肯尼迪T4)前往洛杉矶(T3)，飞行时长6h28m，波音767-300。</w:t>
      </w:r>
    </w:p>
    <w:p w:rsidR="00197C18" w:rsidRPr="00197C18" w:rsidRDefault="00197C18" w:rsidP="00197C18">
      <w:pPr>
        <w:spacing w:line="360" w:lineRule="auto"/>
        <w:ind w:firstLine="645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197C18">
        <w:rPr>
          <w:rFonts w:asciiTheme="minorEastAsia" w:eastAsiaTheme="minorEastAsia" w:hAnsiTheme="minorEastAsia" w:hint="eastAsia"/>
          <w:color w:val="000000"/>
          <w:sz w:val="24"/>
          <w:szCs w:val="24"/>
        </w:rPr>
        <w:t>下午：公务活动</w:t>
      </w:r>
    </w:p>
    <w:p w:rsidR="00197C18" w:rsidRPr="00197C18" w:rsidRDefault="00197C18" w:rsidP="00197C18">
      <w:pPr>
        <w:spacing w:line="360" w:lineRule="auto"/>
        <w:ind w:firstLine="645"/>
        <w:rPr>
          <w:rFonts w:asciiTheme="minorEastAsia" w:eastAsiaTheme="minorEastAsia" w:hAnsiTheme="minorEastAsia"/>
          <w:b/>
          <w:bCs/>
          <w:color w:val="000000"/>
          <w:sz w:val="24"/>
          <w:szCs w:val="24"/>
        </w:rPr>
      </w:pPr>
      <w:r w:rsidRPr="00197C18">
        <w:rPr>
          <w:rFonts w:asciiTheme="minorEastAsia" w:eastAsiaTheme="minorEastAsia" w:hAnsiTheme="minorEastAsia" w:cs="仿宋" w:hint="eastAsia"/>
          <w:b/>
          <w:bCs/>
          <w:color w:val="000000"/>
          <w:sz w:val="24"/>
          <w:szCs w:val="24"/>
        </w:rPr>
        <w:t>第四天 2月29日（星期四）洛杉矶</w:t>
      </w:r>
    </w:p>
    <w:p w:rsidR="00197C18" w:rsidRPr="00197C18" w:rsidRDefault="00197C18" w:rsidP="00197C18">
      <w:pPr>
        <w:spacing w:line="360" w:lineRule="auto"/>
        <w:ind w:firstLine="645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197C18">
        <w:rPr>
          <w:rFonts w:asciiTheme="minorEastAsia" w:eastAsiaTheme="minorEastAsia" w:hAnsiTheme="minorEastAsia" w:hint="eastAsia"/>
          <w:color w:val="000000"/>
          <w:sz w:val="24"/>
          <w:szCs w:val="24"/>
        </w:rPr>
        <w:t>上午：举办陕西文化旅游推介会</w:t>
      </w:r>
    </w:p>
    <w:p w:rsidR="00197C18" w:rsidRPr="00197C18" w:rsidRDefault="00197C18" w:rsidP="00197C18">
      <w:pPr>
        <w:spacing w:line="360" w:lineRule="auto"/>
        <w:ind w:firstLine="645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197C18">
        <w:rPr>
          <w:rFonts w:asciiTheme="minorEastAsia" w:eastAsiaTheme="minorEastAsia" w:hAnsiTheme="minorEastAsia" w:hint="eastAsia"/>
          <w:color w:val="000000"/>
          <w:sz w:val="24"/>
          <w:szCs w:val="24"/>
        </w:rPr>
        <w:t>下午：公务活动</w:t>
      </w:r>
    </w:p>
    <w:p w:rsidR="00197C18" w:rsidRPr="00197C18" w:rsidRDefault="00197C18" w:rsidP="00197C18">
      <w:pPr>
        <w:spacing w:line="360" w:lineRule="auto"/>
        <w:ind w:firstLine="645"/>
        <w:rPr>
          <w:rFonts w:asciiTheme="minorEastAsia" w:eastAsiaTheme="minorEastAsia" w:hAnsiTheme="minorEastAsia"/>
          <w:b/>
          <w:bCs/>
          <w:color w:val="000000"/>
          <w:sz w:val="24"/>
          <w:szCs w:val="24"/>
        </w:rPr>
      </w:pPr>
      <w:r w:rsidRPr="00197C18">
        <w:rPr>
          <w:rFonts w:asciiTheme="minorEastAsia" w:eastAsiaTheme="minorEastAsia" w:hAnsiTheme="minorEastAsia" w:cs="仿宋" w:hint="eastAsia"/>
          <w:b/>
          <w:bCs/>
          <w:color w:val="000000"/>
          <w:sz w:val="24"/>
          <w:szCs w:val="24"/>
        </w:rPr>
        <w:t>第五天3月1日（星期五）洛杉矶-上海</w:t>
      </w:r>
    </w:p>
    <w:p w:rsidR="00197C18" w:rsidRPr="00197C18" w:rsidRDefault="00197C18" w:rsidP="00197C18">
      <w:pPr>
        <w:spacing w:line="360" w:lineRule="auto"/>
        <w:ind w:firstLine="645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197C18">
        <w:rPr>
          <w:rFonts w:asciiTheme="minorEastAsia" w:eastAsiaTheme="minorEastAsia" w:hAnsiTheme="minorEastAsia" w:hint="eastAsia"/>
          <w:color w:val="000000"/>
          <w:sz w:val="24"/>
          <w:szCs w:val="24"/>
        </w:rPr>
        <w:lastRenderedPageBreak/>
        <w:t>乘坐东航MU586(</w:t>
      </w:r>
      <w:r w:rsidRPr="00197C18">
        <w:rPr>
          <w:rFonts w:asciiTheme="minorEastAsia" w:eastAsiaTheme="minorEastAsia" w:hAnsiTheme="minorEastAsia"/>
          <w:color w:val="000000"/>
          <w:sz w:val="24"/>
          <w:szCs w:val="24"/>
        </w:rPr>
        <w:t>1</w:t>
      </w:r>
      <w:r w:rsidRPr="00197C18">
        <w:rPr>
          <w:rFonts w:asciiTheme="minorEastAsia" w:eastAsiaTheme="minorEastAsia" w:hAnsiTheme="minorEastAsia" w:hint="eastAsia"/>
          <w:color w:val="000000"/>
          <w:sz w:val="24"/>
          <w:szCs w:val="24"/>
        </w:rPr>
        <w:t>1</w:t>
      </w:r>
      <w:r w:rsidRPr="00197C18">
        <w:rPr>
          <w:rFonts w:asciiTheme="minorEastAsia" w:eastAsiaTheme="minorEastAsia" w:hAnsiTheme="minorEastAsia"/>
          <w:color w:val="000000"/>
          <w:sz w:val="24"/>
          <w:szCs w:val="24"/>
        </w:rPr>
        <w:t>:</w:t>
      </w:r>
      <w:r w:rsidRPr="00197C18">
        <w:rPr>
          <w:rFonts w:asciiTheme="minorEastAsia" w:eastAsiaTheme="minorEastAsia" w:hAnsiTheme="minorEastAsia" w:hint="eastAsia"/>
          <w:color w:val="000000"/>
          <w:sz w:val="24"/>
          <w:szCs w:val="24"/>
        </w:rPr>
        <w:t>30</w:t>
      </w:r>
      <w:r w:rsidRPr="00197C18">
        <w:rPr>
          <w:rFonts w:asciiTheme="minorEastAsia" w:eastAsiaTheme="minorEastAsia" w:hAnsiTheme="minorEastAsia"/>
          <w:color w:val="000000"/>
          <w:sz w:val="24"/>
          <w:szCs w:val="24"/>
        </w:rPr>
        <w:t>-</w:t>
      </w:r>
      <w:r w:rsidRPr="00197C18">
        <w:rPr>
          <w:rFonts w:asciiTheme="minorEastAsia" w:eastAsiaTheme="minorEastAsia" w:hAnsiTheme="minorEastAsia" w:hint="eastAsia"/>
          <w:color w:val="000000"/>
          <w:sz w:val="24"/>
          <w:szCs w:val="24"/>
        </w:rPr>
        <w:t>17</w:t>
      </w:r>
      <w:r w:rsidRPr="00197C18">
        <w:rPr>
          <w:rFonts w:asciiTheme="minorEastAsia" w:eastAsiaTheme="minorEastAsia" w:hAnsiTheme="minorEastAsia"/>
          <w:color w:val="000000"/>
          <w:sz w:val="24"/>
          <w:szCs w:val="24"/>
        </w:rPr>
        <w:t>:</w:t>
      </w:r>
      <w:r w:rsidRPr="00197C18">
        <w:rPr>
          <w:rFonts w:asciiTheme="minorEastAsia" w:eastAsiaTheme="minorEastAsia" w:hAnsiTheme="minorEastAsia" w:hint="eastAsia"/>
          <w:color w:val="000000"/>
          <w:sz w:val="24"/>
          <w:szCs w:val="24"/>
        </w:rPr>
        <w:t>45+1)由洛杉矶(B)前往上海(浦东T1)，飞行时长14h15m，波音777-300。</w:t>
      </w:r>
    </w:p>
    <w:p w:rsidR="00197C18" w:rsidRPr="00197C18" w:rsidRDefault="00197C18" w:rsidP="00197C18">
      <w:pPr>
        <w:spacing w:line="360" w:lineRule="auto"/>
        <w:ind w:firstLine="645"/>
        <w:rPr>
          <w:rFonts w:asciiTheme="minorEastAsia" w:eastAsiaTheme="minorEastAsia" w:hAnsiTheme="minorEastAsia"/>
          <w:b/>
          <w:bCs/>
          <w:color w:val="000000"/>
          <w:sz w:val="24"/>
          <w:szCs w:val="24"/>
        </w:rPr>
      </w:pPr>
      <w:r w:rsidRPr="00197C18">
        <w:rPr>
          <w:rFonts w:asciiTheme="minorEastAsia" w:eastAsiaTheme="minorEastAsia" w:hAnsiTheme="minorEastAsia" w:cs="仿宋" w:hint="eastAsia"/>
          <w:b/>
          <w:bCs/>
          <w:color w:val="000000"/>
          <w:sz w:val="24"/>
          <w:szCs w:val="24"/>
        </w:rPr>
        <w:t>第六天3月2日（星期六）洛杉矶-上海</w:t>
      </w:r>
    </w:p>
    <w:p w:rsidR="00197C18" w:rsidRPr="00197C18" w:rsidRDefault="00197C18" w:rsidP="00197C18">
      <w:pPr>
        <w:pStyle w:val="a7"/>
        <w:spacing w:line="360" w:lineRule="auto"/>
        <w:ind w:firstLineChars="300" w:firstLine="720"/>
        <w:rPr>
          <w:rFonts w:asciiTheme="minorEastAsia" w:eastAsiaTheme="minorEastAsia" w:hAnsiTheme="minorEastAsia"/>
          <w:color w:val="000000"/>
        </w:rPr>
      </w:pPr>
      <w:r w:rsidRPr="00197C18">
        <w:rPr>
          <w:rFonts w:asciiTheme="minorEastAsia" w:eastAsiaTheme="minorEastAsia" w:hAnsiTheme="minorEastAsia" w:hint="eastAsia"/>
          <w:color w:val="000000"/>
          <w:lang w:val="en-US" w:eastAsia="zh-CN"/>
        </w:rPr>
        <w:t>下午17</w:t>
      </w:r>
      <w:r w:rsidRPr="00197C18">
        <w:rPr>
          <w:rFonts w:asciiTheme="minorEastAsia" w:eastAsiaTheme="minorEastAsia" w:hAnsiTheme="minorEastAsia"/>
          <w:color w:val="000000"/>
          <w:lang w:val="en-US" w:eastAsia="zh-CN"/>
        </w:rPr>
        <w:t>:</w:t>
      </w:r>
      <w:r w:rsidRPr="00197C18">
        <w:rPr>
          <w:rFonts w:asciiTheme="minorEastAsia" w:eastAsiaTheme="minorEastAsia" w:hAnsiTheme="minorEastAsia" w:hint="eastAsia"/>
          <w:color w:val="000000"/>
          <w:lang w:val="en-US" w:eastAsia="zh-CN"/>
        </w:rPr>
        <w:t>45抵达上海。</w:t>
      </w:r>
    </w:p>
    <w:p w:rsidR="00197C18" w:rsidRPr="00197C18" w:rsidRDefault="00197C18" w:rsidP="00197C18">
      <w:pPr>
        <w:spacing w:line="360" w:lineRule="auto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197C18">
        <w:rPr>
          <w:rFonts w:asciiTheme="minorEastAsia" w:eastAsiaTheme="minorEastAsia" w:hAnsiTheme="minorEastAsia" w:hint="eastAsia"/>
          <w:b/>
          <w:sz w:val="24"/>
          <w:szCs w:val="24"/>
        </w:rPr>
        <w:t>三、服务内容及要求</w:t>
      </w:r>
    </w:p>
    <w:p w:rsidR="00197C18" w:rsidRPr="00197C18" w:rsidRDefault="00197C18" w:rsidP="00197C18">
      <w:pPr>
        <w:pStyle w:val="a5"/>
        <w:spacing w:line="360" w:lineRule="auto"/>
        <w:ind w:firstLine="640"/>
        <w:rPr>
          <w:rFonts w:asciiTheme="minorEastAsia" w:eastAsiaTheme="minorEastAsia" w:hAnsiTheme="minorEastAsia" w:cs="宋体"/>
          <w:szCs w:val="24"/>
        </w:rPr>
      </w:pPr>
      <w:r w:rsidRPr="00197C18">
        <w:rPr>
          <w:rFonts w:asciiTheme="minorEastAsia" w:eastAsiaTheme="minorEastAsia" w:hAnsiTheme="minorEastAsia" w:cs="宋体" w:hint="eastAsia"/>
          <w:szCs w:val="24"/>
          <w:lang w:val="en-US" w:eastAsia="zh-CN"/>
        </w:rPr>
        <w:t>现征集供应商负责推广活动组织实施，项目具体要求包括不限于如下事项：</w:t>
      </w:r>
    </w:p>
    <w:p w:rsidR="00197C18" w:rsidRPr="00197C18" w:rsidRDefault="00197C18" w:rsidP="00197C18">
      <w:pPr>
        <w:pStyle w:val="a5"/>
        <w:spacing w:line="360" w:lineRule="auto"/>
        <w:ind w:firstLine="640"/>
        <w:rPr>
          <w:rFonts w:asciiTheme="minorEastAsia" w:eastAsiaTheme="minorEastAsia" w:hAnsiTheme="minorEastAsia" w:cs="宋体" w:hint="eastAsia"/>
          <w:szCs w:val="24"/>
          <w:lang w:eastAsia="zh-CN"/>
        </w:rPr>
      </w:pPr>
      <w:r w:rsidRPr="00197C18">
        <w:rPr>
          <w:rFonts w:asciiTheme="minorEastAsia" w:eastAsiaTheme="minorEastAsia" w:hAnsiTheme="minorEastAsia" w:cs="宋体" w:hint="eastAsia"/>
          <w:szCs w:val="24"/>
          <w:lang w:val="en-US" w:eastAsia="zh-CN"/>
        </w:rPr>
        <w:t>1.制定推广活动总体方案，并组织实施。</w:t>
      </w:r>
    </w:p>
    <w:p w:rsidR="00197C18" w:rsidRPr="00197C18" w:rsidRDefault="00197C18" w:rsidP="00197C18">
      <w:pPr>
        <w:pStyle w:val="a5"/>
        <w:spacing w:line="360" w:lineRule="auto"/>
        <w:ind w:firstLine="640"/>
        <w:rPr>
          <w:rFonts w:asciiTheme="minorEastAsia" w:eastAsiaTheme="minorEastAsia" w:hAnsiTheme="minorEastAsia" w:hint="eastAsia"/>
          <w:szCs w:val="24"/>
          <w:lang w:val="en-US" w:eastAsia="zh-CN"/>
        </w:rPr>
      </w:pPr>
      <w:r w:rsidRPr="00197C18">
        <w:rPr>
          <w:rFonts w:asciiTheme="minorEastAsia" w:eastAsiaTheme="minorEastAsia" w:hAnsiTheme="minorEastAsia" w:cs="宋体" w:hint="eastAsia"/>
          <w:szCs w:val="24"/>
          <w:lang w:val="en-US" w:eastAsia="zh-CN"/>
        </w:rPr>
        <w:t>2.</w:t>
      </w:r>
      <w:r w:rsidRPr="00197C18">
        <w:rPr>
          <w:rFonts w:asciiTheme="minorEastAsia" w:eastAsiaTheme="minorEastAsia" w:hAnsiTheme="minorEastAsia" w:hint="eastAsia"/>
          <w:szCs w:val="24"/>
          <w:lang w:val="en-US" w:eastAsia="zh-CN"/>
        </w:rPr>
        <w:t>陕西文化旅游推介会的策划组织实施。</w:t>
      </w:r>
    </w:p>
    <w:p w:rsidR="00197C18" w:rsidRPr="00197C18" w:rsidRDefault="00197C18" w:rsidP="00197C18">
      <w:pPr>
        <w:pStyle w:val="a5"/>
        <w:spacing w:line="360" w:lineRule="auto"/>
        <w:ind w:firstLine="640"/>
        <w:rPr>
          <w:rFonts w:asciiTheme="minorEastAsia" w:eastAsiaTheme="minorEastAsia" w:hAnsiTheme="minorEastAsia" w:hint="eastAsia"/>
          <w:szCs w:val="24"/>
          <w:lang w:val="en-US" w:eastAsia="zh-CN"/>
        </w:rPr>
      </w:pPr>
      <w:r w:rsidRPr="00197C18">
        <w:rPr>
          <w:rFonts w:asciiTheme="minorEastAsia" w:eastAsiaTheme="minorEastAsia" w:hAnsiTheme="minorEastAsia" w:hint="eastAsia"/>
          <w:szCs w:val="24"/>
          <w:lang w:val="en-US" w:eastAsia="zh-CN"/>
        </w:rPr>
        <w:t>3.协助陕西文旅代表团差旅及公务活动安排。差旅费用按《因公临时出国经费管理办法》规定执行，费用另行支付，不包含在本项目预算中。</w:t>
      </w:r>
    </w:p>
    <w:p w:rsidR="00197C18" w:rsidRPr="00197C18" w:rsidRDefault="00197C18" w:rsidP="00197C18">
      <w:pPr>
        <w:pStyle w:val="a5"/>
        <w:spacing w:line="360" w:lineRule="auto"/>
        <w:ind w:firstLine="640"/>
        <w:rPr>
          <w:rFonts w:asciiTheme="minorEastAsia" w:eastAsiaTheme="minorEastAsia" w:hAnsiTheme="minorEastAsia" w:hint="eastAsia"/>
          <w:szCs w:val="24"/>
          <w:lang w:val="en-US" w:eastAsia="zh-CN"/>
        </w:rPr>
      </w:pPr>
      <w:r w:rsidRPr="00197C18">
        <w:rPr>
          <w:rFonts w:asciiTheme="minorEastAsia" w:eastAsiaTheme="minorEastAsia" w:hAnsiTheme="minorEastAsia" w:hint="eastAsia"/>
          <w:szCs w:val="24"/>
          <w:lang w:val="en-US" w:eastAsia="zh-CN"/>
        </w:rPr>
        <w:t>4.负责推广活动媒体宣传工作。</w:t>
      </w:r>
    </w:p>
    <w:p w:rsidR="00197C18" w:rsidRPr="00197C18" w:rsidRDefault="00197C18" w:rsidP="00197C18">
      <w:pPr>
        <w:pStyle w:val="a5"/>
        <w:spacing w:line="360" w:lineRule="auto"/>
        <w:ind w:firstLine="640"/>
        <w:rPr>
          <w:rFonts w:asciiTheme="minorEastAsia" w:eastAsiaTheme="minorEastAsia" w:hAnsiTheme="minorEastAsia" w:hint="eastAsia"/>
          <w:szCs w:val="24"/>
          <w:lang w:val="en-US" w:eastAsia="zh-CN"/>
        </w:rPr>
      </w:pPr>
      <w:r w:rsidRPr="00197C18">
        <w:rPr>
          <w:rFonts w:asciiTheme="minorEastAsia" w:eastAsiaTheme="minorEastAsia" w:hAnsiTheme="minorEastAsia" w:hint="eastAsia"/>
          <w:szCs w:val="24"/>
          <w:lang w:val="en-US" w:eastAsia="zh-CN"/>
        </w:rPr>
        <w:t>5.负责推广活动总结工作。全程保留推广活动现场资料。推广活动结束后10个工作日内提供推广活动总结报告，包括图文视频资料等。</w:t>
      </w:r>
    </w:p>
    <w:p w:rsidR="00197C18" w:rsidRPr="00197C18" w:rsidRDefault="00197C18" w:rsidP="00197C18">
      <w:pPr>
        <w:pStyle w:val="a5"/>
        <w:spacing w:line="360" w:lineRule="auto"/>
        <w:ind w:firstLine="640"/>
        <w:rPr>
          <w:rFonts w:asciiTheme="minorEastAsia" w:eastAsiaTheme="minorEastAsia" w:hAnsiTheme="minorEastAsia" w:hint="eastAsia"/>
          <w:szCs w:val="24"/>
          <w:lang w:val="en-US" w:eastAsia="zh-CN"/>
        </w:rPr>
      </w:pPr>
      <w:r w:rsidRPr="00197C18">
        <w:rPr>
          <w:rFonts w:asciiTheme="minorEastAsia" w:eastAsiaTheme="minorEastAsia" w:hAnsiTheme="minorEastAsia" w:hint="eastAsia"/>
          <w:szCs w:val="24"/>
          <w:lang w:val="en-US" w:eastAsia="zh-CN"/>
        </w:rPr>
        <w:t>6.负责陕西文化旅游宣传品、宣传资料的准备。</w:t>
      </w:r>
    </w:p>
    <w:p w:rsidR="00197C18" w:rsidRPr="00197C18" w:rsidRDefault="00197C18" w:rsidP="00197C18">
      <w:pPr>
        <w:pStyle w:val="a5"/>
        <w:spacing w:line="360" w:lineRule="auto"/>
        <w:ind w:firstLine="640"/>
        <w:rPr>
          <w:rFonts w:asciiTheme="minorEastAsia" w:eastAsiaTheme="minorEastAsia" w:hAnsiTheme="minorEastAsia" w:hint="eastAsia"/>
          <w:szCs w:val="24"/>
          <w:lang w:val="en-US" w:eastAsia="zh-CN"/>
        </w:rPr>
      </w:pPr>
      <w:r w:rsidRPr="00197C18">
        <w:rPr>
          <w:rFonts w:asciiTheme="minorEastAsia" w:eastAsiaTheme="minorEastAsia" w:hAnsiTheme="minorEastAsia" w:hint="eastAsia"/>
          <w:szCs w:val="24"/>
          <w:lang w:val="en-US" w:eastAsia="zh-CN"/>
        </w:rPr>
        <w:t>7.负责安全保障等应急措施。</w:t>
      </w:r>
    </w:p>
    <w:p w:rsidR="00197C18" w:rsidRPr="00197C18" w:rsidRDefault="00197C18" w:rsidP="00197C18">
      <w:pPr>
        <w:pStyle w:val="a5"/>
        <w:spacing w:line="360" w:lineRule="auto"/>
        <w:ind w:firstLine="640"/>
        <w:rPr>
          <w:rFonts w:asciiTheme="minorEastAsia" w:eastAsiaTheme="minorEastAsia" w:hAnsiTheme="minorEastAsia" w:cs="宋体" w:hint="eastAsia"/>
          <w:szCs w:val="24"/>
        </w:rPr>
      </w:pPr>
      <w:r w:rsidRPr="00197C18">
        <w:rPr>
          <w:rFonts w:asciiTheme="minorEastAsia" w:eastAsiaTheme="minorEastAsia" w:hAnsiTheme="minorEastAsia" w:hint="eastAsia"/>
          <w:szCs w:val="24"/>
        </w:rPr>
        <w:t>8.</w:t>
      </w:r>
      <w:r w:rsidRPr="00197C18">
        <w:rPr>
          <w:rFonts w:asciiTheme="minorEastAsia" w:eastAsiaTheme="minorEastAsia" w:hAnsiTheme="minorEastAsia" w:hint="eastAsia"/>
          <w:szCs w:val="24"/>
          <w:lang w:val="en-US" w:eastAsia="zh-CN"/>
        </w:rPr>
        <w:t>其他有利于活动开展，采购方和中标方共同协商同意的事项。</w:t>
      </w:r>
    </w:p>
    <w:p w:rsidR="004358AB" w:rsidRPr="00197C18" w:rsidRDefault="004358AB" w:rsidP="00197C1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sectPr w:rsidR="004358AB" w:rsidRPr="00197C1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F7D" w:rsidRDefault="00886F7D" w:rsidP="00197C18">
      <w:pPr>
        <w:spacing w:after="0"/>
      </w:pPr>
      <w:r>
        <w:separator/>
      </w:r>
    </w:p>
  </w:endnote>
  <w:endnote w:type="continuationSeparator" w:id="0">
    <w:p w:rsidR="00886F7D" w:rsidRDefault="00886F7D" w:rsidP="00197C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F7D" w:rsidRDefault="00886F7D" w:rsidP="00197C18">
      <w:pPr>
        <w:spacing w:after="0"/>
      </w:pPr>
      <w:r>
        <w:separator/>
      </w:r>
    </w:p>
  </w:footnote>
  <w:footnote w:type="continuationSeparator" w:id="0">
    <w:p w:rsidR="00886F7D" w:rsidRDefault="00886F7D" w:rsidP="00197C1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97C18"/>
    <w:rsid w:val="00323B43"/>
    <w:rsid w:val="003D37D8"/>
    <w:rsid w:val="00426133"/>
    <w:rsid w:val="004358AB"/>
    <w:rsid w:val="007F110B"/>
    <w:rsid w:val="00886F7D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0"/>
    <w:qFormat/>
    <w:rsid w:val="00197C18"/>
    <w:pPr>
      <w:keepNext/>
      <w:keepLines/>
      <w:widowControl w:val="0"/>
      <w:autoSpaceDE w:val="0"/>
      <w:autoSpaceDN w:val="0"/>
      <w:snapToGrid/>
      <w:spacing w:before="240" w:after="120" w:line="360" w:lineRule="auto"/>
      <w:ind w:left="425" w:hanging="425"/>
      <w:jc w:val="center"/>
      <w:outlineLvl w:val="0"/>
    </w:pPr>
    <w:rPr>
      <w:rFonts w:ascii="宋体" w:eastAsia="宋体" w:hAnsi="宋体" w:cs="Times New Roman"/>
      <w:b/>
      <w:bCs/>
      <w:kern w:val="44"/>
      <w:sz w:val="32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7C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7C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7C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7C18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97C18"/>
    <w:rPr>
      <w:rFonts w:ascii="Tahoma" w:hAnsi="Tahoma"/>
      <w:b/>
      <w:bCs/>
      <w:kern w:val="44"/>
      <w:sz w:val="44"/>
      <w:szCs w:val="44"/>
    </w:rPr>
  </w:style>
  <w:style w:type="character" w:customStyle="1" w:styleId="10">
    <w:name w:val="标题 1 字符"/>
    <w:link w:val="1"/>
    <w:qFormat/>
    <w:rsid w:val="00197C18"/>
    <w:rPr>
      <w:rFonts w:ascii="宋体" w:eastAsia="宋体" w:hAnsi="宋体" w:cs="Times New Roman"/>
      <w:b/>
      <w:bCs/>
      <w:kern w:val="44"/>
      <w:sz w:val="32"/>
      <w:szCs w:val="20"/>
      <w:lang/>
    </w:rPr>
  </w:style>
  <w:style w:type="paragraph" w:styleId="a5">
    <w:name w:val="Normal Indent"/>
    <w:basedOn w:val="a"/>
    <w:link w:val="a6"/>
    <w:qFormat/>
    <w:rsid w:val="00197C18"/>
    <w:pPr>
      <w:widowControl w:val="0"/>
      <w:autoSpaceDE w:val="0"/>
      <w:autoSpaceDN w:val="0"/>
      <w:snapToGrid/>
      <w:spacing w:after="0"/>
      <w:ind w:firstLine="420"/>
    </w:pPr>
    <w:rPr>
      <w:rFonts w:ascii="宋体" w:eastAsia="宋体" w:hAnsi="Calibri" w:cs="Times New Roman"/>
      <w:sz w:val="24"/>
      <w:szCs w:val="20"/>
      <w:lang/>
    </w:rPr>
  </w:style>
  <w:style w:type="character" w:customStyle="1" w:styleId="a6">
    <w:name w:val="正文缩进 字符"/>
    <w:link w:val="a5"/>
    <w:rsid w:val="00197C18"/>
    <w:rPr>
      <w:rFonts w:ascii="宋体" w:eastAsia="宋体" w:hAnsi="Calibri" w:cs="Times New Roman"/>
      <w:sz w:val="24"/>
      <w:szCs w:val="20"/>
      <w:lang/>
    </w:rPr>
  </w:style>
  <w:style w:type="paragraph" w:styleId="a7">
    <w:name w:val="Body Text"/>
    <w:basedOn w:val="a"/>
    <w:link w:val="a8"/>
    <w:qFormat/>
    <w:rsid w:val="00197C18"/>
    <w:pPr>
      <w:widowControl w:val="0"/>
      <w:tabs>
        <w:tab w:val="left" w:pos="567"/>
      </w:tabs>
      <w:adjustRightInd/>
      <w:snapToGrid/>
      <w:spacing w:before="120" w:after="0" w:line="22" w:lineRule="atLeast"/>
      <w:jc w:val="both"/>
    </w:pPr>
    <w:rPr>
      <w:rFonts w:ascii="宋体" w:eastAsia="宋体" w:hAnsi="宋体" w:cs="Times New Roman"/>
      <w:kern w:val="2"/>
      <w:sz w:val="24"/>
      <w:szCs w:val="24"/>
      <w:lang/>
    </w:rPr>
  </w:style>
  <w:style w:type="character" w:customStyle="1" w:styleId="Char1">
    <w:name w:val="正文文本 Char"/>
    <w:basedOn w:val="a0"/>
    <w:link w:val="a7"/>
    <w:uiPriority w:val="99"/>
    <w:semiHidden/>
    <w:rsid w:val="00197C18"/>
    <w:rPr>
      <w:rFonts w:ascii="Tahoma" w:hAnsi="Tahoma"/>
    </w:rPr>
  </w:style>
  <w:style w:type="character" w:customStyle="1" w:styleId="a8">
    <w:name w:val="正文文本 字符"/>
    <w:link w:val="a7"/>
    <w:rsid w:val="00197C18"/>
    <w:rPr>
      <w:rFonts w:ascii="宋体" w:eastAsia="宋体" w:hAnsi="宋体" w:cs="Times New Roman"/>
      <w:kern w:val="2"/>
      <w:sz w:val="24"/>
      <w:szCs w:val="24"/>
      <w:lang/>
    </w:rPr>
  </w:style>
  <w:style w:type="paragraph" w:styleId="a9">
    <w:name w:val="Document Map"/>
    <w:basedOn w:val="a"/>
    <w:link w:val="Char2"/>
    <w:uiPriority w:val="99"/>
    <w:semiHidden/>
    <w:unhideWhenUsed/>
    <w:rsid w:val="00197C18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197C18"/>
    <w:rPr>
      <w:rFonts w:ascii="宋体" w:eastAsia="宋体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2024-02-06T07:44:00Z</dcterms:modified>
</cp:coreProperties>
</file>