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02" w:rsidRPr="00F94102" w:rsidRDefault="00F94102" w:rsidP="00F94102">
      <w:pPr>
        <w:widowControl/>
        <w:shd w:val="clear" w:color="auto" w:fill="FFFFFF"/>
        <w:spacing w:line="480" w:lineRule="atLeast"/>
        <w:jc w:val="center"/>
        <w:rPr>
          <w:rFonts w:ascii="微软雅黑" w:eastAsia="微软雅黑" w:hAnsi="微软雅黑" w:cs="宋体"/>
          <w:b/>
          <w:bCs/>
          <w:color w:val="0A82E5"/>
          <w:kern w:val="0"/>
          <w:sz w:val="36"/>
          <w:szCs w:val="36"/>
        </w:rPr>
      </w:pPr>
      <w:r w:rsidRPr="00F94102">
        <w:rPr>
          <w:rFonts w:ascii="微软雅黑" w:eastAsia="微软雅黑" w:hAnsi="微软雅黑" w:cs="宋体" w:hint="eastAsia"/>
          <w:b/>
          <w:bCs/>
          <w:color w:val="0A82E5"/>
          <w:kern w:val="0"/>
          <w:sz w:val="36"/>
          <w:szCs w:val="36"/>
        </w:rPr>
        <w:t>陕西省西安植物园（陕西省植物研究所）2024年花卉展览服务竞争性磋商公告</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bookmarkStart w:id="0" w:name="_GoBack"/>
      <w:r w:rsidRPr="00F94102">
        <w:rPr>
          <w:rFonts w:asciiTheme="minorEastAsia" w:hAnsiTheme="minorEastAsia" w:cs="宋体" w:hint="eastAsia"/>
          <w:b/>
          <w:bCs/>
          <w:color w:val="333333"/>
          <w:kern w:val="0"/>
          <w:sz w:val="24"/>
          <w:szCs w:val="24"/>
        </w:rPr>
        <w:t>项目概况</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0A82E5"/>
          <w:kern w:val="0"/>
          <w:szCs w:val="21"/>
        </w:rPr>
        <w:t>陕西省西安植物园（陕西省植物研究所）2024年花卉展览服务</w:t>
      </w:r>
      <w:r w:rsidRPr="00F94102">
        <w:rPr>
          <w:rFonts w:asciiTheme="minorEastAsia" w:hAnsiTheme="minorEastAsia" w:cs="宋体" w:hint="eastAsia"/>
          <w:color w:val="333333"/>
          <w:kern w:val="0"/>
          <w:szCs w:val="21"/>
        </w:rPr>
        <w:t>的潜在供应商应在</w:t>
      </w:r>
      <w:r w:rsidRPr="00F94102">
        <w:rPr>
          <w:rFonts w:asciiTheme="minorEastAsia" w:hAnsiTheme="minorEastAsia" w:cs="宋体" w:hint="eastAsia"/>
          <w:color w:val="0A82E5"/>
          <w:kern w:val="0"/>
          <w:szCs w:val="21"/>
        </w:rPr>
        <w:t>陕西省政府采购综合管理平台项目电子化交易系统（以下简称“项目电子化交易系统”）</w:t>
      </w:r>
      <w:r w:rsidRPr="00F94102">
        <w:rPr>
          <w:rFonts w:asciiTheme="minorEastAsia" w:hAnsiTheme="minorEastAsia" w:cs="宋体" w:hint="eastAsia"/>
          <w:color w:val="333333"/>
          <w:kern w:val="0"/>
          <w:szCs w:val="21"/>
        </w:rPr>
        <w:t>获取采购文件，并于</w:t>
      </w:r>
      <w:r w:rsidRPr="00F94102">
        <w:rPr>
          <w:rFonts w:asciiTheme="minorEastAsia" w:hAnsiTheme="minorEastAsia" w:cs="宋体" w:hint="eastAsia"/>
          <w:color w:val="0A82E5"/>
          <w:kern w:val="0"/>
          <w:szCs w:val="21"/>
        </w:rPr>
        <w:t>2024年04月07日09时30分</w:t>
      </w:r>
      <w:r w:rsidRPr="00F94102">
        <w:rPr>
          <w:rFonts w:asciiTheme="minorEastAsia" w:hAnsiTheme="minorEastAsia" w:cs="宋体" w:hint="eastAsia"/>
          <w:color w:val="333333"/>
          <w:kern w:val="0"/>
          <w:szCs w:val="21"/>
        </w:rPr>
        <w:t>（北京时间）前提交响应文件。</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一、项目基本情况</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b/>
          <w:color w:val="0A82E5"/>
          <w:kern w:val="0"/>
          <w:szCs w:val="21"/>
        </w:rPr>
        <w:t>项目编号：</w:t>
      </w:r>
      <w:r w:rsidRPr="00F94102">
        <w:rPr>
          <w:rFonts w:asciiTheme="minorEastAsia" w:hAnsiTheme="minorEastAsia" w:cs="宋体" w:hint="eastAsia"/>
          <w:color w:val="0A82E5"/>
          <w:kern w:val="0"/>
          <w:szCs w:val="21"/>
        </w:rPr>
        <w:t>SXLX24-01-016Z(F)</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b/>
          <w:color w:val="0A82E5"/>
          <w:kern w:val="0"/>
          <w:szCs w:val="21"/>
        </w:rPr>
        <w:t>项目名称：</w:t>
      </w:r>
      <w:r w:rsidRPr="00F94102">
        <w:rPr>
          <w:rFonts w:asciiTheme="minorEastAsia" w:hAnsiTheme="minorEastAsia" w:cs="宋体" w:hint="eastAsia"/>
          <w:color w:val="0A82E5"/>
          <w:kern w:val="0"/>
          <w:szCs w:val="21"/>
        </w:rPr>
        <w:t>陕西省西安植物园（陕西省植物研究所）2024年花卉展览服务</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b/>
          <w:color w:val="0A82E5"/>
          <w:kern w:val="0"/>
          <w:szCs w:val="21"/>
        </w:rPr>
        <w:t>采购方式：</w:t>
      </w:r>
      <w:r w:rsidRPr="00F94102">
        <w:rPr>
          <w:rFonts w:asciiTheme="minorEastAsia" w:hAnsiTheme="minorEastAsia" w:cs="宋体" w:hint="eastAsia"/>
          <w:color w:val="0A82E5"/>
          <w:kern w:val="0"/>
          <w:szCs w:val="21"/>
        </w:rPr>
        <w:t>竞争性磋商</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b/>
          <w:color w:val="0A82E5"/>
          <w:kern w:val="0"/>
          <w:szCs w:val="21"/>
        </w:rPr>
        <w:t>预算金额：</w:t>
      </w:r>
      <w:r>
        <w:rPr>
          <w:rFonts w:asciiTheme="minorEastAsia" w:hAnsiTheme="minorEastAsia" w:cs="宋体" w:hint="eastAsia"/>
          <w:color w:val="0A82E5"/>
          <w:kern w:val="0"/>
          <w:szCs w:val="21"/>
        </w:rPr>
        <w:t>1500</w:t>
      </w:r>
      <w:r w:rsidRPr="00F94102">
        <w:rPr>
          <w:rFonts w:asciiTheme="minorEastAsia" w:hAnsiTheme="minorEastAsia" w:cs="宋体" w:hint="eastAsia"/>
          <w:color w:val="0A82E5"/>
          <w:kern w:val="0"/>
          <w:szCs w:val="21"/>
        </w:rPr>
        <w:t>000.00元</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b/>
          <w:color w:val="0A82E5"/>
          <w:kern w:val="0"/>
          <w:szCs w:val="21"/>
        </w:rPr>
        <w:t>采购需求：</w:t>
      </w:r>
      <w:r w:rsidRPr="00F94102">
        <w:rPr>
          <w:rFonts w:asciiTheme="minorEastAsia" w:hAnsiTheme="minorEastAsia" w:cs="宋体" w:hint="eastAsia"/>
          <w:color w:val="0A82E5"/>
          <w:kern w:val="0"/>
          <w:szCs w:val="21"/>
        </w:rPr>
        <w:t>详见采购需求附件</w:t>
      </w:r>
    </w:p>
    <w:p w:rsidR="00F94102" w:rsidRPr="00F94102" w:rsidRDefault="00F94102" w:rsidP="00F94102">
      <w:pPr>
        <w:widowControl/>
        <w:shd w:val="clear" w:color="auto" w:fill="FFFFFF"/>
        <w:spacing w:line="336" w:lineRule="auto"/>
        <w:ind w:firstLine="480"/>
        <w:rPr>
          <w:rFonts w:asciiTheme="minorEastAsia" w:hAnsiTheme="minorEastAsia" w:cs="宋体" w:hint="eastAsia"/>
          <w:b/>
          <w:color w:val="0A82E5"/>
          <w:kern w:val="0"/>
          <w:szCs w:val="21"/>
        </w:rPr>
      </w:pPr>
      <w:r w:rsidRPr="00F94102">
        <w:rPr>
          <w:rFonts w:asciiTheme="minorEastAsia" w:hAnsiTheme="minorEastAsia" w:cs="宋体" w:hint="eastAsia"/>
          <w:b/>
          <w:color w:val="0A82E5"/>
          <w:kern w:val="0"/>
          <w:szCs w:val="21"/>
        </w:rPr>
        <w:t>合同履行期限：</w:t>
      </w:r>
    </w:p>
    <w:p w:rsidR="00F94102" w:rsidRPr="00F94102" w:rsidRDefault="00F94102" w:rsidP="00F94102">
      <w:pPr>
        <w:widowControl/>
        <w:shd w:val="clear" w:color="auto" w:fill="FFFFFF"/>
        <w:spacing w:line="336" w:lineRule="auto"/>
        <w:ind w:firstLine="960"/>
        <w:rPr>
          <w:rFonts w:asciiTheme="minorEastAsia" w:hAnsiTheme="minorEastAsia" w:cs="宋体" w:hint="eastAsia"/>
          <w:color w:val="0A82E5"/>
          <w:kern w:val="0"/>
          <w:szCs w:val="21"/>
        </w:rPr>
      </w:pPr>
      <w:r w:rsidRPr="00F94102">
        <w:rPr>
          <w:rFonts w:asciiTheme="minorEastAsia" w:hAnsiTheme="minorEastAsia" w:cs="宋体" w:hint="eastAsia"/>
          <w:color w:val="0A82E5"/>
          <w:kern w:val="0"/>
          <w:szCs w:val="21"/>
        </w:rPr>
        <w:t>采购包1：自合同签订生效之日起至2024年11月30日</w:t>
      </w:r>
    </w:p>
    <w:p w:rsidR="00F94102" w:rsidRPr="00F94102" w:rsidRDefault="00F94102" w:rsidP="00F94102">
      <w:pPr>
        <w:widowControl/>
        <w:shd w:val="clear" w:color="auto" w:fill="FFFFFF"/>
        <w:spacing w:line="336" w:lineRule="auto"/>
        <w:ind w:firstLine="480"/>
        <w:rPr>
          <w:rFonts w:asciiTheme="minorEastAsia" w:hAnsiTheme="minorEastAsia" w:cs="宋体" w:hint="eastAsia"/>
          <w:b/>
          <w:color w:val="0A82E5"/>
          <w:kern w:val="0"/>
          <w:szCs w:val="21"/>
        </w:rPr>
      </w:pPr>
      <w:r w:rsidRPr="00F94102">
        <w:rPr>
          <w:rFonts w:asciiTheme="minorEastAsia" w:hAnsiTheme="minorEastAsia" w:cs="宋体" w:hint="eastAsia"/>
          <w:b/>
          <w:color w:val="0A82E5"/>
          <w:kern w:val="0"/>
          <w:szCs w:val="21"/>
        </w:rPr>
        <w:t>本项目是否接受联合体投标：</w:t>
      </w:r>
    </w:p>
    <w:p w:rsidR="00F94102" w:rsidRPr="00F94102" w:rsidRDefault="00F94102" w:rsidP="00F94102">
      <w:pPr>
        <w:widowControl/>
        <w:shd w:val="clear" w:color="auto" w:fill="FFFFFF"/>
        <w:spacing w:line="336" w:lineRule="auto"/>
        <w:ind w:firstLine="960"/>
        <w:rPr>
          <w:rFonts w:asciiTheme="minorEastAsia" w:hAnsiTheme="minorEastAsia" w:cs="宋体" w:hint="eastAsia"/>
          <w:color w:val="0A82E5"/>
          <w:kern w:val="0"/>
          <w:szCs w:val="21"/>
        </w:rPr>
      </w:pPr>
      <w:r w:rsidRPr="00F94102">
        <w:rPr>
          <w:rFonts w:asciiTheme="minorEastAsia" w:hAnsiTheme="minorEastAsia" w:cs="宋体" w:hint="eastAsia"/>
          <w:color w:val="0A82E5"/>
          <w:kern w:val="0"/>
          <w:szCs w:val="21"/>
        </w:rPr>
        <w:t>采购包1：</w:t>
      </w:r>
      <w:r w:rsidRPr="00F94102">
        <w:rPr>
          <w:rFonts w:asciiTheme="minorEastAsia" w:hAnsiTheme="minorEastAsia" w:cs="宋体" w:hint="eastAsia"/>
          <w:b/>
          <w:color w:val="0A82E5"/>
          <w:kern w:val="0"/>
          <w:szCs w:val="21"/>
        </w:rPr>
        <w:t>不接受</w:t>
      </w:r>
      <w:r w:rsidRPr="00F94102">
        <w:rPr>
          <w:rFonts w:asciiTheme="minorEastAsia" w:hAnsiTheme="minorEastAsia" w:cs="宋体" w:hint="eastAsia"/>
          <w:color w:val="0A82E5"/>
          <w:kern w:val="0"/>
          <w:szCs w:val="21"/>
        </w:rPr>
        <w:t>联合体投标</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二、申请人的资格要求：</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color w:val="0A82E5"/>
          <w:kern w:val="0"/>
          <w:szCs w:val="21"/>
        </w:rPr>
        <w:t>1.满足《中华人民共和国政府采购法》第二十二条规定;</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color w:val="0A82E5"/>
          <w:kern w:val="0"/>
          <w:szCs w:val="21"/>
        </w:rPr>
        <w:t>2.落实政府采购政策需满足的资格要求：无。</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0A82E5"/>
          <w:kern w:val="0"/>
          <w:szCs w:val="21"/>
        </w:rPr>
      </w:pPr>
      <w:r w:rsidRPr="00F94102">
        <w:rPr>
          <w:rFonts w:asciiTheme="minorEastAsia" w:hAnsiTheme="minorEastAsia" w:cs="宋体" w:hint="eastAsia"/>
          <w:color w:val="0A82E5"/>
          <w:kern w:val="0"/>
          <w:szCs w:val="21"/>
        </w:rPr>
        <w:t>3.本项目的特定资格要求：</w:t>
      </w:r>
      <w:r w:rsidRPr="00F94102">
        <w:rPr>
          <w:rFonts w:asciiTheme="minorEastAsia" w:hAnsiTheme="minorEastAsia" w:cs="宋体" w:hint="eastAsia"/>
          <w:color w:val="0A82E5"/>
          <w:kern w:val="0"/>
          <w:szCs w:val="21"/>
        </w:rPr>
        <w:t>无。</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三、获取采购文件</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时间：</w:t>
      </w:r>
      <w:r w:rsidRPr="00F94102">
        <w:rPr>
          <w:rFonts w:asciiTheme="minorEastAsia" w:hAnsiTheme="minorEastAsia" w:cs="宋体" w:hint="eastAsia"/>
          <w:color w:val="0A82E5"/>
          <w:kern w:val="0"/>
          <w:szCs w:val="21"/>
        </w:rPr>
        <w:t>2024年03月26日至2024年04月02日，每天上午00:00:00至12:00:00，下午12:00:00至23:59:59（北京时间）</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途径：</w:t>
      </w:r>
      <w:r w:rsidRPr="00F94102">
        <w:rPr>
          <w:rFonts w:asciiTheme="minorEastAsia" w:hAnsiTheme="minorEastAsia" w:cs="宋体" w:hint="eastAsia"/>
          <w:color w:val="0A82E5"/>
          <w:kern w:val="0"/>
          <w:szCs w:val="21"/>
        </w:rPr>
        <w:t>项目电子化交易系统-应标-项目投标中选择本项目参与并获取采购文件</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方式：</w:t>
      </w:r>
      <w:r w:rsidRPr="00F94102">
        <w:rPr>
          <w:rFonts w:asciiTheme="minorEastAsia" w:hAnsiTheme="minorEastAsia" w:cs="宋体" w:hint="eastAsia"/>
          <w:color w:val="0A82E5"/>
          <w:kern w:val="0"/>
          <w:szCs w:val="21"/>
        </w:rPr>
        <w:t>投标人有意参加本项目的，应在陕西省政府采购网（www.ccgp-shaanxi.gov.cn）登录项目电子化交易系统申请获取采购文件</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售价：</w:t>
      </w:r>
      <w:r w:rsidRPr="00F94102">
        <w:rPr>
          <w:rFonts w:asciiTheme="minorEastAsia" w:hAnsiTheme="minorEastAsia" w:cs="宋体" w:hint="eastAsia"/>
          <w:color w:val="0A82E5"/>
          <w:kern w:val="0"/>
          <w:szCs w:val="21"/>
        </w:rPr>
        <w:t>0元</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四、响应文件提交</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截止时间：</w:t>
      </w:r>
      <w:r w:rsidRPr="00F94102">
        <w:rPr>
          <w:rFonts w:asciiTheme="minorEastAsia" w:hAnsiTheme="minorEastAsia" w:cs="宋体" w:hint="eastAsia"/>
          <w:color w:val="0A82E5"/>
          <w:kern w:val="0"/>
          <w:szCs w:val="21"/>
        </w:rPr>
        <w:t>2024年04月07日 09时30分00秒</w:t>
      </w:r>
      <w:r w:rsidRPr="00F94102">
        <w:rPr>
          <w:rFonts w:asciiTheme="minorEastAsia" w:hAnsiTheme="minorEastAsia" w:cs="宋体" w:hint="eastAsia"/>
          <w:color w:val="333333"/>
          <w:kern w:val="0"/>
          <w:szCs w:val="21"/>
        </w:rPr>
        <w:t>（北京时间）</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地点：</w:t>
      </w:r>
      <w:r w:rsidRPr="00F94102">
        <w:rPr>
          <w:rFonts w:asciiTheme="minorEastAsia" w:hAnsiTheme="minorEastAsia" w:cs="宋体" w:hint="eastAsia"/>
          <w:color w:val="0A82E5"/>
          <w:kern w:val="0"/>
          <w:szCs w:val="21"/>
        </w:rPr>
        <w:t>项目电子化交易系统</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五、开启</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lastRenderedPageBreak/>
        <w:t>时间：</w:t>
      </w:r>
      <w:r w:rsidRPr="00F94102">
        <w:rPr>
          <w:rFonts w:asciiTheme="minorEastAsia" w:hAnsiTheme="minorEastAsia" w:cs="宋体" w:hint="eastAsia"/>
          <w:color w:val="0A82E5"/>
          <w:kern w:val="0"/>
          <w:szCs w:val="21"/>
        </w:rPr>
        <w:t>2024年04月07日 09时30分00秒</w:t>
      </w:r>
      <w:r w:rsidRPr="00F94102">
        <w:rPr>
          <w:rFonts w:asciiTheme="minorEastAsia" w:hAnsiTheme="minorEastAsia" w:cs="宋体" w:hint="eastAsia"/>
          <w:color w:val="333333"/>
          <w:kern w:val="0"/>
          <w:szCs w:val="21"/>
        </w:rPr>
        <w:t>（北京时间）</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地点：</w:t>
      </w:r>
      <w:r w:rsidRPr="00F94102">
        <w:rPr>
          <w:rFonts w:asciiTheme="minorEastAsia" w:hAnsiTheme="minorEastAsia" w:cs="宋体" w:hint="eastAsia"/>
          <w:color w:val="0A82E5"/>
          <w:kern w:val="0"/>
          <w:szCs w:val="21"/>
        </w:rPr>
        <w:t>项目电子化交易系统</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六、公告期限</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自本公告发布之日起</w:t>
      </w:r>
      <w:r w:rsidRPr="00F94102">
        <w:rPr>
          <w:rFonts w:asciiTheme="minorEastAsia" w:hAnsiTheme="minorEastAsia" w:cs="宋体" w:hint="eastAsia"/>
          <w:color w:val="0A82E5"/>
          <w:kern w:val="0"/>
          <w:szCs w:val="21"/>
        </w:rPr>
        <w:t>3</w:t>
      </w:r>
      <w:r w:rsidRPr="00F94102">
        <w:rPr>
          <w:rFonts w:asciiTheme="minorEastAsia" w:hAnsiTheme="minorEastAsia" w:cs="宋体" w:hint="eastAsia"/>
          <w:color w:val="333333"/>
          <w:kern w:val="0"/>
          <w:szCs w:val="21"/>
        </w:rPr>
        <w:t>个工作日。</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b/>
          <w:bCs/>
          <w:color w:val="333333"/>
          <w:kern w:val="0"/>
          <w:sz w:val="24"/>
          <w:szCs w:val="24"/>
        </w:rPr>
      </w:pPr>
      <w:r w:rsidRPr="00F94102">
        <w:rPr>
          <w:rFonts w:asciiTheme="minorEastAsia" w:hAnsiTheme="minorEastAsia" w:cs="宋体" w:hint="eastAsia"/>
          <w:b/>
          <w:bCs/>
          <w:color w:val="333333"/>
          <w:kern w:val="0"/>
          <w:sz w:val="24"/>
          <w:szCs w:val="24"/>
        </w:rPr>
        <w:t>七、其他补充事宜</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本项目采购过程中需要使用陕西省政府采购综合管理平台（以下简称“政府采购平台”），登录方式及地址：通过陕西省政府采购网（www.ccgp-shaanxi.gov.cn）首页供应商用户登录，供应商应当按照以下要求进行系统操作。</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供应商应当加强互认的证书及签章日常校验和妥善保管，确保在参加采购活动期间互认的证书及签章能够正常使用；供应商应当严格互认的证书及签章的内部授权管理，防止非授权操作。</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（三）供应商应当自行准备电子化采购所需的计算机终端、软硬件及网络环境，承担因准备不足产生的不利后果。</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（四）开标/开启前30分钟内，供应商需登录项目电子化交易系统-“供应商开标大厅”-进入开标选择对应项目包组操作签到。</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（五）政府采购平台技术支持：</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在线客服：通过陕西省政府采购网-在线客服进行咨询</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技术服务电话：029-96702</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color w:val="333333"/>
          <w:kern w:val="0"/>
          <w:szCs w:val="21"/>
        </w:rPr>
        <w:t>CA及签章服务：通过陕西省政府采购网-服务专区进行查询</w:t>
      </w:r>
    </w:p>
    <w:p w:rsidR="00F94102" w:rsidRPr="00F94102" w:rsidRDefault="00F94102" w:rsidP="00F94102">
      <w:pPr>
        <w:widowControl/>
        <w:shd w:val="clear" w:color="auto" w:fill="FFFFFF"/>
        <w:spacing w:line="336" w:lineRule="auto"/>
        <w:ind w:firstLineChars="200" w:firstLine="420"/>
        <w:rPr>
          <w:rFonts w:asciiTheme="minorEastAsia" w:hAnsiTheme="minorEastAsia" w:cs="宋体" w:hint="eastAsia"/>
          <w:color w:val="0A82E5"/>
          <w:kern w:val="0"/>
          <w:szCs w:val="21"/>
        </w:rPr>
      </w:pPr>
      <w:r w:rsidRPr="00F94102">
        <w:rPr>
          <w:rFonts w:asciiTheme="minorEastAsia" w:hAnsiTheme="minorEastAsia" w:cs="Calibri" w:hint="eastAsia"/>
          <w:color w:val="333333"/>
          <w:kern w:val="0"/>
          <w:szCs w:val="21"/>
        </w:rPr>
        <w:t>（六）本项目需要落实的政府采购政策</w:t>
      </w:r>
    </w:p>
    <w:p w:rsidR="00F94102" w:rsidRPr="00F94102" w:rsidRDefault="00F94102" w:rsidP="00F94102">
      <w:pPr>
        <w:widowControl/>
        <w:shd w:val="clear" w:color="auto" w:fill="FFFFFF"/>
        <w:spacing w:line="336" w:lineRule="auto"/>
        <w:ind w:firstLine="420"/>
        <w:rPr>
          <w:rFonts w:asciiTheme="minorEastAsia" w:hAnsiTheme="minorEastAsia" w:cs="宋体" w:hint="eastAsia"/>
          <w:color w:val="0A82E5"/>
          <w:kern w:val="0"/>
          <w:szCs w:val="21"/>
        </w:rPr>
      </w:pPr>
      <w:r w:rsidRPr="00F94102">
        <w:rPr>
          <w:rFonts w:asciiTheme="minorEastAsia" w:hAnsiTheme="minorEastAsia" w:cs="Calibri" w:hint="eastAsia"/>
          <w:color w:val="333333"/>
          <w:kern w:val="0"/>
          <w:szCs w:val="21"/>
        </w:rPr>
        <w:lastRenderedPageBreak/>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F94102" w:rsidRPr="00F94102" w:rsidRDefault="00F94102" w:rsidP="00F94102">
      <w:pPr>
        <w:widowControl/>
        <w:shd w:val="clear" w:color="auto" w:fill="FFFFFF"/>
        <w:spacing w:line="336" w:lineRule="auto"/>
        <w:ind w:firstLine="420"/>
        <w:rPr>
          <w:rFonts w:asciiTheme="minorEastAsia" w:hAnsiTheme="minorEastAsia" w:cs="宋体" w:hint="eastAsia"/>
          <w:color w:val="0A82E5"/>
          <w:kern w:val="0"/>
          <w:szCs w:val="21"/>
        </w:rPr>
      </w:pPr>
      <w:r w:rsidRPr="00F94102">
        <w:rPr>
          <w:rFonts w:asciiTheme="minorEastAsia" w:hAnsiTheme="minorEastAsia" w:cs="Calibri" w:hint="eastAsia"/>
          <w:color w:val="333333"/>
          <w:kern w:val="0"/>
          <w:szCs w:val="21"/>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F94102" w:rsidRPr="00F94102" w:rsidRDefault="00F94102" w:rsidP="00F94102">
      <w:pPr>
        <w:widowControl/>
        <w:shd w:val="clear" w:color="auto" w:fill="FFFFFF"/>
        <w:spacing w:line="336" w:lineRule="auto"/>
        <w:ind w:firstLine="420"/>
        <w:rPr>
          <w:rFonts w:asciiTheme="minorEastAsia" w:hAnsiTheme="minorEastAsia" w:cs="宋体" w:hint="eastAsia"/>
          <w:color w:val="0A82E5"/>
          <w:kern w:val="0"/>
          <w:szCs w:val="21"/>
        </w:rPr>
      </w:pPr>
      <w:r w:rsidRPr="00F94102">
        <w:rPr>
          <w:rFonts w:asciiTheme="minorEastAsia" w:hAnsiTheme="minorEastAsia" w:cs="Calibri" w:hint="eastAsia"/>
          <w:color w:val="333333"/>
          <w:kern w:val="0"/>
          <w:szCs w:val="21"/>
        </w:rPr>
        <w:t>（3）支持本国产业政策：《财政部关于印发&lt;进口产品管理办法&gt;的通知》（财库〔2007〕119号）；《财政部办公厅关于政府采购进口产品管理有关问题的通知》（财办库〔2008〕248号）。</w:t>
      </w:r>
    </w:p>
    <w:p w:rsidR="00F94102" w:rsidRPr="00F94102" w:rsidRDefault="00F94102" w:rsidP="00F94102">
      <w:pPr>
        <w:widowControl/>
        <w:shd w:val="clear" w:color="auto" w:fill="FFFFFF"/>
        <w:spacing w:line="336" w:lineRule="auto"/>
        <w:ind w:firstLineChars="200" w:firstLine="420"/>
        <w:rPr>
          <w:rFonts w:asciiTheme="minorEastAsia" w:hAnsiTheme="minorEastAsia" w:cs="宋体" w:hint="eastAsia"/>
          <w:color w:val="0A82E5"/>
          <w:kern w:val="0"/>
          <w:szCs w:val="21"/>
        </w:rPr>
      </w:pPr>
      <w:r w:rsidRPr="00F94102">
        <w:rPr>
          <w:rFonts w:asciiTheme="minorEastAsia" w:hAnsiTheme="minorEastAsia" w:cs="Calibri" w:hint="eastAsia"/>
          <w:color w:val="333333"/>
          <w:kern w:val="0"/>
          <w:szCs w:val="21"/>
        </w:rPr>
        <w:t>（4）支持创新等政府采购政策。</w:t>
      </w:r>
    </w:p>
    <w:p w:rsidR="00F94102" w:rsidRPr="00F94102" w:rsidRDefault="00F94102" w:rsidP="00F94102">
      <w:pPr>
        <w:widowControl/>
        <w:shd w:val="clear" w:color="auto" w:fill="FFFFFF"/>
        <w:spacing w:line="336" w:lineRule="auto"/>
        <w:jc w:val="left"/>
        <w:outlineLvl w:val="3"/>
        <w:rPr>
          <w:rFonts w:asciiTheme="minorEastAsia" w:hAnsiTheme="minorEastAsia" w:cs="宋体" w:hint="eastAsia"/>
          <w:color w:val="333333"/>
          <w:kern w:val="0"/>
          <w:sz w:val="24"/>
          <w:szCs w:val="24"/>
        </w:rPr>
      </w:pPr>
      <w:r w:rsidRPr="00F94102">
        <w:rPr>
          <w:rFonts w:asciiTheme="minorEastAsia" w:hAnsiTheme="minorEastAsia" w:cs="宋体" w:hint="eastAsia"/>
          <w:b/>
          <w:bCs/>
          <w:color w:val="333333"/>
          <w:kern w:val="0"/>
          <w:sz w:val="24"/>
          <w:szCs w:val="24"/>
        </w:rPr>
        <w:t>八、对本次招标提出询问，请按以下方式联系。</w:t>
      </w:r>
    </w:p>
    <w:p w:rsidR="00F94102" w:rsidRPr="00F94102" w:rsidRDefault="00F94102" w:rsidP="00F94102">
      <w:pPr>
        <w:widowControl/>
        <w:shd w:val="clear" w:color="auto" w:fill="FFFFFF"/>
        <w:spacing w:line="336" w:lineRule="auto"/>
        <w:jc w:val="left"/>
        <w:outlineLvl w:val="5"/>
        <w:rPr>
          <w:rFonts w:asciiTheme="minorEastAsia" w:hAnsiTheme="minorEastAsia" w:cs="宋体" w:hint="eastAsia"/>
          <w:b/>
          <w:color w:val="333333"/>
          <w:kern w:val="0"/>
          <w:szCs w:val="21"/>
        </w:rPr>
      </w:pPr>
      <w:r w:rsidRPr="00F94102">
        <w:rPr>
          <w:rFonts w:asciiTheme="minorEastAsia" w:hAnsiTheme="minorEastAsia" w:cs="宋体" w:hint="eastAsia"/>
          <w:b/>
          <w:color w:val="333333"/>
          <w:kern w:val="0"/>
          <w:szCs w:val="21"/>
        </w:rPr>
        <w:t>1.采购人信息</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名称：</w:t>
      </w:r>
      <w:r w:rsidRPr="00F94102">
        <w:rPr>
          <w:rFonts w:asciiTheme="minorEastAsia" w:hAnsiTheme="minorEastAsia" w:cs="宋体" w:hint="eastAsia"/>
          <w:color w:val="0A82E5"/>
          <w:kern w:val="0"/>
          <w:szCs w:val="21"/>
        </w:rPr>
        <w:t>陕西省西安植物园（陕西省植物研究所）</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地址：</w:t>
      </w:r>
      <w:r w:rsidRPr="00F94102">
        <w:rPr>
          <w:rFonts w:asciiTheme="minorEastAsia" w:hAnsiTheme="minorEastAsia" w:cs="宋体" w:hint="eastAsia"/>
          <w:color w:val="0A82E5"/>
          <w:kern w:val="0"/>
          <w:szCs w:val="21"/>
        </w:rPr>
        <w:t>陕西省西安市雁翔路和南三环十字往南500米</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联系方式：</w:t>
      </w:r>
      <w:r w:rsidRPr="00F94102">
        <w:rPr>
          <w:rFonts w:asciiTheme="minorEastAsia" w:hAnsiTheme="minorEastAsia" w:cs="宋体" w:hint="eastAsia"/>
          <w:color w:val="0A82E5"/>
          <w:kern w:val="0"/>
          <w:szCs w:val="21"/>
        </w:rPr>
        <w:t>余刚 029-61109913</w:t>
      </w:r>
    </w:p>
    <w:p w:rsidR="00F94102" w:rsidRPr="00F94102" w:rsidRDefault="00F94102" w:rsidP="00F94102">
      <w:pPr>
        <w:widowControl/>
        <w:shd w:val="clear" w:color="auto" w:fill="FFFFFF"/>
        <w:spacing w:line="336" w:lineRule="auto"/>
        <w:jc w:val="left"/>
        <w:outlineLvl w:val="5"/>
        <w:rPr>
          <w:rFonts w:asciiTheme="minorEastAsia" w:hAnsiTheme="minorEastAsia" w:cs="宋体" w:hint="eastAsia"/>
          <w:b/>
          <w:color w:val="333333"/>
          <w:kern w:val="0"/>
          <w:szCs w:val="21"/>
        </w:rPr>
      </w:pPr>
      <w:r w:rsidRPr="00F94102">
        <w:rPr>
          <w:rFonts w:asciiTheme="minorEastAsia" w:hAnsiTheme="minorEastAsia" w:cs="宋体" w:hint="eastAsia"/>
          <w:b/>
          <w:color w:val="333333"/>
          <w:kern w:val="0"/>
          <w:szCs w:val="21"/>
        </w:rPr>
        <w:t>2.采购代理机构信息</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名称：</w:t>
      </w:r>
      <w:r w:rsidRPr="00F94102">
        <w:rPr>
          <w:rFonts w:asciiTheme="minorEastAsia" w:hAnsiTheme="minorEastAsia" w:cs="宋体" w:hint="eastAsia"/>
          <w:color w:val="0A82E5"/>
          <w:kern w:val="0"/>
          <w:szCs w:val="21"/>
        </w:rPr>
        <w:t>陕西隆信项目管理有限公司</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地址：</w:t>
      </w:r>
      <w:r w:rsidRPr="00F94102">
        <w:rPr>
          <w:rFonts w:asciiTheme="minorEastAsia" w:hAnsiTheme="minorEastAsia" w:cs="宋体" w:hint="eastAsia"/>
          <w:color w:val="0A82E5"/>
          <w:kern w:val="0"/>
          <w:szCs w:val="21"/>
        </w:rPr>
        <w:t>西安市莲湖区丰登南路9号怡景花园酒店A座二层</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联系方式：</w:t>
      </w:r>
      <w:r w:rsidRPr="00F94102">
        <w:rPr>
          <w:rFonts w:asciiTheme="minorEastAsia" w:hAnsiTheme="minorEastAsia" w:cs="宋体" w:hint="eastAsia"/>
          <w:color w:val="0A82E5"/>
          <w:kern w:val="0"/>
          <w:szCs w:val="21"/>
        </w:rPr>
        <w:t>029-88489979-8105</w:t>
      </w:r>
    </w:p>
    <w:p w:rsidR="00F94102" w:rsidRPr="00F94102" w:rsidRDefault="00F94102" w:rsidP="00F94102">
      <w:pPr>
        <w:widowControl/>
        <w:shd w:val="clear" w:color="auto" w:fill="FFFFFF"/>
        <w:spacing w:line="336" w:lineRule="auto"/>
        <w:jc w:val="left"/>
        <w:outlineLvl w:val="5"/>
        <w:rPr>
          <w:rFonts w:asciiTheme="minorEastAsia" w:hAnsiTheme="minorEastAsia" w:cs="宋体" w:hint="eastAsia"/>
          <w:b/>
          <w:color w:val="333333"/>
          <w:kern w:val="0"/>
          <w:szCs w:val="21"/>
        </w:rPr>
      </w:pPr>
      <w:r w:rsidRPr="00F94102">
        <w:rPr>
          <w:rFonts w:asciiTheme="minorEastAsia" w:hAnsiTheme="minorEastAsia" w:cs="宋体" w:hint="eastAsia"/>
          <w:b/>
          <w:color w:val="333333"/>
          <w:kern w:val="0"/>
          <w:szCs w:val="21"/>
        </w:rPr>
        <w:t>3.项目联系方式</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项目联系人：</w:t>
      </w:r>
      <w:r w:rsidRPr="00F94102">
        <w:rPr>
          <w:rFonts w:asciiTheme="minorEastAsia" w:hAnsiTheme="minorEastAsia" w:cs="宋体" w:hint="eastAsia"/>
          <w:color w:val="0A82E5"/>
          <w:kern w:val="0"/>
          <w:szCs w:val="21"/>
        </w:rPr>
        <w:t>任甜、郑婧婧、冷冰、高小淇</w:t>
      </w:r>
    </w:p>
    <w:p w:rsidR="00F94102" w:rsidRPr="00F94102" w:rsidRDefault="00F94102" w:rsidP="00F94102">
      <w:pPr>
        <w:widowControl/>
        <w:shd w:val="clear" w:color="auto" w:fill="FFFFFF"/>
        <w:spacing w:line="336" w:lineRule="auto"/>
        <w:ind w:firstLine="480"/>
        <w:rPr>
          <w:rFonts w:asciiTheme="minorEastAsia" w:hAnsiTheme="minorEastAsia" w:cs="宋体" w:hint="eastAsia"/>
          <w:color w:val="333333"/>
          <w:kern w:val="0"/>
          <w:szCs w:val="21"/>
        </w:rPr>
      </w:pPr>
      <w:r w:rsidRPr="00F94102">
        <w:rPr>
          <w:rFonts w:asciiTheme="minorEastAsia" w:hAnsiTheme="minorEastAsia" w:cs="宋体" w:hint="eastAsia"/>
          <w:b/>
          <w:color w:val="0A82E5"/>
          <w:kern w:val="0"/>
          <w:szCs w:val="21"/>
        </w:rPr>
        <w:t>电话：</w:t>
      </w:r>
      <w:r w:rsidRPr="00F94102">
        <w:rPr>
          <w:rFonts w:asciiTheme="minorEastAsia" w:hAnsiTheme="minorEastAsia" w:cs="宋体" w:hint="eastAsia"/>
          <w:color w:val="0A82E5"/>
          <w:kern w:val="0"/>
          <w:szCs w:val="21"/>
        </w:rPr>
        <w:t>029-88489979-8105</w:t>
      </w:r>
    </w:p>
    <w:bookmarkEnd w:id="0"/>
    <w:p w:rsidR="0077749A" w:rsidRDefault="0077749A"/>
    <w:sectPr w:rsidR="00777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02"/>
    <w:rsid w:val="0077749A"/>
    <w:rsid w:val="00F9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6DA1C-16FC-4CA3-9ACC-78930112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F9410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F9410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94102"/>
    <w:rPr>
      <w:rFonts w:ascii="宋体" w:eastAsia="宋体" w:hAnsi="宋体" w:cs="宋体"/>
      <w:b/>
      <w:bCs/>
      <w:kern w:val="0"/>
      <w:sz w:val="24"/>
      <w:szCs w:val="24"/>
    </w:rPr>
  </w:style>
  <w:style w:type="character" w:customStyle="1" w:styleId="6Char">
    <w:name w:val="标题 6 Char"/>
    <w:basedOn w:val="a0"/>
    <w:link w:val="6"/>
    <w:uiPriority w:val="9"/>
    <w:rsid w:val="00F94102"/>
    <w:rPr>
      <w:rFonts w:ascii="宋体" w:eastAsia="宋体" w:hAnsi="宋体" w:cs="宋体"/>
      <w:b/>
      <w:bCs/>
      <w:kern w:val="0"/>
      <w:sz w:val="15"/>
      <w:szCs w:val="15"/>
    </w:rPr>
  </w:style>
  <w:style w:type="character" w:customStyle="1" w:styleId="noticecontenttitle-title">
    <w:name w:val="_notice_content_title-title"/>
    <w:basedOn w:val="a0"/>
    <w:rsid w:val="00F94102"/>
  </w:style>
  <w:style w:type="paragraph" w:styleId="a3">
    <w:name w:val="Normal (Web)"/>
    <w:basedOn w:val="a"/>
    <w:uiPriority w:val="99"/>
    <w:semiHidden/>
    <w:unhideWhenUsed/>
    <w:rsid w:val="00F9410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4102"/>
    <w:rPr>
      <w:b/>
      <w:bCs/>
    </w:rPr>
  </w:style>
  <w:style w:type="character" w:customStyle="1" w:styleId="noticepurchasetime-noticepurchasetime">
    <w:name w:val="noticepurchasetime-noticepurchasetime"/>
    <w:basedOn w:val="a0"/>
    <w:rsid w:val="00F94102"/>
  </w:style>
  <w:style w:type="character" w:customStyle="1" w:styleId="u-content">
    <w:name w:val="u-content"/>
    <w:basedOn w:val="a0"/>
    <w:rsid w:val="00F94102"/>
  </w:style>
  <w:style w:type="character" w:customStyle="1" w:styleId="noticebidtime-bidaddress">
    <w:name w:val="noticebidtime-bidaddress"/>
    <w:basedOn w:val="a0"/>
    <w:rsid w:val="00F9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51113">
      <w:bodyDiv w:val="1"/>
      <w:marLeft w:val="0"/>
      <w:marRight w:val="0"/>
      <w:marTop w:val="0"/>
      <w:marBottom w:val="0"/>
      <w:divBdr>
        <w:top w:val="none" w:sz="0" w:space="0" w:color="auto"/>
        <w:left w:val="none" w:sz="0" w:space="0" w:color="auto"/>
        <w:bottom w:val="none" w:sz="0" w:space="0" w:color="auto"/>
        <w:right w:val="none" w:sz="0" w:space="0" w:color="auto"/>
      </w:divBdr>
      <w:divsChild>
        <w:div w:id="1453281554">
          <w:marLeft w:val="0"/>
          <w:marRight w:val="0"/>
          <w:marTop w:val="0"/>
          <w:marBottom w:val="0"/>
          <w:divBdr>
            <w:top w:val="none" w:sz="0" w:space="0" w:color="auto"/>
            <w:left w:val="none" w:sz="0" w:space="0" w:color="auto"/>
            <w:bottom w:val="none" w:sz="0" w:space="0" w:color="auto"/>
            <w:right w:val="none" w:sz="0" w:space="0" w:color="auto"/>
          </w:divBdr>
        </w:div>
        <w:div w:id="1865821191">
          <w:marLeft w:val="0"/>
          <w:marRight w:val="0"/>
          <w:marTop w:val="0"/>
          <w:marBottom w:val="0"/>
          <w:divBdr>
            <w:top w:val="none" w:sz="0" w:space="0" w:color="auto"/>
            <w:left w:val="none" w:sz="0" w:space="0" w:color="auto"/>
            <w:bottom w:val="none" w:sz="0" w:space="0" w:color="auto"/>
            <w:right w:val="none" w:sz="0" w:space="0" w:color="auto"/>
          </w:divBdr>
          <w:divsChild>
            <w:div w:id="1172455546">
              <w:marLeft w:val="0"/>
              <w:marRight w:val="0"/>
              <w:marTop w:val="150"/>
              <w:marBottom w:val="150"/>
              <w:divBdr>
                <w:top w:val="single" w:sz="6" w:space="9" w:color="000000"/>
                <w:left w:val="single" w:sz="6" w:space="9" w:color="000000"/>
                <w:bottom w:val="single" w:sz="6" w:space="9" w:color="000000"/>
                <w:right w:val="single" w:sz="6" w:space="9" w:color="000000"/>
              </w:divBdr>
            </w:div>
            <w:div w:id="1272662595">
              <w:marLeft w:val="0"/>
              <w:marRight w:val="0"/>
              <w:marTop w:val="0"/>
              <w:marBottom w:val="0"/>
              <w:divBdr>
                <w:top w:val="none" w:sz="0" w:space="0" w:color="auto"/>
                <w:left w:val="none" w:sz="0" w:space="0" w:color="auto"/>
                <w:bottom w:val="none" w:sz="0" w:space="0" w:color="auto"/>
                <w:right w:val="none" w:sz="0" w:space="0" w:color="auto"/>
              </w:divBdr>
              <w:divsChild>
                <w:div w:id="1287274840">
                  <w:marLeft w:val="0"/>
                  <w:marRight w:val="0"/>
                  <w:marTop w:val="0"/>
                  <w:marBottom w:val="0"/>
                  <w:divBdr>
                    <w:top w:val="none" w:sz="0" w:space="0" w:color="auto"/>
                    <w:left w:val="none" w:sz="0" w:space="0" w:color="auto"/>
                    <w:bottom w:val="none" w:sz="0" w:space="0" w:color="auto"/>
                    <w:right w:val="none" w:sz="0" w:space="0" w:color="auto"/>
                  </w:divBdr>
                  <w:divsChild>
                    <w:div w:id="555630368">
                      <w:marLeft w:val="0"/>
                      <w:marRight w:val="0"/>
                      <w:marTop w:val="0"/>
                      <w:marBottom w:val="0"/>
                      <w:divBdr>
                        <w:top w:val="none" w:sz="0" w:space="0" w:color="auto"/>
                        <w:left w:val="none" w:sz="0" w:space="0" w:color="auto"/>
                        <w:bottom w:val="none" w:sz="0" w:space="0" w:color="auto"/>
                        <w:right w:val="none" w:sz="0" w:space="0" w:color="auto"/>
                      </w:divBdr>
                    </w:div>
                  </w:divsChild>
                </w:div>
                <w:div w:id="1912277401">
                  <w:marLeft w:val="0"/>
                  <w:marRight w:val="0"/>
                  <w:marTop w:val="0"/>
                  <w:marBottom w:val="0"/>
                  <w:divBdr>
                    <w:top w:val="none" w:sz="0" w:space="0" w:color="auto"/>
                    <w:left w:val="none" w:sz="0" w:space="0" w:color="auto"/>
                    <w:bottom w:val="none" w:sz="0" w:space="0" w:color="auto"/>
                    <w:right w:val="none" w:sz="0" w:space="0" w:color="auto"/>
                  </w:divBdr>
                  <w:divsChild>
                    <w:div w:id="16250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046">
              <w:marLeft w:val="0"/>
              <w:marRight w:val="0"/>
              <w:marTop w:val="0"/>
              <w:marBottom w:val="0"/>
              <w:divBdr>
                <w:top w:val="none" w:sz="0" w:space="0" w:color="auto"/>
                <w:left w:val="none" w:sz="0" w:space="0" w:color="auto"/>
                <w:bottom w:val="none" w:sz="0" w:space="0" w:color="auto"/>
                <w:right w:val="none" w:sz="0" w:space="0" w:color="auto"/>
              </w:divBdr>
            </w:div>
            <w:div w:id="764155743">
              <w:marLeft w:val="0"/>
              <w:marRight w:val="0"/>
              <w:marTop w:val="0"/>
              <w:marBottom w:val="0"/>
              <w:divBdr>
                <w:top w:val="none" w:sz="0" w:space="0" w:color="auto"/>
                <w:left w:val="none" w:sz="0" w:space="0" w:color="auto"/>
                <w:bottom w:val="none" w:sz="0" w:space="0" w:color="auto"/>
                <w:right w:val="none" w:sz="0" w:space="0" w:color="auto"/>
              </w:divBdr>
              <w:divsChild>
                <w:div w:id="892471778">
                  <w:marLeft w:val="0"/>
                  <w:marRight w:val="0"/>
                  <w:marTop w:val="0"/>
                  <w:marBottom w:val="0"/>
                  <w:divBdr>
                    <w:top w:val="none" w:sz="0" w:space="0" w:color="auto"/>
                    <w:left w:val="none" w:sz="0" w:space="0" w:color="auto"/>
                    <w:bottom w:val="none" w:sz="0" w:space="0" w:color="auto"/>
                    <w:right w:val="none" w:sz="0" w:space="0" w:color="auto"/>
                  </w:divBdr>
                </w:div>
              </w:divsChild>
            </w:div>
            <w:div w:id="4853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354</Words>
  <Characters>2018</Characters>
  <Application>Microsoft Office Word</Application>
  <DocSecurity>0</DocSecurity>
  <Lines>16</Lines>
  <Paragraphs>4</Paragraphs>
  <ScaleCrop>false</ScaleCrop>
  <Company>MS</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2024-03-26T06:59:00Z</dcterms:created>
  <dcterms:modified xsi:type="dcterms:W3CDTF">2024-03-26T07:04:00Z</dcterms:modified>
</cp:coreProperties>
</file>