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投标方案说明--技术方案2</w:t>
      </w:r>
      <w:bookmarkEnd w:id="1"/>
      <w:r>
        <w:rPr>
          <w:rFonts w:hint="eastAsia"/>
          <w:b/>
          <w:sz w:val="28"/>
          <w:szCs w:val="28"/>
        </w:rPr>
        <w:t>（施工图审查系统）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bookmarkStart w:id="0" w:name="_Toc28647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4f5e106-c679-4a29-839c-38711dfffeea"/>
  </w:docVars>
  <w:rsids>
    <w:rsidRoot w:val="00DA1C6F"/>
    <w:rsid w:val="00DA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2024-04-22T01:58:00Z</dcterms:created>
  <dc:creator>ANNY</dc:creator>
  <cp:lastModifiedBy>ANNY</cp:lastModifiedBy>
  <dcterms:modified xsi:type="dcterms:W3CDTF">2024-04-22T01:59:09Z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22112DE3425A426694C0F73CAA6AA6F3_11</vt:lpwstr>
  </property>
</Properties>
</file>