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E3" w:rsidRDefault="007357EB">
      <w:pPr>
        <w:pStyle w:val="a3"/>
        <w:jc w:val="center"/>
        <w:rPr>
          <w:rFonts w:hAnsi="宋体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0813E3" w:rsidRDefault="007357EB">
      <w:pPr>
        <w:kinsoku w:val="0"/>
        <w:spacing w:line="500" w:lineRule="exact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   </w:t>
      </w:r>
    </w:p>
    <w:p w:rsidR="000813E3" w:rsidRDefault="007357EB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项目编号：                                            共   页，第   页</w:t>
      </w:r>
    </w:p>
    <w:tbl>
      <w:tblPr>
        <w:tblW w:w="10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1264"/>
        <w:gridCol w:w="1094"/>
        <w:gridCol w:w="1032"/>
        <w:gridCol w:w="709"/>
        <w:gridCol w:w="1276"/>
        <w:gridCol w:w="741"/>
        <w:gridCol w:w="916"/>
        <w:gridCol w:w="916"/>
        <w:gridCol w:w="707"/>
        <w:gridCol w:w="924"/>
      </w:tblGrid>
      <w:tr w:rsidR="007C3527" w:rsidTr="00E50663">
        <w:trPr>
          <w:cantSplit/>
          <w:trHeight w:val="1001"/>
          <w:jc w:val="center"/>
        </w:trPr>
        <w:tc>
          <w:tcPr>
            <w:tcW w:w="447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64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94" w:type="dxa"/>
            <w:vAlign w:val="center"/>
          </w:tcPr>
          <w:p w:rsidR="007C3527" w:rsidRDefault="007C3527" w:rsidP="00474ADE">
            <w:pPr>
              <w:jc w:val="center"/>
              <w:rPr>
                <w:rFonts w:hint="eastAsia"/>
                <w:sz w:val="24"/>
              </w:rPr>
            </w:pPr>
            <w:r w:rsidRPr="007C3527">
              <w:rPr>
                <w:rFonts w:hint="eastAsia"/>
                <w:sz w:val="24"/>
              </w:rPr>
              <w:t>产品注册名称</w:t>
            </w:r>
          </w:p>
        </w:tc>
        <w:tc>
          <w:tcPr>
            <w:tcW w:w="1032" w:type="dxa"/>
            <w:vAlign w:val="center"/>
          </w:tcPr>
          <w:p w:rsidR="007C3527" w:rsidRDefault="007C3527" w:rsidP="00474ADE">
            <w:pPr>
              <w:jc w:val="center"/>
              <w:rPr>
                <w:rFonts w:hint="eastAsia"/>
                <w:sz w:val="24"/>
              </w:rPr>
            </w:pPr>
            <w:r w:rsidRPr="00106053">
              <w:rPr>
                <w:rFonts w:ascii="宋体" w:hAnsi="宋体" w:cs="宋体" w:hint="eastAsia"/>
                <w:sz w:val="24"/>
              </w:rPr>
              <w:t>产品注册证号</w:t>
            </w:r>
          </w:p>
        </w:tc>
        <w:tc>
          <w:tcPr>
            <w:tcW w:w="709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76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741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07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924" w:type="dxa"/>
            <w:vAlign w:val="center"/>
          </w:tcPr>
          <w:p w:rsidR="007C3527" w:rsidRDefault="007C3527" w:rsidP="00B356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Ansi="宋体" w:hint="eastAsia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:rsidR="007C3527" w:rsidTr="00E50663">
        <w:trPr>
          <w:cantSplit/>
          <w:trHeight w:val="590"/>
          <w:jc w:val="center"/>
        </w:trPr>
        <w:tc>
          <w:tcPr>
            <w:tcW w:w="447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64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4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741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7C3527" w:rsidTr="00E50663">
        <w:trPr>
          <w:cantSplit/>
          <w:trHeight w:val="590"/>
          <w:jc w:val="center"/>
        </w:trPr>
        <w:tc>
          <w:tcPr>
            <w:tcW w:w="447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264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4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7C3527" w:rsidTr="00E50663">
        <w:trPr>
          <w:cantSplit/>
          <w:trHeight w:val="590"/>
          <w:jc w:val="center"/>
        </w:trPr>
        <w:tc>
          <w:tcPr>
            <w:tcW w:w="447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64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4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7C3527" w:rsidRDefault="007C3527" w:rsidP="00B356C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1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16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z w:val="24"/>
                <w:szCs w:val="24"/>
              </w:rPr>
            </w:pPr>
          </w:p>
        </w:tc>
        <w:tc>
          <w:tcPr>
            <w:tcW w:w="924" w:type="dxa"/>
            <w:vAlign w:val="center"/>
          </w:tcPr>
          <w:p w:rsidR="007C3527" w:rsidRDefault="007C3527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:rsidR="00474ADE" w:rsidTr="00AF57E1">
        <w:trPr>
          <w:cantSplit/>
          <w:trHeight w:val="590"/>
          <w:jc w:val="center"/>
        </w:trPr>
        <w:tc>
          <w:tcPr>
            <w:tcW w:w="10026" w:type="dxa"/>
            <w:gridSpan w:val="11"/>
          </w:tcPr>
          <w:p w:rsidR="00474ADE" w:rsidRDefault="00474ADE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474ADE" w:rsidTr="004E525D">
        <w:trPr>
          <w:cantSplit/>
          <w:trHeight w:val="590"/>
          <w:jc w:val="center"/>
        </w:trPr>
        <w:tc>
          <w:tcPr>
            <w:tcW w:w="10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ADE" w:rsidRDefault="00474ADE" w:rsidP="00B356C5">
            <w:pPr>
              <w:pStyle w:val="a3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备注：1</w:t>
            </w:r>
            <w:r>
              <w:rPr>
                <w:rFonts w:hAnsi="宋体"/>
                <w:spacing w:val="-6"/>
                <w:sz w:val="24"/>
                <w:szCs w:val="24"/>
              </w:rPr>
              <w:t>.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表内报价内容以元为单位，最多保留小数点后两位；</w:t>
            </w:r>
          </w:p>
          <w:p w:rsidR="00474ADE" w:rsidRDefault="00474ADE" w:rsidP="00474ADE">
            <w:pPr>
              <w:pStyle w:val="a3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2</w:t>
            </w:r>
            <w:r>
              <w:rPr>
                <w:rFonts w:hAnsi="宋体"/>
                <w:spacing w:val="-6"/>
                <w:sz w:val="24"/>
                <w:szCs w:val="24"/>
              </w:rPr>
              <w:t>.</w:t>
            </w:r>
            <w:r>
              <w:rPr>
                <w:rFonts w:hint="eastAsia"/>
              </w:rPr>
              <w:t xml:space="preserve"> </w:t>
            </w:r>
            <w:r w:rsidRPr="00474ADE">
              <w:rPr>
                <w:rFonts w:hAnsi="宋体" w:hint="eastAsia"/>
                <w:spacing w:val="-6"/>
                <w:sz w:val="24"/>
                <w:szCs w:val="24"/>
              </w:rPr>
              <w:t>若所投产品为医疗器械，投标人应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填写产品</w:t>
            </w:r>
            <w:r w:rsidRPr="00474ADE">
              <w:rPr>
                <w:rFonts w:hAnsi="宋体" w:hint="eastAsia"/>
                <w:spacing w:val="-6"/>
                <w:sz w:val="24"/>
                <w:szCs w:val="24"/>
              </w:rPr>
              <w:t>注册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>名称及产品注册证号。</w:t>
            </w:r>
          </w:p>
        </w:tc>
      </w:tr>
    </w:tbl>
    <w:p w:rsidR="007357EB" w:rsidRDefault="007357EB" w:rsidP="007357EB">
      <w:pPr>
        <w:kinsoku w:val="0"/>
        <w:spacing w:line="500" w:lineRule="exact"/>
        <w:ind w:leftChars="-270" w:left="-567" w:rightChars="-162" w:right="-3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注：本表中的“投标报价”与“开标一览表”中的“投标报价”一致,各子项分别报价。</w:t>
      </w:r>
    </w:p>
    <w:p w:rsidR="000813E3" w:rsidRPr="007357EB" w:rsidRDefault="000813E3" w:rsidP="007357EB">
      <w:pPr>
        <w:spacing w:line="500" w:lineRule="exact"/>
        <w:ind w:leftChars="-135" w:left="-283"/>
        <w:rPr>
          <w:rFonts w:ascii="宋体" w:hAnsi="宋体"/>
          <w:sz w:val="24"/>
        </w:rPr>
      </w:pPr>
    </w:p>
    <w:p w:rsidR="000813E3" w:rsidRDefault="000813E3">
      <w:pPr>
        <w:pStyle w:val="a3"/>
        <w:rPr>
          <w:rFonts w:hAnsi="宋体"/>
          <w:sz w:val="24"/>
          <w:szCs w:val="24"/>
        </w:rPr>
      </w:pPr>
    </w:p>
    <w:p w:rsidR="000813E3" w:rsidRDefault="000813E3">
      <w:pPr>
        <w:pStyle w:val="a3"/>
        <w:rPr>
          <w:rFonts w:hAnsi="宋体"/>
          <w:sz w:val="24"/>
          <w:szCs w:val="24"/>
        </w:rPr>
      </w:pPr>
    </w:p>
    <w:p w:rsidR="000813E3" w:rsidRDefault="007357E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</w:rPr>
        <w:t xml:space="preserve">        </w:t>
      </w:r>
    </w:p>
    <w:p w:rsidR="000813E3" w:rsidRDefault="000813E3">
      <w:pPr>
        <w:rPr>
          <w:rFonts w:ascii="宋体" w:hAnsi="宋体"/>
          <w:sz w:val="24"/>
        </w:rPr>
      </w:pPr>
    </w:p>
    <w:p w:rsidR="000813E3" w:rsidRDefault="007357EB"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sz w:val="24"/>
        </w:rPr>
        <w:t xml:space="preserve">    </w:t>
      </w:r>
    </w:p>
    <w:sectPr w:rsidR="00081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2E1" w:rsidRDefault="006922E1">
      <w:pPr>
        <w:spacing w:line="240" w:lineRule="auto"/>
      </w:pPr>
      <w:r>
        <w:separator/>
      </w:r>
    </w:p>
  </w:endnote>
  <w:endnote w:type="continuationSeparator" w:id="0">
    <w:p w:rsidR="006922E1" w:rsidRDefault="00692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2E1" w:rsidRDefault="006922E1">
      <w:r>
        <w:separator/>
      </w:r>
    </w:p>
  </w:footnote>
  <w:footnote w:type="continuationSeparator" w:id="0">
    <w:p w:rsidR="006922E1" w:rsidRDefault="00692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474ADE"/>
    <w:rsid w:val="006922E1"/>
    <w:rsid w:val="007357EB"/>
    <w:rsid w:val="007C3527"/>
    <w:rsid w:val="00E50663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DE943C-7D57-4B1F-A401-856702FB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Pr>
      <w:rFonts w:ascii="宋体" w:hAnsi="Courier New" w:cs="Courier New"/>
      <w:szCs w:val="21"/>
    </w:rPr>
  </w:style>
  <w:style w:type="character" w:customStyle="1" w:styleId="Char">
    <w:name w:val="纯文本 Char"/>
    <w:link w:val="a3"/>
    <w:uiPriority w:val="99"/>
    <w:qFormat/>
    <w:locked/>
    <w:rsid w:val="007357EB"/>
    <w:rPr>
      <w:rFonts w:ascii="宋体" w:eastAsia="宋体" w:hAnsi="Courier New" w:cs="Courier New"/>
      <w:kern w:val="2"/>
      <w:sz w:val="21"/>
      <w:szCs w:val="21"/>
    </w:rPr>
  </w:style>
  <w:style w:type="paragraph" w:styleId="a4">
    <w:name w:val="header"/>
    <w:basedOn w:val="a"/>
    <w:link w:val="Char0"/>
    <w:rsid w:val="007C3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C352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rsid w:val="007C352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7C352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2023-10-18T10:09:00Z</dcterms:created>
  <dcterms:modified xsi:type="dcterms:W3CDTF">2024-04-26T06:28:00Z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A15DE4E327A949D49D14EAC44BBA0329_11</vt:lpwstr>
  </property>
</Properties>
</file>