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40"/>
        </w:rPr>
      </w:pPr>
      <w:bookmarkStart w:id="0" w:name="_GoBack"/>
      <w:r>
        <w:rPr>
          <w:rFonts w:hint="eastAsia"/>
          <w:sz w:val="32"/>
          <w:szCs w:val="40"/>
        </w:rPr>
        <w:t>集成方案</w:t>
      </w:r>
    </w:p>
    <w:p>
      <w:pPr>
        <w:jc w:val="center"/>
        <w:rPr>
          <w:rFonts w:hint="eastAsia"/>
          <w:sz w:val="32"/>
          <w:szCs w:val="40"/>
        </w:rPr>
      </w:pPr>
    </w:p>
    <w:p>
      <w:pPr>
        <w:jc w:val="center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ff750e6f-bcdb-4b19-93d7-6ccd7ab2584f"/>
  </w:docVars>
  <w:rsids>
    <w:rsidRoot w:val="00000000"/>
    <w:rsid w:val="3CD1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2024-04-29T12:48:58Z</dcterms:created>
  <dc:creator>acer</dc:creator>
  <cp:lastModifiedBy>KM</cp:lastModifiedBy>
  <dcterms:modified xsi:type="dcterms:W3CDTF">2024-04-29T12:49:12Z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77E8651AEFC04F7883E4D60BD23D59D5_12</vt:lpwstr>
  </property>
</Properties>
</file>