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kinsoku/>
        <w:autoSpaceDE/>
        <w:autoSpaceDN/>
        <w:adjustRightInd/>
        <w:snapToGrid/>
        <w:spacing w:after="156" w:line="560" w:lineRule="exact"/>
        <w:jc w:val="both"/>
        <w:textAlignment w:val="auto"/>
        <w:rPr>
          <w:rFonts w:hint="eastAsia" w:ascii="Calibri" w:hAnsi="Calibri" w:eastAsia="宋体" w:cs="宋体"/>
          <w:snapToGrid/>
          <w:kern w:val="2"/>
          <w:szCs w:val="24"/>
          <w:highlight w:val="none"/>
          <w:lang w:eastAsia="zh-CN"/>
        </w:rPr>
      </w:pPr>
    </w:p>
    <w:p>
      <w:pPr>
        <w:pStyle w:val="2"/>
        <w:rPr>
          <w:rFonts w:hint="eastAsia" w:ascii="Calibri" w:hAnsi="Calibri" w:eastAsia="宋体" w:cs="宋体"/>
          <w:snapToGrid/>
          <w:kern w:val="2"/>
          <w:szCs w:val="24"/>
          <w:highlight w:val="none"/>
          <w:lang w:eastAsia="zh-CN"/>
        </w:rPr>
      </w:pPr>
    </w:p>
    <w:p>
      <w:pPr>
        <w:rPr>
          <w:rFonts w:hint="eastAsia" w:ascii="Calibri" w:hAnsi="Calibri" w:eastAsia="宋体" w:cs="宋体"/>
          <w:snapToGrid/>
          <w:kern w:val="2"/>
          <w:szCs w:val="24"/>
          <w:highlight w:val="none"/>
          <w:lang w:eastAsia="zh-CN"/>
        </w:rPr>
      </w:pPr>
    </w:p>
    <w:p>
      <w:pPr>
        <w:pStyle w:val="2"/>
        <w:rPr>
          <w:rFonts w:hint="eastAsia" w:ascii="Calibri" w:hAnsi="Calibri" w:eastAsia="宋体" w:cs="宋体"/>
          <w:snapToGrid/>
          <w:kern w:val="2"/>
          <w:szCs w:val="24"/>
          <w:highlight w:val="none"/>
          <w:lang w:eastAsia="zh-CN"/>
        </w:rPr>
      </w:pPr>
    </w:p>
    <w:p>
      <w:pPr>
        <w:rPr>
          <w:rFonts w:hint="eastAsia" w:ascii="Calibri" w:hAnsi="Calibri" w:eastAsia="宋体" w:cs="宋体"/>
          <w:snapToGrid/>
          <w:kern w:val="2"/>
          <w:szCs w:val="24"/>
          <w:highlight w:val="none"/>
          <w:lang w:eastAsia="zh-CN"/>
        </w:rPr>
      </w:pPr>
    </w:p>
    <w:p>
      <w:pPr>
        <w:pStyle w:val="2"/>
        <w:rPr>
          <w:rFonts w:hint="eastAsia" w:ascii="Calibri" w:hAnsi="Calibri" w:eastAsia="宋体" w:cs="宋体"/>
          <w:snapToGrid/>
          <w:kern w:val="2"/>
          <w:szCs w:val="24"/>
          <w:highlight w:val="none"/>
          <w:lang w:eastAsia="zh-CN"/>
        </w:rPr>
      </w:pPr>
    </w:p>
    <w:p>
      <w:pPr>
        <w:rPr>
          <w:rFonts w:hint="eastAsia" w:ascii="Calibri" w:hAnsi="Calibri" w:eastAsia="宋体" w:cs="宋体"/>
          <w:snapToGrid/>
          <w:kern w:val="2"/>
          <w:szCs w:val="24"/>
          <w:highlight w:val="none"/>
          <w:lang w:eastAsia="zh-CN"/>
        </w:rPr>
      </w:pPr>
    </w:p>
    <w:p>
      <w:pPr>
        <w:pStyle w:val="2"/>
        <w:rPr>
          <w:rFonts w:hint="eastAsia" w:ascii="Calibri" w:hAnsi="Calibri" w:eastAsia="宋体" w:cs="宋体"/>
          <w:snapToGrid/>
          <w:kern w:val="2"/>
          <w:szCs w:val="24"/>
          <w:highlight w:val="none"/>
          <w:lang w:eastAsia="zh-CN"/>
        </w:rPr>
      </w:pPr>
    </w:p>
    <w:p>
      <w:pPr>
        <w:spacing w:before="234" w:line="219" w:lineRule="auto"/>
        <w:ind w:firstLine="621" w:firstLineChars="100"/>
        <w:jc w:val="center"/>
        <w:outlineLvl w:val="0"/>
        <w:rPr>
          <w:rFonts w:ascii="宋体" w:hAnsi="宋体" w:eastAsia="宋体" w:cs="宋体"/>
          <w:sz w:val="72"/>
          <w:szCs w:val="72"/>
          <w:highlight w:val="none"/>
        </w:rPr>
      </w:pPr>
      <w:r>
        <w:rPr>
          <w:rFonts w:ascii="宋体" w:hAnsi="宋体" w:eastAsia="宋体" w:cs="宋体"/>
          <w:b/>
          <w:bCs/>
          <w:spacing w:val="-51"/>
          <w:sz w:val="72"/>
          <w:szCs w:val="72"/>
          <w:highlight w:val="none"/>
        </w:rPr>
        <w:t>合</w:t>
      </w:r>
      <w:r>
        <w:rPr>
          <w:rFonts w:ascii="宋体" w:hAnsi="宋体" w:eastAsia="宋体" w:cs="宋体"/>
          <w:spacing w:val="252"/>
          <w:sz w:val="72"/>
          <w:szCs w:val="72"/>
          <w:highlight w:val="none"/>
        </w:rPr>
        <w:t xml:space="preserve"> </w:t>
      </w:r>
      <w:r>
        <w:rPr>
          <w:rFonts w:ascii="宋体" w:hAnsi="宋体" w:eastAsia="宋体" w:cs="宋体"/>
          <w:b/>
          <w:bCs/>
          <w:spacing w:val="-51"/>
          <w:sz w:val="72"/>
          <w:szCs w:val="72"/>
          <w:highlight w:val="none"/>
        </w:rPr>
        <w:t>同</w:t>
      </w:r>
      <w:r>
        <w:rPr>
          <w:rFonts w:ascii="宋体" w:hAnsi="宋体" w:eastAsia="宋体" w:cs="宋体"/>
          <w:spacing w:val="196"/>
          <w:sz w:val="72"/>
          <w:szCs w:val="72"/>
          <w:highlight w:val="none"/>
        </w:rPr>
        <w:t xml:space="preserve"> </w:t>
      </w:r>
      <w:r>
        <w:rPr>
          <w:rFonts w:ascii="宋体" w:hAnsi="宋体" w:eastAsia="宋体" w:cs="宋体"/>
          <w:b/>
          <w:bCs/>
          <w:spacing w:val="-51"/>
          <w:sz w:val="72"/>
          <w:szCs w:val="72"/>
          <w:highlight w:val="none"/>
        </w:rPr>
        <w:t>书</w:t>
      </w:r>
    </w:p>
    <w:p>
      <w:pPr>
        <w:rPr>
          <w:rFonts w:hint="eastAsia"/>
          <w:highlight w:val="none"/>
          <w:lang w:eastAsia="zh-CN"/>
        </w:rPr>
      </w:pPr>
    </w:p>
    <w:p>
      <w:pPr>
        <w:pStyle w:val="2"/>
        <w:rPr>
          <w:rFonts w:hint="eastAsia"/>
          <w:highlight w:val="none"/>
          <w:lang w:eastAsia="zh-CN"/>
        </w:rPr>
      </w:pPr>
    </w:p>
    <w:p>
      <w:pPr>
        <w:rPr>
          <w:rFonts w:hint="eastAsia"/>
          <w:highlight w:val="none"/>
          <w:lang w:eastAsia="zh-CN"/>
        </w:rPr>
      </w:pPr>
    </w:p>
    <w:p>
      <w:pPr>
        <w:pStyle w:val="2"/>
        <w:rPr>
          <w:rFonts w:hint="eastAsia"/>
          <w:highlight w:val="none"/>
          <w:lang w:eastAsia="zh-CN"/>
        </w:rPr>
      </w:pPr>
    </w:p>
    <w:p>
      <w:pPr>
        <w:rPr>
          <w:rFonts w:hint="eastAsia"/>
          <w:highlight w:val="none"/>
          <w:lang w:eastAsia="zh-CN"/>
        </w:rPr>
      </w:pPr>
    </w:p>
    <w:p>
      <w:pPr>
        <w:pStyle w:val="2"/>
        <w:rPr>
          <w:rFonts w:hint="eastAsia"/>
          <w:highlight w:val="none"/>
          <w:lang w:eastAsia="zh-CN"/>
        </w:rPr>
      </w:pPr>
    </w:p>
    <w:p>
      <w:pPr>
        <w:rPr>
          <w:rFonts w:hint="eastAsia"/>
          <w:highlight w:val="none"/>
          <w:lang w:eastAsia="zh-CN"/>
        </w:rPr>
      </w:pPr>
    </w:p>
    <w:p>
      <w:pPr>
        <w:pStyle w:val="2"/>
        <w:rPr>
          <w:rFonts w:hint="eastAsia"/>
          <w:highlight w:val="none"/>
          <w:lang w:eastAsia="zh-CN"/>
        </w:rPr>
      </w:pPr>
    </w:p>
    <w:p>
      <w:pPr>
        <w:rPr>
          <w:rFonts w:hint="eastAsia"/>
          <w:highlight w:val="none"/>
          <w:lang w:eastAsia="zh-CN"/>
        </w:rPr>
      </w:pPr>
    </w:p>
    <w:p>
      <w:pPr>
        <w:pStyle w:val="2"/>
        <w:rPr>
          <w:rFonts w:hint="eastAsia"/>
          <w:highlight w:val="none"/>
          <w:lang w:eastAsia="zh-CN"/>
        </w:rPr>
      </w:pPr>
    </w:p>
    <w:p>
      <w:pPr>
        <w:rPr>
          <w:rFonts w:hint="eastAsia"/>
          <w:highlight w:val="none"/>
          <w:lang w:eastAsia="zh-CN"/>
        </w:rPr>
      </w:pPr>
    </w:p>
    <w:p>
      <w:pPr>
        <w:pStyle w:val="2"/>
        <w:rPr>
          <w:rFonts w:hint="eastAsia"/>
          <w:highlight w:val="none"/>
          <w:lang w:eastAsia="zh-CN"/>
        </w:rPr>
      </w:pPr>
    </w:p>
    <w:p>
      <w:pPr>
        <w:rPr>
          <w:rFonts w:hint="eastAsia"/>
          <w:highlight w:val="none"/>
          <w:lang w:eastAsia="zh-CN"/>
        </w:rPr>
      </w:pPr>
    </w:p>
    <w:p>
      <w:pPr>
        <w:pStyle w:val="2"/>
        <w:rPr>
          <w:rFonts w:hint="eastAsia"/>
          <w:highlight w:val="none"/>
          <w:lang w:eastAsia="zh-CN"/>
        </w:rPr>
      </w:pPr>
    </w:p>
    <w:p>
      <w:pPr>
        <w:rPr>
          <w:rFonts w:hint="eastAsia"/>
          <w:highlight w:val="none"/>
          <w:lang w:eastAsia="zh-CN"/>
        </w:rPr>
      </w:pPr>
    </w:p>
    <w:p>
      <w:pPr>
        <w:pStyle w:val="2"/>
        <w:rPr>
          <w:rFonts w:ascii="宋体" w:hAnsi="宋体" w:eastAsia="宋体" w:cs="宋体"/>
          <w:b/>
          <w:bCs/>
          <w:spacing w:val="-9"/>
          <w:sz w:val="29"/>
          <w:szCs w:val="29"/>
          <w:highlight w:val="none"/>
        </w:rPr>
      </w:pPr>
    </w:p>
    <w:p>
      <w:pPr>
        <w:pStyle w:val="2"/>
        <w:rPr>
          <w:rFonts w:ascii="宋体" w:hAnsi="宋体" w:eastAsia="宋体" w:cs="宋体"/>
          <w:b/>
          <w:bCs/>
          <w:spacing w:val="-9"/>
          <w:sz w:val="29"/>
          <w:szCs w:val="29"/>
          <w:highlight w:val="none"/>
        </w:rPr>
      </w:pPr>
    </w:p>
    <w:p>
      <w:pPr>
        <w:pStyle w:val="2"/>
        <w:rPr>
          <w:rFonts w:hint="default" w:ascii="宋体" w:hAnsi="宋体" w:eastAsia="宋体" w:cs="宋体"/>
          <w:b/>
          <w:bCs/>
          <w:spacing w:val="-9"/>
          <w:sz w:val="29"/>
          <w:szCs w:val="29"/>
          <w:highlight w:val="none"/>
          <w:u w:val="single"/>
          <w:lang w:val="en-US" w:eastAsia="zh-CN"/>
        </w:rPr>
      </w:pPr>
      <w:r>
        <w:rPr>
          <w:rFonts w:ascii="宋体" w:hAnsi="宋体" w:eastAsia="宋体" w:cs="宋体"/>
          <w:b/>
          <w:bCs/>
          <w:spacing w:val="-9"/>
          <w:sz w:val="29"/>
          <w:szCs w:val="29"/>
          <w:highlight w:val="none"/>
        </w:rPr>
        <w:t>项目名称</w:t>
      </w:r>
      <w:r>
        <w:rPr>
          <w:rFonts w:hint="eastAsia" w:ascii="宋体" w:hAnsi="宋体" w:eastAsia="宋体" w:cs="宋体"/>
          <w:b/>
          <w:bCs/>
          <w:spacing w:val="-9"/>
          <w:sz w:val="29"/>
          <w:szCs w:val="29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spacing w:val="-9"/>
          <w:sz w:val="29"/>
          <w:szCs w:val="29"/>
          <w:highlight w:val="none"/>
          <w:u w:val="single"/>
          <w:lang w:val="en-US" w:eastAsia="zh-CN"/>
        </w:rPr>
        <w:t xml:space="preserve">                       </w:t>
      </w:r>
    </w:p>
    <w:p>
      <w:pPr>
        <w:rPr>
          <w:rFonts w:hint="eastAsia" w:ascii="宋体" w:hAnsi="宋体" w:eastAsia="宋体" w:cs="宋体"/>
          <w:b/>
          <w:bCs/>
          <w:spacing w:val="-9"/>
          <w:sz w:val="29"/>
          <w:szCs w:val="29"/>
          <w:highlight w:val="none"/>
          <w:u w:val="single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b/>
          <w:bCs/>
          <w:spacing w:val="-9"/>
          <w:sz w:val="29"/>
          <w:szCs w:val="29"/>
          <w:highlight w:val="none"/>
          <w:u w:val="single"/>
          <w:lang w:val="en-US" w:eastAsia="zh-CN"/>
        </w:rPr>
      </w:pPr>
    </w:p>
    <w:p>
      <w:pPr>
        <w:rPr>
          <w:rFonts w:hint="default"/>
          <w:highlight w:val="none"/>
          <w:lang w:val="en-US" w:eastAsia="zh-CN"/>
        </w:rPr>
      </w:pPr>
    </w:p>
    <w:p>
      <w:pPr>
        <w:rPr>
          <w:rFonts w:hint="default" w:ascii="宋体" w:hAnsi="宋体" w:eastAsia="宋体" w:cs="宋体"/>
          <w:b/>
          <w:bCs/>
          <w:spacing w:val="9"/>
          <w:sz w:val="29"/>
          <w:szCs w:val="29"/>
          <w:highlight w:val="none"/>
          <w:lang w:val="en-US" w:eastAsia="zh-CN"/>
        </w:rPr>
      </w:pPr>
      <w:r>
        <w:rPr>
          <w:rFonts w:ascii="宋体" w:hAnsi="宋体" w:eastAsia="宋体" w:cs="宋体"/>
          <w:b/>
          <w:bCs/>
          <w:spacing w:val="9"/>
          <w:sz w:val="29"/>
          <w:szCs w:val="29"/>
          <w:highlight w:val="none"/>
        </w:rPr>
        <w:t>委托方(甲方):</w:t>
      </w:r>
      <w:r>
        <w:rPr>
          <w:rFonts w:hint="eastAsia" w:ascii="宋体" w:hAnsi="宋体" w:eastAsia="宋体" w:cs="宋体"/>
          <w:b/>
          <w:bCs/>
          <w:spacing w:val="9"/>
          <w:sz w:val="29"/>
          <w:szCs w:val="29"/>
          <w:highlight w:val="none"/>
          <w:u w:val="single"/>
        </w:rPr>
        <w:t>陕西省环境信息中心</w:t>
      </w:r>
    </w:p>
    <w:p>
      <w:pPr>
        <w:rPr>
          <w:rFonts w:hint="eastAsia" w:ascii="宋体" w:hAnsi="宋体" w:eastAsia="宋体" w:cs="宋体"/>
          <w:b/>
          <w:bCs/>
          <w:spacing w:val="9"/>
          <w:sz w:val="29"/>
          <w:szCs w:val="29"/>
          <w:highlight w:val="none"/>
          <w:u w:val="single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b/>
          <w:bCs/>
          <w:spacing w:val="9"/>
          <w:sz w:val="29"/>
          <w:szCs w:val="29"/>
          <w:highlight w:val="none"/>
          <w:u w:val="single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pacing w:val="9"/>
          <w:sz w:val="29"/>
          <w:szCs w:val="29"/>
          <w:highlight w:val="none"/>
          <w:u w:val="single"/>
          <w:lang w:val="en-US" w:eastAsia="zh-CN"/>
        </w:rPr>
      </w:pPr>
    </w:p>
    <w:p>
      <w:pPr>
        <w:pStyle w:val="2"/>
        <w:rPr>
          <w:rFonts w:hint="default"/>
          <w:highlight w:val="none"/>
          <w:lang w:val="en-US" w:eastAsia="zh-CN"/>
        </w:rPr>
      </w:pPr>
    </w:p>
    <w:p>
      <w:pPr>
        <w:pStyle w:val="2"/>
        <w:rPr>
          <w:rFonts w:hint="default" w:ascii="宋体" w:hAnsi="宋体" w:eastAsia="宋体" w:cs="宋体"/>
          <w:b/>
          <w:bCs/>
          <w:spacing w:val="4"/>
          <w:sz w:val="29"/>
          <w:szCs w:val="29"/>
          <w:highlight w:val="none"/>
          <w:u w:val="single"/>
          <w:lang w:val="en-US" w:eastAsia="zh-CN"/>
        </w:rPr>
      </w:pPr>
      <w:r>
        <w:rPr>
          <w:rFonts w:ascii="宋体" w:hAnsi="宋体" w:eastAsia="宋体" w:cs="宋体"/>
          <w:b/>
          <w:bCs/>
          <w:spacing w:val="4"/>
          <w:sz w:val="29"/>
          <w:szCs w:val="29"/>
          <w:highlight w:val="none"/>
        </w:rPr>
        <w:t>承接方(乙方):</w:t>
      </w:r>
      <w:r>
        <w:rPr>
          <w:rFonts w:hint="eastAsia" w:ascii="宋体" w:hAnsi="宋体" w:eastAsia="宋体" w:cs="宋体"/>
          <w:b/>
          <w:bCs/>
          <w:spacing w:val="9"/>
          <w:sz w:val="29"/>
          <w:szCs w:val="29"/>
          <w:highlight w:val="none"/>
          <w:u w:val="single"/>
          <w:lang w:val="en-US" w:eastAsia="zh-CN"/>
        </w:rPr>
        <w:t xml:space="preserve">                         </w:t>
      </w:r>
    </w:p>
    <w:p>
      <w:pPr>
        <w:rPr>
          <w:rFonts w:hint="eastAsia" w:ascii="宋体" w:hAnsi="宋体" w:eastAsia="宋体" w:cs="宋体"/>
          <w:b/>
          <w:bCs/>
          <w:spacing w:val="4"/>
          <w:sz w:val="29"/>
          <w:szCs w:val="29"/>
          <w:highlight w:val="none"/>
          <w:u w:val="single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b/>
          <w:bCs/>
          <w:spacing w:val="4"/>
          <w:sz w:val="29"/>
          <w:szCs w:val="29"/>
          <w:highlight w:val="none"/>
          <w:u w:val="single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pacing w:val="4"/>
          <w:sz w:val="29"/>
          <w:szCs w:val="29"/>
          <w:highlight w:val="none"/>
          <w:u w:val="single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b/>
          <w:bCs/>
          <w:spacing w:val="4"/>
          <w:sz w:val="29"/>
          <w:szCs w:val="29"/>
          <w:highlight w:val="none"/>
          <w:u w:val="single"/>
          <w:lang w:val="en-US" w:eastAsia="zh-CN"/>
        </w:rPr>
      </w:pPr>
    </w:p>
    <w:p>
      <w:pPr>
        <w:spacing w:before="325" w:line="219" w:lineRule="auto"/>
        <w:jc w:val="center"/>
        <w:rPr>
          <w:rFonts w:hint="eastAsia" w:ascii="宋体" w:hAnsi="宋体" w:eastAsia="宋体" w:cs="宋体"/>
          <w:b/>
          <w:bCs/>
          <w:spacing w:val="-23"/>
          <w:sz w:val="36"/>
          <w:szCs w:val="36"/>
          <w:highlight w:val="none"/>
          <w:lang w:val="en-US" w:eastAsia="zh-CN"/>
        </w:rPr>
      </w:pPr>
    </w:p>
    <w:p>
      <w:pPr>
        <w:spacing w:before="325" w:line="219" w:lineRule="auto"/>
        <w:jc w:val="center"/>
        <w:rPr>
          <w:rFonts w:ascii="宋体" w:hAnsi="宋体" w:eastAsia="宋体" w:cs="宋体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spacing w:val="-23"/>
          <w:sz w:val="36"/>
          <w:szCs w:val="36"/>
          <w:highlight w:val="none"/>
          <w:lang w:val="en-US" w:eastAsia="zh-CN"/>
        </w:rPr>
        <w:t xml:space="preserve">         项目</w:t>
      </w:r>
      <w:r>
        <w:rPr>
          <w:rFonts w:ascii="宋体" w:hAnsi="宋体" w:eastAsia="宋体" w:cs="宋体"/>
          <w:b/>
          <w:bCs/>
          <w:spacing w:val="-23"/>
          <w:sz w:val="36"/>
          <w:szCs w:val="36"/>
          <w:highlight w:val="none"/>
        </w:rPr>
        <w:t>合同书</w:t>
      </w:r>
    </w:p>
    <w:p>
      <w:pPr>
        <w:spacing w:before="74" w:line="384" w:lineRule="auto"/>
        <w:rPr>
          <w:rFonts w:ascii="宋体" w:hAnsi="宋体" w:eastAsia="宋体" w:cs="宋体"/>
          <w:b/>
          <w:bCs/>
          <w:spacing w:val="14"/>
          <w:sz w:val="23"/>
          <w:szCs w:val="23"/>
          <w:highlight w:val="none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4" w:line="360" w:lineRule="auto"/>
        <w:ind w:left="108"/>
        <w:textAlignment w:val="baseline"/>
        <w:rPr>
          <w:rFonts w:hint="default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ascii="宋体" w:hAnsi="宋体" w:eastAsia="宋体" w:cs="宋体"/>
          <w:b/>
          <w:bCs/>
          <w:spacing w:val="14"/>
          <w:sz w:val="23"/>
          <w:szCs w:val="23"/>
          <w:highlight w:val="none"/>
        </w:rPr>
        <w:t>委</w:t>
      </w:r>
      <w:r>
        <w:rPr>
          <w:rFonts w:hint="eastAsia" w:ascii="宋体" w:hAnsi="宋体" w:eastAsia="宋体" w:cs="宋体"/>
          <w:b/>
          <w:bCs/>
          <w:spacing w:val="14"/>
          <w:sz w:val="24"/>
          <w:szCs w:val="24"/>
          <w:highlight w:val="none"/>
        </w:rPr>
        <w:t>托方(甲方):</w:t>
      </w:r>
      <w:r>
        <w:rPr>
          <w:rFonts w:hint="eastAsia" w:ascii="宋体" w:hAnsi="宋体" w:eastAsia="宋体" w:cs="宋体"/>
          <w:b/>
          <w:bCs/>
          <w:spacing w:val="14"/>
          <w:sz w:val="24"/>
          <w:szCs w:val="24"/>
          <w:highlight w:val="none"/>
          <w:u w:val="single"/>
        </w:rPr>
        <w:t>陕西省环境信息中心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08"/>
        <w:textAlignment w:val="baseline"/>
        <w:rPr>
          <w:rFonts w:hint="default" w:ascii="宋体" w:hAnsi="宋体" w:eastAsia="宋体" w:cs="宋体"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b/>
          <w:bCs/>
          <w:spacing w:val="1"/>
          <w:sz w:val="24"/>
          <w:szCs w:val="24"/>
          <w:highlight w:val="none"/>
        </w:rPr>
        <w:t>承接方(乙方):</w:t>
      </w:r>
      <w:r>
        <w:rPr>
          <w:rFonts w:hint="eastAsia" w:ascii="宋体" w:hAnsi="宋体" w:eastAsia="宋体" w:cs="宋体"/>
          <w:b/>
          <w:bCs/>
          <w:spacing w:val="14"/>
          <w:sz w:val="24"/>
          <w:szCs w:val="24"/>
          <w:highlight w:val="none"/>
          <w:u w:val="single"/>
          <w:lang w:val="en-US" w:eastAsia="zh-CN"/>
        </w:rPr>
        <w:t xml:space="preserve">                 </w:t>
      </w:r>
    </w:p>
    <w:p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</w:rPr>
        <w:t>依据《中华人民共和国民法典》、《中华人民共和国政府采购法》和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自然资源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</w:rPr>
        <w:t>行业有关法律法规，按照项目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</w:rPr>
        <w:t>文件、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</w:rPr>
        <w:t>文件、成交通知书等相关内容要求，甲方委托乙方承担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</w:rPr>
        <w:t>项目，经甲乙双方协商一致，签订本合同。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5" w:line="360" w:lineRule="auto"/>
        <w:textAlignment w:val="baseline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15"/>
          <w:sz w:val="24"/>
          <w:szCs w:val="24"/>
          <w:highlight w:val="none"/>
        </w:rPr>
        <w:t>第一条</w:t>
      </w:r>
      <w:r>
        <w:rPr>
          <w:rFonts w:hint="eastAsia" w:ascii="宋体" w:hAnsi="宋体" w:eastAsia="宋体" w:cs="宋体"/>
          <w:b/>
          <w:bCs/>
          <w:spacing w:val="15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pacing w:val="15"/>
          <w:sz w:val="24"/>
          <w:szCs w:val="24"/>
          <w:highlight w:val="none"/>
        </w:rPr>
        <w:t>服务内容和要求</w:t>
      </w:r>
    </w:p>
    <w:p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一、服务内容及要求</w:t>
      </w:r>
    </w:p>
    <w:p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</w:rPr>
      </w:pPr>
    </w:p>
    <w:p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二、服务团队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6" w:line="360" w:lineRule="auto"/>
        <w:textAlignment w:val="baseline"/>
        <w:rPr>
          <w:rFonts w:hint="eastAsia" w:ascii="宋体" w:hAnsi="宋体" w:eastAsia="宋体" w:cs="宋体"/>
          <w:b/>
          <w:bCs/>
          <w:spacing w:val="15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6" w:line="360" w:lineRule="auto"/>
        <w:textAlignment w:val="baseline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15"/>
          <w:sz w:val="24"/>
          <w:szCs w:val="24"/>
          <w:highlight w:val="none"/>
        </w:rPr>
        <w:t>第二条服务期限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6" w:line="360" w:lineRule="auto"/>
        <w:ind w:firstLine="480" w:firstLineChars="200"/>
        <w:textAlignment w:val="baseline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2024年  月  日至2025年  月  日。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6" w:line="360" w:lineRule="auto"/>
        <w:textAlignment w:val="baseline"/>
        <w:rPr>
          <w:rFonts w:hint="eastAsia" w:ascii="宋体" w:hAnsi="宋体" w:eastAsia="宋体" w:cs="宋体"/>
          <w:b/>
          <w:bCs/>
          <w:spacing w:val="2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20"/>
          <w:sz w:val="24"/>
          <w:szCs w:val="24"/>
          <w:highlight w:val="none"/>
        </w:rPr>
        <w:t>第三条合同价款</w:t>
      </w:r>
    </w:p>
    <w:p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本项目合同总金额为：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u w:val="single"/>
          <w:lang w:val="en-US" w:eastAsia="zh-CN"/>
        </w:rPr>
        <w:t>人民币大写：    （小写     ）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以上费用为含税价，包含乙方履行本合同所需的全部费用，甲方无需再向乙方支付其他任何价款、费用或报销。此价格为合同执行不变价，不因国家政策变化而变化。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360" w:lineRule="auto"/>
        <w:textAlignment w:val="baseline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7"/>
          <w:sz w:val="24"/>
          <w:szCs w:val="24"/>
          <w:highlight w:val="none"/>
        </w:rPr>
        <w:t>第四条</w:t>
      </w:r>
      <w:r>
        <w:rPr>
          <w:rFonts w:hint="eastAsia" w:ascii="宋体" w:hAnsi="宋体" w:eastAsia="宋体" w:cs="宋体"/>
          <w:b/>
          <w:bCs/>
          <w:spacing w:val="7"/>
          <w:sz w:val="24"/>
          <w:szCs w:val="24"/>
          <w:highlight w:val="none"/>
          <w:lang w:val="en-US" w:eastAsia="zh-CN"/>
        </w:rPr>
        <w:t>支付方式</w:t>
      </w:r>
    </w:p>
    <w:p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1.合同签订后5个工作日内，支付合同总金额的70%；</w:t>
      </w:r>
    </w:p>
    <w:p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2.项目完成并通过验收后5个工作日内，支付合同总金额的3</w:t>
      </w:r>
      <w:bookmarkStart w:id="0" w:name="_GoBack"/>
      <w:bookmarkEnd w:id="0"/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0%；；</w:t>
      </w:r>
    </w:p>
    <w:p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3.供应商在采购人办理以上各期付款的支付手续前，应向采购人出具等额的符合国家规定的发票；</w:t>
      </w:r>
    </w:p>
    <w:p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4.上述时间不包括采购人正常办理支付报批手续的时间。</w:t>
      </w:r>
    </w:p>
    <w:p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乙方账户信息：</w:t>
      </w:r>
    </w:p>
    <w:p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户 名：</w:t>
      </w:r>
    </w:p>
    <w:p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纳税人识别号：</w:t>
      </w:r>
    </w:p>
    <w:p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开户行：</w:t>
      </w:r>
    </w:p>
    <w:p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账  号：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9" w:line="360" w:lineRule="auto"/>
        <w:textAlignment w:val="baseline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7"/>
          <w:sz w:val="24"/>
          <w:szCs w:val="24"/>
          <w:highlight w:val="none"/>
        </w:rPr>
        <w:t>第五条甲方责任</w:t>
      </w:r>
    </w:p>
    <w:p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1.甲方按照本合同相关规定按时向乙方支付应付服务费用；</w:t>
      </w:r>
    </w:p>
    <w:p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2.甲方负责协助向乙方提供相关技术资料；</w:t>
      </w:r>
    </w:p>
    <w:p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3.甲方组织协调服务成果的审定、验收；</w:t>
      </w:r>
    </w:p>
    <w:p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4.甲方有权对合同规定范围内乙方的服务进行监督检查。</w:t>
      </w:r>
    </w:p>
    <w:p>
      <w:pPr>
        <w:widowControl/>
        <w:kinsoku/>
        <w:autoSpaceDE/>
        <w:autoSpaceDN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7"/>
          <w:sz w:val="24"/>
          <w:szCs w:val="24"/>
          <w:highlight w:val="none"/>
        </w:rPr>
        <w:t>第六条乙方责任</w:t>
      </w:r>
    </w:p>
    <w:p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1.乙方按照本合同要求开展相关服务工作，提交成果须通过甲方组织的验收：</w:t>
      </w:r>
    </w:p>
    <w:p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default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2.乙方按照甲方的任务要求保质保量，按规定期限完成工作；</w:t>
      </w:r>
    </w:p>
    <w:p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3.乙方及时向甲方通告项目服务范围内有关重大事项，并配合处理投诉；</w:t>
      </w:r>
    </w:p>
    <w:p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4.乙方严格遵守国家有关法律法规，严格执行相关规范技术规定。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360" w:lineRule="auto"/>
        <w:textAlignment w:val="baseline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10"/>
          <w:sz w:val="24"/>
          <w:szCs w:val="24"/>
          <w:highlight w:val="none"/>
        </w:rPr>
        <w:t>第七条违约责任</w:t>
      </w:r>
    </w:p>
    <w:p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本合同生效后对甲乙双方均具有约束力，双方应严格执行合同条款，否则即构成违约，承担相应的违约责任。</w:t>
      </w:r>
    </w:p>
    <w:p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1.在履行本合同期间，甲方无故要求终止或解除合同，应根据乙方已进行的实际工作量，经双方据实结算后予以支付。</w:t>
      </w:r>
    </w:p>
    <w:p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2.在履行本合同期间，乙方未征得甲方同意单方面终止解除合同，甲方有权拒绝支付费用，并有权向其主张合同总金额的百分之二十作为违约金。</w:t>
      </w:r>
    </w:p>
    <w:p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3.乙方未按约定提供服务的，甲方有权要求乙方承担重作、扣减服务费用、甲方委托第三方提供服务并要求乙方承担费用等违约责任，并要求乙方赔偿全部损失。</w:t>
      </w:r>
    </w:p>
    <w:p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4.如乙方逾期交付服务成果，每逾期1日乙方向甲方支付合同总金额千分之五的滞纳金。如逾期交付超过30日，甲方有权决定是否继续履行合同，如甲方决定终止履行合同的，乙方应向甲方支付合同总金额百分之二十的违约金，并且赔偿甲方因此所遭受的损失。</w:t>
      </w:r>
    </w:p>
    <w:p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5.乙方遇到可能非因客观原因而妨碍按时交付(完工)和提供服务的情况，应当及时以书面形式通知甲方，说明原由、拖延的期限等；甲方在接收到通知后，尽快进行情况评估，若有必要则向乙方发出书面许可，乙方凭此可相应延长交付(完工)时间。若乙方未经甲方书面许可而自行延期的，视为逾期交付服务成果，每逾期一日应向甲方支付合同总金额的千分之五的滞纳金。</w:t>
      </w:r>
    </w:p>
    <w:p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6.乙方应严格按照相关技术规程实施，并确保参与人员人身和财产安全，合同履行期间一切安全事故由乙方全部负责。</w:t>
      </w:r>
    </w:p>
    <w:p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7.在履行本合同期间，因不可抗力等因素导致项目部分或者全部失败或无法继续履行，风险责任由甲乙双方共同承担。如乙方声称遇到不可抗力应立即通报甲方，并在其后的15天内提供证明不可抗力发生及其持续时间的足够证据，甲方可书面允许乙方延期履行、部分履行，并根据情况可部分免予承担违约责任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7" w:line="360" w:lineRule="auto"/>
        <w:ind w:left="104"/>
        <w:textAlignment w:val="baseline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17"/>
          <w:sz w:val="24"/>
          <w:szCs w:val="24"/>
          <w:highlight w:val="none"/>
        </w:rPr>
        <w:t>第八条验收</w:t>
      </w:r>
    </w:p>
    <w:p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1.乙方完成服务工作后，甲方于合理的期限内组织验收。</w:t>
      </w:r>
    </w:p>
    <w:p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2.验收合格的，甲方出具验收证明，作为唯一凭证。</w:t>
      </w:r>
    </w:p>
    <w:p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3.验收不合格的，甲方有权要求乙方限期整改，乙方拒绝整改或整改后再次不合格的，甲方有权单方解除合同并拒付合同价款，乙方需向甲方退还已支付的合同价款。同时乙方应向甲方支付合同总金额百分之二十的违约金。</w:t>
      </w:r>
    </w:p>
    <w:p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4.项目验收由采购人或其委托的专家或第三方机构对项目进行验收，验收时，成交人应无条件予以配合并提供所需的全部资料：磋商文件、响应文件、合同文本、国内相应的标准、规范。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9" w:line="360" w:lineRule="auto"/>
        <w:textAlignment w:val="baseline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9"/>
          <w:sz w:val="24"/>
          <w:szCs w:val="24"/>
          <w:highlight w:val="none"/>
        </w:rPr>
        <w:t>第九条知识产权</w:t>
      </w:r>
    </w:p>
    <w:p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1.乙方须对甲方提供的相关数据、资料严格保密且只能用于本次服务工作，不得转借他人或者其它单位和用于其它事宜。本协议终止之后，乙方在本条规定下的保密义务并不随之终止，仍需履行保密义务，直到甲方同意其解除此项义务时为止。</w:t>
      </w:r>
    </w:p>
    <w:p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2.本次项目知识产权归甲方所有。</w:t>
      </w:r>
    </w:p>
    <w:p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3.乙方保证其所供服务不存在侵犯第三方知识产权的行为，如发生第三方提出的侵犯其专利权、商标权或其他知识产权的纠纷，视为乙方违约，乙方须向甲方支付合同总价款百分之二十的违约金，并由乙方承担一切责任；如因此给甲方造成损失的，乙方负责全额赔偿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9" w:line="360" w:lineRule="auto"/>
        <w:textAlignment w:val="baseline"/>
        <w:rPr>
          <w:rFonts w:hint="eastAsia" w:ascii="宋体" w:hAnsi="宋体" w:eastAsia="宋体" w:cs="宋体"/>
          <w:b/>
          <w:bCs/>
          <w:spacing w:val="9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9"/>
          <w:sz w:val="24"/>
          <w:szCs w:val="24"/>
          <w:highlight w:val="none"/>
          <w:lang w:val="en-US" w:eastAsia="zh-CN"/>
        </w:rPr>
        <w:t>第十条其他</w:t>
      </w:r>
    </w:p>
    <w:p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1.因履行本合同产生的纠纷，甲乙双方协商解决，协商不成时向甲方所在地人民法院诉讼解决。</w:t>
      </w:r>
    </w:p>
    <w:p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2.本合同未尽事宜，由甲乙双方协商解决，可签订补充协议，与本合同具有同等法律效力。</w:t>
      </w:r>
    </w:p>
    <w:p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3.本合同自双方法人代表或其授权代表签字、盖章之日起生效，自双方履行完合同约定的义务后自动终止。</w:t>
      </w:r>
    </w:p>
    <w:p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4.本合同一式陆份，甲乙双方各执叁份，具有同等法律效力。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7" w:line="360" w:lineRule="auto"/>
        <w:textAlignment w:val="baseline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widowControl w:val="0"/>
        <w:kinsoku/>
        <w:autoSpaceDE/>
        <w:autoSpaceDN/>
        <w:adjustRightInd/>
        <w:snapToGrid/>
        <w:spacing w:line="360" w:lineRule="auto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napToGrid/>
          <w:kern w:val="2"/>
          <w:sz w:val="24"/>
          <w:szCs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b/>
          <w:bCs/>
          <w:snapToGrid/>
          <w:kern w:val="2"/>
          <w:sz w:val="24"/>
          <w:szCs w:val="24"/>
          <w:highlight w:val="none"/>
          <w:lang w:val="zh-CN" w:eastAsia="zh-CN"/>
        </w:rPr>
        <w:t>甲方：                                   乙方：</w:t>
      </w:r>
    </w:p>
    <w:p>
      <w:pPr>
        <w:widowControl w:val="0"/>
        <w:kinsoku/>
        <w:autoSpaceDE/>
        <w:autoSpaceDN/>
        <w:adjustRightInd/>
        <w:snapToGrid/>
        <w:spacing w:line="360" w:lineRule="auto"/>
        <w:jc w:val="both"/>
        <w:textAlignment w:val="auto"/>
        <w:outlineLvl w:val="9"/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lang w:val="zh-CN" w:eastAsia="zh-CN"/>
        </w:rPr>
        <w:t>统一社会信用代码：                       统一社会信用代码或身份证号码：</w:t>
      </w:r>
    </w:p>
    <w:p>
      <w:pPr>
        <w:widowControl w:val="0"/>
        <w:kinsoku/>
        <w:autoSpaceDE/>
        <w:autoSpaceDN/>
        <w:adjustRightInd/>
        <w:snapToGrid/>
        <w:spacing w:line="360" w:lineRule="auto"/>
        <w:jc w:val="both"/>
        <w:textAlignment w:val="auto"/>
        <w:outlineLvl w:val="9"/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lang w:val="zh-CN" w:eastAsia="zh-CN"/>
        </w:rPr>
        <w:t>住所：                                   住所：</w:t>
      </w:r>
    </w:p>
    <w:p>
      <w:pPr>
        <w:widowControl w:val="0"/>
        <w:kinsoku/>
        <w:autoSpaceDE/>
        <w:autoSpaceDN/>
        <w:adjustRightInd/>
        <w:snapToGrid/>
        <w:spacing w:line="360" w:lineRule="auto"/>
        <w:jc w:val="both"/>
        <w:textAlignment w:val="auto"/>
        <w:outlineLvl w:val="9"/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lang w:val="zh-CN" w:eastAsia="zh-CN"/>
        </w:rPr>
        <w:t>法定代表人或                             法定代表人</w:t>
      </w:r>
    </w:p>
    <w:p>
      <w:pPr>
        <w:widowControl w:val="0"/>
        <w:kinsoku/>
        <w:autoSpaceDE/>
        <w:autoSpaceDN/>
        <w:adjustRightInd/>
        <w:snapToGrid/>
        <w:spacing w:line="360" w:lineRule="auto"/>
        <w:jc w:val="both"/>
        <w:textAlignment w:val="auto"/>
        <w:outlineLvl w:val="9"/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lang w:val="zh-CN" w:eastAsia="zh-CN"/>
        </w:rPr>
        <w:t>授权代表（签字）：                       或授权代表（签字）:</w:t>
      </w:r>
    </w:p>
    <w:p>
      <w:pPr>
        <w:widowControl w:val="0"/>
        <w:kinsoku/>
        <w:autoSpaceDE/>
        <w:autoSpaceDN/>
        <w:adjustRightInd/>
        <w:snapToGrid/>
        <w:spacing w:line="360" w:lineRule="auto"/>
        <w:jc w:val="both"/>
        <w:textAlignment w:val="auto"/>
        <w:outlineLvl w:val="9"/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lang w:val="zh-CN" w:eastAsia="zh-CN"/>
        </w:rPr>
        <w:t>联系人：                                 联系人：</w:t>
      </w:r>
    </w:p>
    <w:p>
      <w:pPr>
        <w:widowControl w:val="0"/>
        <w:kinsoku/>
        <w:autoSpaceDE/>
        <w:autoSpaceDN/>
        <w:adjustRightInd/>
        <w:snapToGrid/>
        <w:spacing w:line="360" w:lineRule="auto"/>
        <w:jc w:val="both"/>
        <w:textAlignment w:val="auto"/>
        <w:outlineLvl w:val="9"/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lang w:val="zh-CN" w:eastAsia="zh-CN"/>
        </w:rPr>
        <w:t>约定送达地址：                           约定送达地址：</w:t>
      </w:r>
    </w:p>
    <w:p>
      <w:pPr>
        <w:widowControl w:val="0"/>
        <w:kinsoku/>
        <w:autoSpaceDE/>
        <w:autoSpaceDN/>
        <w:adjustRightInd/>
        <w:snapToGrid/>
        <w:spacing w:line="360" w:lineRule="auto"/>
        <w:jc w:val="both"/>
        <w:textAlignment w:val="auto"/>
        <w:outlineLvl w:val="9"/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lang w:val="zh-CN" w:eastAsia="zh-CN"/>
        </w:rPr>
        <w:t>邮政编码：                               邮政编码：</w:t>
      </w:r>
    </w:p>
    <w:p>
      <w:pPr>
        <w:widowControl w:val="0"/>
        <w:kinsoku/>
        <w:autoSpaceDE/>
        <w:autoSpaceDN/>
        <w:adjustRightInd/>
        <w:snapToGrid/>
        <w:spacing w:line="360" w:lineRule="auto"/>
        <w:jc w:val="both"/>
        <w:textAlignment w:val="auto"/>
        <w:outlineLvl w:val="9"/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lang w:val="zh-CN" w:eastAsia="zh-CN"/>
        </w:rPr>
        <w:t>电话:                                    电话:</w:t>
      </w:r>
    </w:p>
    <w:p>
      <w:pPr>
        <w:widowControl w:val="0"/>
        <w:kinsoku/>
        <w:autoSpaceDE/>
        <w:autoSpaceDN/>
        <w:adjustRightInd/>
        <w:snapToGrid/>
        <w:spacing w:line="360" w:lineRule="auto"/>
        <w:jc w:val="both"/>
        <w:textAlignment w:val="auto"/>
        <w:outlineLvl w:val="9"/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lang w:val="zh-CN" w:eastAsia="zh-CN"/>
        </w:rPr>
        <w:t>传真:                                    传真:</w:t>
      </w:r>
    </w:p>
    <w:p>
      <w:pPr>
        <w:widowControl w:val="0"/>
        <w:kinsoku/>
        <w:autoSpaceDE/>
        <w:autoSpaceDN/>
        <w:adjustRightInd/>
        <w:snapToGrid/>
        <w:spacing w:line="360" w:lineRule="auto"/>
        <w:jc w:val="both"/>
        <w:textAlignment w:val="auto"/>
        <w:outlineLvl w:val="9"/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lang w:val="zh-CN" w:eastAsia="zh-CN"/>
        </w:rPr>
        <w:t>电子邮箱：                               电子邮箱：</w:t>
      </w:r>
    </w:p>
    <w:p>
      <w:pPr>
        <w:widowControl w:val="0"/>
        <w:kinsoku/>
        <w:autoSpaceDE/>
        <w:autoSpaceDN/>
        <w:adjustRightInd/>
        <w:snapToGrid/>
        <w:spacing w:line="360" w:lineRule="auto"/>
        <w:jc w:val="both"/>
        <w:textAlignment w:val="auto"/>
        <w:outlineLvl w:val="9"/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lang w:eastAsia="zh-CN"/>
        </w:rPr>
        <w:t>开户银行：                               开户银行：</w:t>
      </w:r>
    </w:p>
    <w:p>
      <w:pPr>
        <w:widowControl w:val="0"/>
        <w:kinsoku/>
        <w:autoSpaceDE/>
        <w:autoSpaceDN/>
        <w:adjustRightInd/>
        <w:snapToGrid/>
        <w:spacing w:line="360" w:lineRule="auto"/>
        <w:jc w:val="both"/>
        <w:textAlignment w:val="auto"/>
        <w:outlineLvl w:val="9"/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lang w:eastAsia="zh-CN"/>
        </w:rPr>
        <w:t>开户名称：                               开户名称：</w:t>
      </w:r>
    </w:p>
    <w:p>
      <w:pPr>
        <w:widowControl w:val="0"/>
        <w:kinsoku/>
        <w:autoSpaceDE/>
        <w:autoSpaceDN/>
        <w:adjustRightInd/>
        <w:snapToGrid/>
        <w:spacing w:line="360" w:lineRule="auto"/>
        <w:jc w:val="both"/>
        <w:textAlignment w:val="auto"/>
        <w:outlineLvl w:val="9"/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lang w:eastAsia="zh-CN"/>
        </w:rPr>
        <w:t>开户账号：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lang w:val="zh-CN" w:eastAsia="zh-CN"/>
        </w:rPr>
        <w:t xml:space="preserve">                              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lang w:eastAsia="zh-CN"/>
        </w:rPr>
        <w:t>开户账号：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>
      <w:pPr>
        <w:widowControl w:val="0"/>
        <w:kinsoku/>
        <w:autoSpaceDE/>
        <w:autoSpaceDN/>
        <w:adjustRightInd/>
        <w:snapToGrid/>
        <w:spacing w:after="156" w:line="560" w:lineRule="exact"/>
        <w:jc w:val="both"/>
        <w:textAlignment w:val="auto"/>
        <w:rPr>
          <w:rFonts w:hint="eastAsia" w:ascii="Calibri" w:hAnsi="Calibri" w:eastAsia="宋体" w:cs="宋体"/>
          <w:snapToGrid/>
          <w:kern w:val="2"/>
          <w:szCs w:val="24"/>
          <w:highlight w:val="none"/>
          <w:lang w:eastAsia="zh-CN"/>
        </w:rPr>
      </w:pPr>
    </w:p>
    <w:p>
      <w:pPr>
        <w:rPr>
          <w:highlight w:val="none"/>
        </w:rPr>
      </w:pPr>
    </w:p>
    <w:sectPr>
      <w:pgSz w:w="11900" w:h="16840"/>
      <w:pgMar w:top="1440" w:right="1800" w:bottom="1440" w:left="1800" w:header="850" w:footer="964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10BF7D25"/>
    <w:rsid w:val="10BF7D25"/>
    <w:rsid w:val="3C3232B3"/>
    <w:rsid w:val="4D522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5">
    <w:name w:val="图"/>
    <w:basedOn w:val="1"/>
    <w:autoRedefine/>
    <w:qFormat/>
    <w:uiPriority w:val="0"/>
    <w:pPr>
      <w:keepNext/>
      <w:adjustRightInd w:val="0"/>
      <w:snapToGrid w:val="0"/>
      <w:spacing w:before="60" w:after="60" w:line="300" w:lineRule="auto"/>
      <w:jc w:val="center"/>
    </w:pPr>
    <w:rPr>
      <w:rFonts w:ascii="Times New Roman" w:hAnsi="Times New Roman"/>
      <w:spacing w:val="2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2024-04-29T11:53:00Z</dcterms:created>
  <dc:creator>贾旭鸣</dc:creator>
  <cp:lastModifiedBy>贾旭鸣</cp:lastModifiedBy>
  <dcterms:modified xsi:type="dcterms:W3CDTF">2024-04-30T02:45:41Z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DE42418766254CA0A27609685E393ACC_11</vt:lpwstr>
  </property>
</Properties>
</file>