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ind w:firstLine="0" w:firstLineChars="0"/>
        <w:rPr>
          <w:rFonts w:hint="eastAsia"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技术规格响应偏离表</w:t>
      </w:r>
      <w:r>
        <w:rPr>
          <w:rFonts w:hint="eastAsia" w:ascii="宋体" w:hAnsi="宋体"/>
          <w:sz w:val="24"/>
          <w:szCs w:val="24"/>
        </w:rPr>
        <w:t>（格式）</w:t>
      </w:r>
    </w:p>
    <w:p>
      <w:pPr>
        <w:pStyle w:val="5"/>
        <w:ind w:firstLineChars="71"/>
        <w:rPr>
          <w:rFonts w:ascii="宋体" w:hAnsi="宋体"/>
          <w:b/>
        </w:rPr>
      </w:pPr>
    </w:p>
    <w:p>
      <w:pPr>
        <w:spacing w:line="480" w:lineRule="exact"/>
        <w:jc w:val="left"/>
        <w:rPr>
          <w:rFonts w:ascii="宋体" w:hAnsi="宋体"/>
          <w:szCs w:val="24"/>
          <w:u w:val="single"/>
        </w:rPr>
      </w:pPr>
      <w:r>
        <w:rPr>
          <w:rFonts w:ascii="宋体" w:hAnsi="宋体"/>
          <w:szCs w:val="24"/>
        </w:rPr>
        <w:t>投标人名称：</w:t>
      </w:r>
      <w:r>
        <w:rPr>
          <w:rFonts w:ascii="宋体" w:hAnsi="宋体"/>
          <w:szCs w:val="24"/>
          <w:u w:val="single"/>
        </w:rPr>
        <w:t xml:space="preserve">                    </w:t>
      </w:r>
      <w:r>
        <w:rPr>
          <w:rFonts w:ascii="宋体" w:hAnsi="宋体"/>
          <w:szCs w:val="24"/>
        </w:rPr>
        <w:t xml:space="preserve"> （投标人单位公章）  </w:t>
      </w:r>
      <w:r>
        <w:rPr>
          <w:rFonts w:hint="eastAsia" w:ascii="宋体" w:hAnsi="宋体"/>
          <w:szCs w:val="24"/>
        </w:rPr>
        <w:t xml:space="preserve">  </w:t>
      </w:r>
      <w:r>
        <w:rPr>
          <w:rFonts w:ascii="宋体" w:hAnsi="宋体"/>
          <w:szCs w:val="24"/>
        </w:rPr>
        <w:t>项目编号：</w:t>
      </w:r>
      <w:r>
        <w:rPr>
          <w:rFonts w:ascii="宋体" w:hAnsi="宋体"/>
          <w:szCs w:val="24"/>
          <w:u w:val="single"/>
        </w:rPr>
        <w:t xml:space="preserve">               </w:t>
      </w:r>
    </w:p>
    <w:tbl>
      <w:tblPr>
        <w:tblStyle w:val="3"/>
        <w:tblpPr w:leftFromText="180" w:rightFromText="180" w:vertAnchor="text" w:horzAnchor="margin" w:tblpY="162"/>
        <w:tblOverlap w:val="never"/>
        <w:tblW w:w="0" w:type="auto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794"/>
        <w:gridCol w:w="2659"/>
        <w:gridCol w:w="1237"/>
        <w:gridCol w:w="1701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ind w:left="46" w:leftChars="19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序号</w:t>
            </w: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ind w:left="24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招标文件</w:t>
            </w: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采购内容及技术要求</w:t>
            </w: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投标文件</w:t>
            </w:r>
            <w:r>
              <w:rPr>
                <w:rFonts w:hint="eastAsia" w:ascii="宋体" w:hAnsi="宋体"/>
                <w:b/>
                <w:szCs w:val="24"/>
              </w:rPr>
              <w:t>技术响应</w:t>
            </w: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eastAsia="zh-CN"/>
              </w:rPr>
              <w:t>响应情况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eastAsia="zh-CN"/>
              </w:rPr>
              <w:t>响应说明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9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9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9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</w:tbl>
    <w:p>
      <w:pPr>
        <w:spacing w:line="320" w:lineRule="exact"/>
        <w:rPr>
          <w:rFonts w:ascii="宋体" w:hAnsi="宋体"/>
          <w:b/>
          <w:szCs w:val="24"/>
        </w:rPr>
      </w:pPr>
    </w:p>
    <w:p>
      <w:pPr>
        <w:spacing w:line="44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eastAsia="zh-CN"/>
        </w:rPr>
        <w:t>备注：</w:t>
      </w:r>
      <w:r>
        <w:rPr>
          <w:rFonts w:hint="eastAsia" w:ascii="宋体" w:hAnsi="宋体"/>
          <w:b/>
          <w:bCs/>
          <w:sz w:val="24"/>
          <w:lang w:val="en-US" w:eastAsia="zh-CN"/>
        </w:rPr>
        <w:t>1.</w:t>
      </w:r>
      <w:r>
        <w:rPr>
          <w:rFonts w:hint="eastAsia" w:ascii="宋体" w:hAnsi="宋体"/>
          <w:b/>
          <w:bCs/>
          <w:sz w:val="24"/>
        </w:rPr>
        <w:t>对</w:t>
      </w:r>
      <w:bookmarkStart w:id="0" w:name="_GoBack"/>
      <w:bookmarkEnd w:id="0"/>
      <w:r>
        <w:rPr>
          <w:rFonts w:hint="eastAsia" w:ascii="宋体" w:hAnsi="宋体"/>
          <w:b/>
          <w:bCs/>
          <w:sz w:val="24"/>
          <w:lang w:eastAsia="zh-CN"/>
        </w:rPr>
        <w:t>采购内容及技术要求逐条</w:t>
      </w:r>
      <w:r>
        <w:rPr>
          <w:rFonts w:hint="eastAsia" w:ascii="宋体" w:hAnsi="宋体"/>
          <w:b/>
          <w:bCs/>
          <w:sz w:val="24"/>
        </w:rPr>
        <w:t>做出响应。</w:t>
      </w:r>
    </w:p>
    <w:p>
      <w:pPr>
        <w:spacing w:line="440" w:lineRule="exact"/>
        <w:ind w:firstLine="723" w:firstLineChars="3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2.</w:t>
      </w:r>
      <w:r>
        <w:rPr>
          <w:rFonts w:hint="eastAsia" w:ascii="宋体" w:hAnsi="宋体"/>
          <w:b/>
          <w:bCs/>
          <w:sz w:val="24"/>
        </w:rPr>
        <w:t>响应</w:t>
      </w:r>
      <w:r>
        <w:rPr>
          <w:rFonts w:hint="eastAsia" w:ascii="宋体" w:hAnsi="宋体"/>
          <w:b/>
          <w:bCs/>
          <w:sz w:val="24"/>
          <w:lang w:eastAsia="zh-CN"/>
        </w:rPr>
        <w:t>情况</w:t>
      </w:r>
      <w:r>
        <w:rPr>
          <w:rFonts w:hint="eastAsia" w:ascii="宋体" w:hAnsi="宋体"/>
          <w:b/>
          <w:bCs/>
          <w:sz w:val="24"/>
        </w:rPr>
        <w:t>按实际响应情况填写“</w:t>
      </w:r>
      <w:r>
        <w:rPr>
          <w:rFonts w:hint="eastAsia" w:ascii="宋体" w:hAnsi="宋体"/>
          <w:b/>
          <w:bCs/>
          <w:sz w:val="24"/>
          <w:lang w:eastAsia="zh-CN"/>
        </w:rPr>
        <w:t>正偏离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无偏离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负偏离</w:t>
      </w:r>
      <w:r>
        <w:rPr>
          <w:rFonts w:hint="eastAsia" w:ascii="宋体" w:hAnsi="宋体"/>
          <w:b/>
          <w:bCs/>
          <w:sz w:val="24"/>
        </w:rPr>
        <w:t>”。</w:t>
      </w:r>
    </w:p>
    <w:p>
      <w:pPr>
        <w:pStyle w:val="5"/>
        <w:ind w:firstLine="0" w:firstLineChars="0"/>
        <w:rPr>
          <w:rFonts w:hint="eastAsia" w:ascii="宋体" w:hAnsi="宋体"/>
          <w:kern w:val="2"/>
          <w:sz w:val="24"/>
          <w:szCs w:val="24"/>
        </w:rPr>
      </w:pPr>
    </w:p>
    <w:p>
      <w:pPr>
        <w:pStyle w:val="5"/>
        <w:ind w:firstLine="0" w:firstLineChars="0"/>
        <w:rPr>
          <w:rFonts w:hint="eastAsia" w:ascii="宋体" w:hAnsi="宋体"/>
          <w:b/>
        </w:rPr>
      </w:pPr>
      <w:r>
        <w:rPr>
          <w:rFonts w:hint="eastAsia" w:ascii="宋体" w:hAnsi="宋体"/>
          <w:sz w:val="24"/>
          <w:szCs w:val="24"/>
          <w:lang w:val="zh-CN"/>
        </w:rPr>
        <w:t>法定代表人或被授权人（签字或盖章）</w:t>
      </w:r>
      <w:r>
        <w:rPr>
          <w:rFonts w:ascii="宋体" w:hAnsi="宋体"/>
          <w:sz w:val="24"/>
          <w:szCs w:val="24"/>
        </w:rPr>
        <w:t>：</w:t>
      </w:r>
      <w:r>
        <w:rPr>
          <w:rFonts w:ascii="宋体" w:hAnsi="宋体"/>
          <w:sz w:val="24"/>
          <w:szCs w:val="24"/>
          <w:u w:val="single"/>
        </w:rPr>
        <w:t xml:space="preserve">          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   </w:t>
      </w:r>
      <w:r>
        <w:rPr>
          <w:rFonts w:ascii="宋体" w:hAnsi="宋体"/>
          <w:sz w:val="24"/>
          <w:szCs w:val="24"/>
        </w:rPr>
        <w:t>日 期：</w:t>
      </w:r>
    </w:p>
    <w:p>
      <w:pPr>
        <w:pStyle w:val="5"/>
        <w:ind w:firstLine="0" w:firstLineChars="0"/>
        <w:rPr>
          <w:rFonts w:hint="eastAsia" w:ascii="宋体" w:hAnsi="宋体"/>
          <w:b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wYWQ3ZGNlNWMxYjY4NGRmMGUwOWI2MzUwYTNlMTIifQ=="/>
  </w:docVars>
  <w:rsids>
    <w:rsidRoot w:val="00000000"/>
    <w:rsid w:val="48955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iPriority w:val="39"/>
    <w:rPr>
      <w:sz w:val="21"/>
      <w:szCs w:val="24"/>
    </w:rPr>
  </w:style>
  <w:style w:type="paragraph" w:customStyle="1" w:styleId="5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2024-04-08T02:58:56Z</dcterms:created>
  <dc:creator>Administrator</dc:creator>
  <cp:lastModifiedBy>1553155126</cp:lastModifiedBy>
  <dcterms:modified xsi:type="dcterms:W3CDTF">2024-04-08T02:59:08Z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C0533123232242ECAAB7D09449D86462_12</vt:lpwstr>
  </property>
</Properties>
</file>