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sz w:val="32"/>
          <w:szCs w:val="32"/>
          <w:lang w:val="en-US" w:eastAsia="zh-CN"/>
        </w:rPr>
        <w:t>标的设备情况及预算单价表</w:t>
      </w:r>
    </w:p>
    <w:tbl>
      <w:tblPr>
        <w:tblStyle w:val="2"/>
        <w:tblW w:w="8785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1286"/>
        <w:gridCol w:w="653"/>
        <w:gridCol w:w="951"/>
        <w:gridCol w:w="685"/>
        <w:gridCol w:w="977"/>
        <w:gridCol w:w="831"/>
        <w:gridCol w:w="831"/>
        <w:gridCol w:w="868"/>
        <w:gridCol w:w="11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86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标的名称</w:t>
            </w:r>
          </w:p>
        </w:tc>
        <w:tc>
          <w:tcPr>
            <w:tcW w:w="653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951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标的金额 （元）</w:t>
            </w:r>
          </w:p>
        </w:tc>
        <w:tc>
          <w:tcPr>
            <w:tcW w:w="685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计量单位</w:t>
            </w:r>
          </w:p>
        </w:tc>
        <w:tc>
          <w:tcPr>
            <w:tcW w:w="977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所属行业</w:t>
            </w:r>
          </w:p>
        </w:tc>
        <w:tc>
          <w:tcPr>
            <w:tcW w:w="831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是否核心产品</w:t>
            </w:r>
          </w:p>
        </w:tc>
        <w:tc>
          <w:tcPr>
            <w:tcW w:w="831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是否允许进口产品</w:t>
            </w:r>
          </w:p>
        </w:tc>
        <w:tc>
          <w:tcPr>
            <w:tcW w:w="868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是否属于节能产品</w:t>
            </w:r>
          </w:p>
        </w:tc>
        <w:tc>
          <w:tcPr>
            <w:tcW w:w="1149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是否属于环境标志产品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量子（冷原子）绝对重力仪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345</w:t>
            </w:r>
            <w:r>
              <w:rPr>
                <w:rFonts w:hint="eastAsia" w:ascii="宋体" w:hAnsi="宋体" w:eastAsia="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Times New Roman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000</w:t>
            </w:r>
          </w:p>
        </w:tc>
        <w:tc>
          <w:tcPr>
            <w:tcW w:w="685" w:type="dxa"/>
            <w:vAlign w:val="center"/>
          </w:tcPr>
          <w:p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工业</w:t>
            </w:r>
          </w:p>
        </w:tc>
        <w:tc>
          <w:tcPr>
            <w:tcW w:w="831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831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868" w:type="dxa"/>
            <w:vAlign w:val="center"/>
          </w:tcPr>
          <w:p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149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Align w:val="center"/>
          </w:tcPr>
          <w:p>
            <w:pPr>
              <w:pStyle w:val="4"/>
              <w:jc w:val="center"/>
              <w:rPr>
                <w:rFonts w:hint="default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激光干涉绝对重力仪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345</w:t>
            </w:r>
            <w:r>
              <w:rPr>
                <w:rFonts w:hint="eastAsia" w:ascii="宋体" w:hAnsi="宋体" w:eastAsia="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Times New Roman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000</w:t>
            </w:r>
          </w:p>
        </w:tc>
        <w:tc>
          <w:tcPr>
            <w:tcW w:w="68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工业</w:t>
            </w:r>
          </w:p>
        </w:tc>
        <w:tc>
          <w:tcPr>
            <w:tcW w:w="831" w:type="dxa"/>
            <w:vAlign w:val="center"/>
          </w:tcPr>
          <w:p>
            <w:pPr>
              <w:pStyle w:val="4"/>
              <w:jc w:val="center"/>
              <w:rPr>
                <w:rFonts w:hint="eastAsia" w:asciiTheme="minorHAnsi" w:hAnsiTheme="minorHAnsi" w:eastAsiaTheme="minorEastAsia" w:cstheme="minorBidi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831" w:type="dxa"/>
            <w:vAlign w:val="center"/>
          </w:tcPr>
          <w:p>
            <w:pPr>
              <w:pStyle w:val="4"/>
              <w:jc w:val="center"/>
              <w:rPr>
                <w:rFonts w:hint="eastAsia" w:asciiTheme="minorHAnsi" w:hAnsiTheme="minorHAnsi" w:eastAsiaTheme="minorEastAsia" w:cstheme="minorBidi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86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149" w:type="dxa"/>
            <w:vAlign w:val="center"/>
          </w:tcPr>
          <w:p>
            <w:pPr>
              <w:pStyle w:val="4"/>
              <w:jc w:val="center"/>
              <w:rPr>
                <w:rFonts w:hint="eastAsia" w:asciiTheme="minorHAnsi" w:hAnsiTheme="minorHAnsi" w:eastAsiaTheme="minorEastAsia" w:cstheme="minorBidi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2Y2NjMTA2OGY2YzgxNDNlNTNhZjEzMjRhOTZiNTEifQ=="/>
  </w:docVars>
  <w:rsids>
    <w:rsidRoot w:val="19D52FEF"/>
    <w:rsid w:val="19D5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2024-05-11T08:11:00Z</dcterms:created>
  <dc:creator>vicky2526</dc:creator>
  <cp:lastModifiedBy>vicky2526</cp:lastModifiedBy>
  <dcterms:modified xsi:type="dcterms:W3CDTF">2024-05-11T08:12:17Z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2BE64C00A1AF4A7294AA9B114CC2A78D_11</vt:lpwstr>
  </property>
</Properties>
</file>