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53E87" w14:textId="7423BB00" w:rsidR="00B0247E" w:rsidRPr="0046625D" w:rsidRDefault="0046625D">
      <w:pPr>
        <w:rPr>
          <w:rFonts w:ascii="宋体" w:eastAsia="宋体" w:hAnsi="宋体"/>
          <w:b/>
          <w:bCs/>
          <w:sz w:val="36"/>
          <w:szCs w:val="40"/>
        </w:rPr>
      </w:pPr>
      <w:r w:rsidRPr="0046625D">
        <w:rPr>
          <w:rFonts w:ascii="宋体" w:eastAsia="宋体" w:hAnsi="宋体" w:hint="eastAsia"/>
          <w:b/>
          <w:bCs/>
          <w:sz w:val="36"/>
          <w:szCs w:val="40"/>
        </w:rPr>
        <w:t>质量及进度保证措施</w:t>
      </w:r>
    </w:p>
    <w:p w14:paraId="0CF525EA" w14:textId="77777777" w:rsidR="0046625D" w:rsidRPr="0046625D" w:rsidRDefault="0046625D">
      <w:pPr>
        <w:rPr>
          <w:rFonts w:ascii="宋体" w:eastAsia="宋体" w:hAnsi="宋体"/>
          <w:sz w:val="28"/>
          <w:szCs w:val="32"/>
        </w:rPr>
      </w:pPr>
    </w:p>
    <w:p w14:paraId="5576B210" w14:textId="4B1DBBA7" w:rsidR="0046625D" w:rsidRPr="0046625D" w:rsidRDefault="0046625D">
      <w:pPr>
        <w:rPr>
          <w:rFonts w:ascii="宋体" w:eastAsia="宋体" w:hAnsi="宋体"/>
          <w:sz w:val="28"/>
          <w:szCs w:val="32"/>
        </w:rPr>
      </w:pPr>
      <w:r w:rsidRPr="0046625D">
        <w:rPr>
          <w:rFonts w:ascii="宋体" w:eastAsia="宋体" w:hAnsi="宋体" w:hint="eastAsia"/>
          <w:sz w:val="28"/>
          <w:szCs w:val="32"/>
        </w:rPr>
        <w:t>供应商针对本项目有计划进度保证措施。格式自拟。</w:t>
      </w:r>
    </w:p>
    <w:sectPr w:rsidR="0046625D" w:rsidRPr="00466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6078A" w14:textId="77777777" w:rsidR="000B315F" w:rsidRDefault="000B315F" w:rsidP="0046625D">
      <w:r>
        <w:separator/>
      </w:r>
    </w:p>
  </w:endnote>
  <w:endnote w:type="continuationSeparator" w:id="0">
    <w:p w14:paraId="026231D3" w14:textId="77777777" w:rsidR="000B315F" w:rsidRDefault="000B315F" w:rsidP="0046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BCEB1" w14:textId="77777777" w:rsidR="000B315F" w:rsidRDefault="000B315F" w:rsidP="0046625D">
      <w:r>
        <w:separator/>
      </w:r>
    </w:p>
  </w:footnote>
  <w:footnote w:type="continuationSeparator" w:id="0">
    <w:p w14:paraId="48AEEDB1" w14:textId="77777777" w:rsidR="000B315F" w:rsidRDefault="000B315F" w:rsidP="004662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66"/>
    <w:rsid w:val="000B315F"/>
    <w:rsid w:val="001C1AF3"/>
    <w:rsid w:val="0046625D"/>
    <w:rsid w:val="00533350"/>
    <w:rsid w:val="006A75C8"/>
    <w:rsid w:val="006F459E"/>
    <w:rsid w:val="009C6166"/>
    <w:rsid w:val="00B0247E"/>
    <w:rsid w:val="00DA2D30"/>
    <w:rsid w:val="00E741F1"/>
    <w:rsid w:val="00E7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C9F7F9"/>
  <w15:chartTrackingRefBased/>
  <w15:docId w15:val="{CA4FC393-F926-4A20-BF81-5EF45CAA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25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62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6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62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3</cp:revision>
  <dcterms:created xsi:type="dcterms:W3CDTF">2024-05-15T07:46:00Z</dcterms:created>
  <dcterms:modified xsi:type="dcterms:W3CDTF">2024-05-17T07:20:00Z</dcterms:modified>
</cp:coreProperties>
</file>