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仿宋" w:eastAsia="仿宋" w:cs="仿宋"/>
          <w:sz w:val="32"/>
          <w:lang w:bidi="ar-SA"/>
        </w:rPr>
      </w:pPr>
      <w:bookmarkStart w:id="0" w:name="_Toc32692"/>
      <w:bookmarkStart w:id="1" w:name="_Toc22540"/>
      <w:bookmarkStart w:id="2" w:name="_Toc363474030"/>
      <w:bookmarkStart w:id="3" w:name="_Toc403077651"/>
      <w:r>
        <w:rPr>
          <w:rFonts w:hint="eastAsia" w:ascii="仿宋" w:eastAsia="仿宋" w:cs="仿宋"/>
          <w:b/>
          <w:bCs/>
          <w:sz w:val="32"/>
          <w:lang w:bidi="ar-SA"/>
        </w:rPr>
        <w:t>磋商报价表</w:t>
      </w:r>
      <w:bookmarkEnd w:id="0"/>
      <w:bookmarkEnd w:id="1"/>
      <w:bookmarkEnd w:id="2"/>
      <w:bookmarkEnd w:id="3"/>
    </w:p>
    <w:p>
      <w:pPr>
        <w:bidi w:val="0"/>
        <w:rPr>
          <w:rFonts w:hint="eastAsia"/>
        </w:rPr>
      </w:pPr>
    </w:p>
    <w:p>
      <w:pPr>
        <w:spacing w:line="360" w:lineRule="auto"/>
        <w:jc w:val="center"/>
        <w:outlineLvl w:val="2"/>
        <w:rPr>
          <w:rFonts w:hint="eastAsia" w:ascii="仿宋" w:eastAsia="仿宋" w:cs="仿宋"/>
          <w:b/>
          <w:bCs/>
          <w:sz w:val="30"/>
          <w:szCs w:val="30"/>
          <w:lang w:bidi="ar-SA"/>
        </w:rPr>
      </w:pPr>
      <w:r>
        <w:rPr>
          <w:rFonts w:hint="eastAsia" w:ascii="仿宋" w:eastAsia="仿宋" w:cs="仿宋"/>
          <w:b/>
          <w:bCs/>
          <w:sz w:val="30"/>
          <w:szCs w:val="30"/>
          <w:lang w:bidi="ar-SA"/>
        </w:rPr>
        <w:t>报价一览表</w:t>
      </w:r>
    </w:p>
    <w:p>
      <w:pPr>
        <w:spacing w:line="360" w:lineRule="auto"/>
        <w:jc w:val="center"/>
        <w:rPr>
          <w:rFonts w:hint="eastAsia" w:ascii="仿宋" w:eastAsia="仿宋" w:cs="仿宋"/>
          <w:szCs w:val="24"/>
          <w:lang w:bidi="ar-SA"/>
        </w:rPr>
      </w:pPr>
      <w:bookmarkStart w:id="4" w:name="_GoBack"/>
      <w:bookmarkEnd w:id="4"/>
    </w:p>
    <w:p>
      <w:pPr>
        <w:spacing w:line="480" w:lineRule="auto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项目名称：</w:t>
      </w:r>
      <w:r>
        <w:rPr>
          <w:rFonts w:hint="eastAsia" w:ascii="仿宋" w:eastAsia="仿宋" w:cs="仿宋"/>
          <w:lang w:eastAsia="zh-CN" w:bidi="ar-SA"/>
        </w:rPr>
        <w:t xml:space="preserve">陕西省2024年生态环境执法大练兵项目 </w:t>
      </w:r>
      <w:r>
        <w:rPr>
          <w:rFonts w:hint="eastAsia" w:ascii="仿宋" w:eastAsia="仿宋" w:cs="仿宋"/>
          <w:lang w:bidi="ar-SA"/>
        </w:rPr>
        <w:t xml:space="preserve">                                              </w:t>
      </w:r>
    </w:p>
    <w:p>
      <w:pPr>
        <w:spacing w:line="480" w:lineRule="auto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项目编号：</w:t>
      </w:r>
      <w:r>
        <w:rPr>
          <w:rFonts w:hint="eastAsia" w:ascii="仿宋" w:eastAsia="仿宋" w:cs="仿宋"/>
          <w:lang w:eastAsia="zh-CN" w:bidi="ar-SA"/>
        </w:rPr>
        <w:t>HXGJXM2024-ZC-CS1031</w:t>
      </w:r>
      <w:r>
        <w:rPr>
          <w:rFonts w:hint="eastAsia" w:ascii="仿宋" w:eastAsia="仿宋" w:cs="仿宋"/>
          <w:lang w:bidi="ar-SA"/>
        </w:rPr>
        <w:t xml:space="preserve"> </w:t>
      </w:r>
    </w:p>
    <w:p>
      <w:pPr>
        <w:spacing w:line="480" w:lineRule="auto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val="en-US" w:eastAsia="zh-CN" w:bidi="ar-SA"/>
        </w:rPr>
        <w:t xml:space="preserve">包号：  </w:t>
      </w:r>
      <w:r>
        <w:rPr>
          <w:rFonts w:hint="eastAsia" w:ascii="仿宋" w:eastAsia="仿宋" w:cs="仿宋"/>
          <w:lang w:bidi="ar-SA"/>
        </w:rPr>
        <w:t xml:space="preserve">                                        </w:t>
      </w:r>
    </w:p>
    <w:tbl>
      <w:tblPr>
        <w:tblStyle w:val="3"/>
        <w:tblW w:w="9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2580"/>
        <w:gridCol w:w="2463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665" w:type="dxa"/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szCs w:val="24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磋商总报价（元）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default" w:ascii="仿宋" w:eastAsia="仿宋" w:cs="仿宋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463" w:type="dxa"/>
            <w:noWrap w:val="0"/>
            <w:vAlign w:val="center"/>
          </w:tcPr>
          <w:p>
            <w:pPr>
              <w:jc w:val="center"/>
              <w:rPr>
                <w:rFonts w:hint="default" w:ascii="仿宋" w:eastAsia="仿宋" w:cs="仿宋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szCs w:val="24"/>
                <w:highlight w:val="none"/>
                <w:lang w:val="en-US" w:eastAsia="zh-CN" w:bidi="ar-SA"/>
              </w:rPr>
              <w:t>项目负责人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szCs w:val="24"/>
                <w:highlight w:val="none"/>
                <w:lang w:bidi="ar-SA"/>
              </w:rPr>
            </w:pPr>
            <w:r>
              <w:rPr>
                <w:rFonts w:hint="eastAsia" w:ascii="仿宋" w:eastAsia="仿宋" w:cs="仿宋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2665" w:type="dxa"/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szCs w:val="24"/>
                <w:highlight w:val="green"/>
                <w:lang w:val="en-US" w:eastAsia="zh-CN" w:bidi="ar-S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szCs w:val="24"/>
                <w:highlight w:val="green"/>
                <w:lang w:bidi="ar-SA"/>
              </w:rPr>
            </w:pPr>
          </w:p>
        </w:tc>
        <w:tc>
          <w:tcPr>
            <w:tcW w:w="2463" w:type="dxa"/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szCs w:val="24"/>
                <w:highlight w:val="green"/>
                <w:lang w:bidi="ar-SA"/>
              </w:rPr>
            </w:pPr>
          </w:p>
        </w:tc>
        <w:tc>
          <w:tcPr>
            <w:tcW w:w="1857" w:type="dxa"/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szCs w:val="24"/>
                <w:highlight w:val="green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95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Cs w:val="24"/>
                <w:lang w:val="en-US" w:eastAsia="zh-CN" w:bidi="ar-SA"/>
              </w:rPr>
              <w:t>（大写）</w:t>
            </w:r>
            <w:r>
              <w:rPr>
                <w:rFonts w:hint="eastAsia" w:ascii="仿宋" w:eastAsia="仿宋" w:cs="仿宋"/>
                <w:szCs w:val="24"/>
                <w:u w:val="none"/>
                <w:lang w:val="en-US" w:eastAsia="zh-CN" w:bidi="ar-SA"/>
              </w:rPr>
              <w:t>人民币</w:t>
            </w:r>
            <w:r>
              <w:rPr>
                <w:rFonts w:hint="eastAsia" w:ascii="仿宋" w:eastAsia="仿宋" w:cs="仿宋"/>
                <w:szCs w:val="24"/>
                <w:u w:val="single"/>
                <w:lang w:bidi="ar-SA"/>
              </w:rPr>
              <w:t xml:space="preserve">             </w:t>
            </w:r>
            <w:r>
              <w:rPr>
                <w:rFonts w:hint="eastAsia" w:ascii="仿宋" w:eastAsia="仿宋" w:cs="仿宋"/>
                <w:szCs w:val="24"/>
                <w:lang w:bidi="ar-SA"/>
              </w:rPr>
              <w:t>（小写：</w:t>
            </w:r>
            <w:r>
              <w:rPr>
                <w:rFonts w:hint="eastAsia" w:ascii="仿宋" w:eastAsia="仿宋" w:cs="仿宋"/>
                <w:szCs w:val="24"/>
                <w:lang w:val="en-US" w:eastAsia="zh-CN" w:bidi="ar-SA"/>
              </w:rPr>
              <w:t>¥</w:t>
            </w:r>
            <w:r>
              <w:rPr>
                <w:rFonts w:hint="eastAsia" w:ascii="仿宋" w:eastAsia="仿宋" w:cs="仿宋"/>
                <w:szCs w:val="24"/>
                <w:u w:val="single"/>
                <w:lang w:bidi="ar-SA"/>
              </w:rPr>
              <w:t xml:space="preserve">       </w:t>
            </w:r>
            <w:r>
              <w:rPr>
                <w:rFonts w:hint="eastAsia" w:ascii="仿宋" w:eastAsia="仿宋" w:cs="仿宋"/>
                <w:szCs w:val="24"/>
                <w:lang w:val="en-US" w:eastAsia="zh-CN" w:bidi="ar-SA"/>
              </w:rPr>
              <w:t>元</w:t>
            </w:r>
            <w:r>
              <w:rPr>
                <w:rFonts w:hint="eastAsia" w:ascii="仿宋" w:eastAsia="仿宋" w:cs="仿宋"/>
                <w:szCs w:val="24"/>
                <w:lang w:bidi="ar-SA"/>
              </w:rPr>
              <w:t xml:space="preserve">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9565" w:type="dxa"/>
            <w:gridSpan w:val="4"/>
            <w:noWrap w:val="0"/>
            <w:vAlign w:val="center"/>
          </w:tcPr>
          <w:p>
            <w:pPr>
              <w:spacing w:line="360" w:lineRule="auto"/>
              <w:ind w:firstLine="723" w:firstLineChars="300"/>
              <w:rPr>
                <w:rFonts w:hint="eastAsia" w:ascii="仿宋" w:eastAsia="仿宋" w:cs="仿宋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Cs w:val="24"/>
                <w:lang w:bidi="ar-SA"/>
              </w:rPr>
              <w:t>备注：表内报价内容以元为单位，保留小数点后（两位）。</w:t>
            </w:r>
          </w:p>
        </w:tc>
      </w:tr>
    </w:tbl>
    <w:p>
      <w:pPr>
        <w:rPr>
          <w:rFonts w:hint="eastAsia" w:ascii="仿宋" w:eastAsia="仿宋" w:cs="仿宋"/>
          <w:szCs w:val="24"/>
          <w:lang w:bidi="ar-SA"/>
        </w:rPr>
      </w:pPr>
    </w:p>
    <w:p>
      <w:pPr>
        <w:rPr>
          <w:rFonts w:hint="eastAsia" w:ascii="仿宋" w:eastAsia="仿宋" w:cs="仿宋"/>
          <w:szCs w:val="24"/>
          <w:lang w:bidi="ar-SA"/>
        </w:rPr>
      </w:pPr>
    </w:p>
    <w:p>
      <w:pPr>
        <w:rPr>
          <w:rFonts w:hint="eastAsia" w:ascii="仿宋" w:eastAsia="仿宋" w:cs="仿宋"/>
          <w:szCs w:val="24"/>
          <w:lang w:bidi="ar-SA"/>
        </w:rPr>
      </w:pP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>供应商名称：</w:t>
      </w:r>
      <w:r>
        <w:rPr>
          <w:rFonts w:hint="eastAsia" w:ascii="仿宋" w:eastAsia="仿宋" w:cs="仿宋"/>
          <w:szCs w:val="24"/>
          <w:u w:val="single"/>
          <w:lang w:bidi="ar-SA"/>
        </w:rPr>
        <w:t xml:space="preserve">                       </w:t>
      </w:r>
      <w:r>
        <w:rPr>
          <w:rFonts w:hint="eastAsia" w:ascii="仿宋" w:eastAsia="仿宋" w:cs="仿宋"/>
          <w:szCs w:val="24"/>
          <w:lang w:bidi="ar-SA"/>
        </w:rPr>
        <w:t xml:space="preserve">（加盖单位公章）      </w:t>
      </w: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szCs w:val="24"/>
          <w:lang w:bidi="ar-SA"/>
        </w:rPr>
      </w:pPr>
    </w:p>
    <w:p>
      <w:pPr>
        <w:spacing w:line="500" w:lineRule="exact"/>
        <w:jc w:val="left"/>
        <w:rPr>
          <w:rFonts w:hint="eastAsia" w:ascii="仿宋" w:eastAsia="仿宋" w:cs="仿宋"/>
          <w:spacing w:val="4"/>
          <w:lang w:bidi="ar-SA"/>
        </w:rPr>
      </w:pPr>
      <w:r>
        <w:rPr>
          <w:rFonts w:hint="eastAsia" w:ascii="仿宋" w:eastAsia="仿宋" w:cs="仿宋"/>
          <w:spacing w:val="4"/>
          <w:lang w:bidi="ar-SA"/>
        </w:rPr>
        <w:t>法定代表人或被授权人：</w:t>
      </w:r>
      <w:r>
        <w:rPr>
          <w:rFonts w:hint="eastAsia" w:ascii="仿宋" w:eastAsia="仿宋" w:cs="仿宋"/>
          <w:spacing w:val="4"/>
          <w:u w:val="single"/>
          <w:lang w:bidi="ar-SA"/>
        </w:rPr>
        <w:t xml:space="preserve">           </w:t>
      </w:r>
      <w:r>
        <w:rPr>
          <w:rFonts w:hint="eastAsia" w:ascii="仿宋" w:eastAsia="仿宋" w:cs="仿宋"/>
          <w:spacing w:val="4"/>
          <w:lang w:bidi="ar-SA"/>
        </w:rPr>
        <w:t>（签字或盖章）</w:t>
      </w:r>
    </w:p>
    <w:p>
      <w:pPr>
        <w:spacing w:line="280" w:lineRule="exact"/>
        <w:ind w:right="617" w:rightChars="257"/>
        <w:jc w:val="left"/>
        <w:rPr>
          <w:rFonts w:hint="eastAsia" w:ascii="仿宋" w:eastAsia="仿宋" w:cs="仿宋"/>
          <w:szCs w:val="24"/>
          <w:lang w:bidi="ar-SA"/>
        </w:rPr>
      </w:pPr>
    </w:p>
    <w:p>
      <w:pPr>
        <w:spacing w:line="280" w:lineRule="exact"/>
        <w:ind w:right="617" w:rightChars="257"/>
        <w:rPr>
          <w:rFonts w:hint="eastAsia" w:ascii="仿宋" w:eastAsia="仿宋" w:cs="仿宋"/>
          <w:b/>
          <w:sz w:val="30"/>
          <w:szCs w:val="30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>日    期： 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0E71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2024-05-23T05:53:26Z</dcterms:created>
  <dc:creator>Administrator</dc:creator>
  <cp:lastModifiedBy>墨瞳</cp:lastModifiedBy>
  <dcterms:modified xsi:type="dcterms:W3CDTF">2024-05-23T05:53:54Z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F683A8AD97EF4682BF793062445C752B_12</vt:lpwstr>
  </property>
</Properties>
</file>