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疑似黑臭水体识别模型构建方案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0CDC0A04"/>
    <w:rsid w:val="1F1174D2"/>
    <w:rsid w:val="353852AD"/>
    <w:rsid w:val="4C927F2F"/>
    <w:rsid w:val="4FE3786B"/>
    <w:rsid w:val="5CB54DA6"/>
    <w:rsid w:val="6852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2024-05-29T03:05:51Z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409CF51CCC7A4A2EA54BAE0216B321E4_13</vt:lpwstr>
  </property>
</Properties>
</file>