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6A55A" w14:textId="77777777" w:rsidR="00753F16" w:rsidRDefault="00596A7A">
      <w:pPr>
        <w:jc w:val="center"/>
        <w:rPr>
          <w:b/>
          <w:sz w:val="28"/>
        </w:rPr>
      </w:pPr>
      <w:r>
        <w:rPr>
          <w:b/>
          <w:sz w:val="28"/>
        </w:rPr>
        <w:t>2024</w:t>
      </w:r>
      <w:r>
        <w:rPr>
          <w:b/>
          <w:sz w:val="28"/>
        </w:rPr>
        <w:t>～</w:t>
      </w:r>
      <w:r>
        <w:rPr>
          <w:b/>
          <w:sz w:val="28"/>
        </w:rPr>
        <w:t>2025</w:t>
      </w:r>
      <w:r>
        <w:rPr>
          <w:b/>
          <w:sz w:val="28"/>
        </w:rPr>
        <w:t>年度零星维修服务外包项目</w:t>
      </w:r>
      <w:r>
        <w:rPr>
          <w:rFonts w:hint="eastAsia"/>
          <w:b/>
          <w:sz w:val="28"/>
        </w:rPr>
        <w:t>分项报价表</w:t>
      </w:r>
    </w:p>
    <w:tbl>
      <w:tblPr>
        <w:tblW w:w="835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03"/>
        <w:gridCol w:w="1179"/>
        <w:gridCol w:w="1452"/>
        <w:gridCol w:w="2694"/>
        <w:gridCol w:w="617"/>
        <w:gridCol w:w="947"/>
        <w:gridCol w:w="967"/>
      </w:tblGrid>
      <w:tr w:rsidR="00E225D1" w14:paraId="158F454D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292940" w14:textId="77777777" w:rsidR="00E225D1" w:rsidRPr="00CB4A51" w:rsidRDefault="00E225D1" w:rsidP="00D943B4">
            <w:pPr>
              <w:pStyle w:val="null3"/>
              <w:jc w:val="center"/>
              <w:rPr>
                <w:rFonts w:ascii="宋体" w:eastAsia="宋体" w:hAnsi="宋体" w:cs="宋体" w:hint="default"/>
                <w:b/>
                <w:color w:val="000000"/>
                <w:sz w:val="22"/>
              </w:rPr>
            </w:pPr>
            <w:r>
              <w:rPr>
                <w:rFonts w:ascii="宋体" w:eastAsia="宋体" w:hAnsi="宋体" w:cs="宋体"/>
                <w:b/>
                <w:color w:val="000000"/>
                <w:sz w:val="22"/>
              </w:rPr>
              <w:t>序号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205C9B" w14:textId="77777777" w:rsidR="00E225D1" w:rsidRPr="00CB4A51" w:rsidRDefault="00E225D1" w:rsidP="00D943B4">
            <w:pPr>
              <w:pStyle w:val="null3"/>
              <w:jc w:val="center"/>
              <w:rPr>
                <w:rFonts w:ascii="宋体" w:eastAsia="宋体" w:hAnsi="宋体" w:cs="宋体" w:hint="default"/>
                <w:b/>
                <w:color w:val="000000"/>
                <w:sz w:val="22"/>
              </w:rPr>
            </w:pPr>
            <w:r>
              <w:rPr>
                <w:rFonts w:ascii="宋体" w:eastAsia="宋体" w:hAnsi="宋体" w:cs="宋体"/>
                <w:b/>
                <w:color w:val="000000"/>
                <w:sz w:val="22"/>
              </w:rPr>
              <w:t>施工项目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8D96C8" w14:textId="77777777" w:rsidR="00E225D1" w:rsidRPr="00CB4A51" w:rsidRDefault="00E225D1" w:rsidP="00D943B4">
            <w:pPr>
              <w:pStyle w:val="null3"/>
              <w:jc w:val="center"/>
              <w:rPr>
                <w:rFonts w:ascii="宋体" w:eastAsia="宋体" w:hAnsi="宋体" w:cs="宋体" w:hint="default"/>
                <w:b/>
                <w:color w:val="000000"/>
                <w:sz w:val="22"/>
              </w:rPr>
            </w:pPr>
            <w:r>
              <w:rPr>
                <w:rFonts w:ascii="宋体" w:eastAsia="宋体" w:hAnsi="宋体" w:cs="宋体"/>
                <w:b/>
                <w:color w:val="000000"/>
                <w:sz w:val="22"/>
              </w:rPr>
              <w:t>类别、规格、材质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DE1C7F" w14:textId="77777777" w:rsidR="00E225D1" w:rsidRPr="00CB4A51" w:rsidRDefault="00E225D1" w:rsidP="00D943B4">
            <w:pPr>
              <w:pStyle w:val="null3"/>
              <w:jc w:val="center"/>
              <w:rPr>
                <w:rFonts w:ascii="宋体" w:eastAsia="宋体" w:hAnsi="宋体" w:cs="宋体" w:hint="default"/>
                <w:b/>
                <w:color w:val="000000"/>
                <w:sz w:val="22"/>
              </w:rPr>
            </w:pPr>
            <w:r>
              <w:rPr>
                <w:rFonts w:ascii="宋体" w:eastAsia="宋体" w:hAnsi="宋体" w:cs="宋体"/>
                <w:b/>
                <w:color w:val="000000"/>
                <w:sz w:val="22"/>
              </w:rPr>
              <w:t>主要内容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F80390" w14:textId="77777777" w:rsidR="00E225D1" w:rsidRPr="00CB4A51" w:rsidRDefault="00E225D1" w:rsidP="00D943B4">
            <w:pPr>
              <w:pStyle w:val="null3"/>
              <w:jc w:val="center"/>
              <w:rPr>
                <w:rFonts w:ascii="宋体" w:eastAsia="宋体" w:hAnsi="宋体" w:cs="宋体" w:hint="default"/>
                <w:b/>
                <w:color w:val="000000"/>
                <w:sz w:val="22"/>
              </w:rPr>
            </w:pPr>
            <w:r>
              <w:rPr>
                <w:rFonts w:ascii="宋体" w:eastAsia="宋体" w:hAnsi="宋体" w:cs="宋体"/>
                <w:b/>
                <w:color w:val="000000"/>
                <w:sz w:val="22"/>
              </w:rPr>
              <w:t>单位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5AAD7378" w14:textId="77777777" w:rsidR="00E225D1" w:rsidRPr="00CB4A51" w:rsidRDefault="00E225D1" w:rsidP="00D943B4">
            <w:pPr>
              <w:pStyle w:val="null3"/>
              <w:jc w:val="center"/>
              <w:rPr>
                <w:rFonts w:ascii="宋体" w:eastAsia="宋体" w:hAnsi="宋体" w:cs="宋体" w:hint="default"/>
                <w:b/>
                <w:color w:val="000000"/>
                <w:sz w:val="22"/>
              </w:rPr>
            </w:pPr>
            <w:r w:rsidRPr="00CB4A51">
              <w:rPr>
                <w:rFonts w:ascii="宋体" w:eastAsia="宋体" w:hAnsi="宋体" w:cs="宋体"/>
                <w:b/>
                <w:color w:val="000000"/>
                <w:sz w:val="22"/>
              </w:rPr>
              <w:t>设备材料品牌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3995C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b/>
                <w:color w:val="000000"/>
                <w:sz w:val="22"/>
              </w:rPr>
            </w:pPr>
            <w:r w:rsidRPr="00CB4A51">
              <w:rPr>
                <w:rFonts w:ascii="宋体" w:eastAsia="宋体" w:hAnsi="宋体" w:cs="宋体"/>
                <w:b/>
                <w:color w:val="000000"/>
                <w:sz w:val="22"/>
              </w:rPr>
              <w:t>响应报价（元）</w:t>
            </w:r>
          </w:p>
        </w:tc>
      </w:tr>
      <w:tr w:rsidR="00E225D1" w14:paraId="1443D9E0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625D8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AA297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更换地板砖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05303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800*800mm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16949A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1.原砖面层拆除、基层处理；</w:t>
            </w:r>
          </w:p>
          <w:p w14:paraId="764FB8C0" w14:textId="3CA58CE0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2.重新用水泥砂浆铺贴；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6F91A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34009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7BF55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2E3C9111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0A307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F2AAD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更换地板砖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8FB60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600*600mm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46AA18" w14:textId="495E2B0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1.原砖面层拆除、基层处理；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2.重新用水泥砂浆铺贴；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F8311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80E99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D5D2F" w14:textId="77777777" w:rsidR="00E225D1" w:rsidRPr="00CB4A5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</w:p>
        </w:tc>
      </w:tr>
      <w:tr w:rsidR="00E225D1" w14:paraId="55CC6DC2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960D7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8F9BB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更换地板砖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54D31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300*300mm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338BBF" w14:textId="2756D60B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1.原砖面层拆除、基层处理；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2.重新用水泥砂浆铺贴；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850F9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B4727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8323E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1BE6AC80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9B814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BB0D1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更换内墙砖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F1B05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300*600mm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08333B" w14:textId="25F79D36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1.原砖面层拆除、基层处理；2.重新用水泥砂浆铺贴；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A24F0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BF7FD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90878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3CF7F3D5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747A3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81C0B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更换内墙砖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CBD90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400*800mm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515DCC" w14:textId="2DA618C6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1.原砖面层拆除、基层处理；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2.重新用水泥砂浆铺贴；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8831C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EB656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2743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2F657C26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51F89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BA73E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更换内墙砖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FD1D7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300*450mm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612393" w14:textId="19355261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1.原砖面层拆除、基层处理；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2.重新用水泥砂浆铺贴；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9E65B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B1EB5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F113F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0B39605E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58849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7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E4477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更换外墙砖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965E3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45*145mm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A88651" w14:textId="1B8A06D8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1.原砖面层拆除、基层处理；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2.重新用水泥砂浆铺贴；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35CFA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6D229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52000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4F022525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32AAC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CD5A5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更换外墙砖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104C0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140*280mm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40BCF3" w14:textId="57CE2C65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1.原砖面层拆除、基层处理；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2.重新用水泥砂浆铺贴；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9D700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E057E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9D160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4D15A6D9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57CB0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152D3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更换行道砖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74E7C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100*100mm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EDAC98" w14:textId="573CEFF3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1.原砖面层拆除、基层处理；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2.重新用水泥砂浆铺贴；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03062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0F01B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DE1C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3721EA53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AEA20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8AE68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更换行道砖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BA5F7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100*200mm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EC7E2A" w14:textId="1B1A33AB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1.原砖面层拆除、基层处理；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2.重新用水泥砂浆铺贴；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B104B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0F039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9EEFB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6E639479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27558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08308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更换行道砖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3A456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300*300mm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85F151" w14:textId="0D51EDBD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1.原砖面层拆除、基层处理；2.重新用水泥砂浆铺贴；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8762E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EB084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927AB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0D595902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43DF7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E1B03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更换木地板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32779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厚度12mm以内强化复合木地板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239402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1.原地板拆除；</w:t>
            </w:r>
          </w:p>
          <w:p w14:paraId="0EF1DFA1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2.铺设木地板包含扣条；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1CEF9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2148D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4C5EA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688457E8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B861A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86A81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更换木地板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EB808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厚度18mm以内强化复合木地板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AF8747" w14:textId="08B9A720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1.原地板拆除；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2.铺设木地板包含扣条；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E5716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3C689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633F6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6D978069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2D3C9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7965F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更换木地板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4A502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厚度12mm以内实木多层木地板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F2FA88" w14:textId="772605CE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1.原地板拆除；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2.铺设木地板包含扣条；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821CF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9EA06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C5360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5B5EBF70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26239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315EC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更换木地板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0D03B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厚度18mm以内实木多层木地板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53F851" w14:textId="0C60C303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1.原地板拆除；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2.铺设木地板包含扣条；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6A12D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62A78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136C4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07AB47C5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E31B6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9F37F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更换防静电地板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3256F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600*600mm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3E4A72" w14:textId="5A44619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1.原地板拆除；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2.铺设纯钢龙骨防静电地板；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BACAA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FD87A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A6FAF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02E6F809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ED171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17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9B0AD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踢脚线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FAE8B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瓷砖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BF7B52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1.原踢脚线拆除（如有）； 2.安装踢脚线；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EAB86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B134E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840B4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1D694B1B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C61F0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lastRenderedPageBreak/>
              <w:t>18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A20EE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踢脚线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22113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不锈钢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FBB417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1.原踢脚线拆除（如有）； 2.安装踢脚线；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389DE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0EDF6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CE0D0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1E76B854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72FF7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C011A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踢脚线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70F3A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木塑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3F2C6D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1.原踢脚线拆除（如有）； 2.安装踢脚线；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98094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A8745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3B9AA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7205BC9C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8A34D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1B3E5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踢脚线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33FFC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石材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E748A8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1.原踢脚线拆除（如有）；2.安装踢脚线；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DB420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81DFF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9C84C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6CA3A215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21A4E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C12CD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墙面粉刷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E1B036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室内墙面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31D060" w14:textId="36AE5D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1.原基层打磨、局部修补；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2.涂刷乳胶漆3道；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13B4A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06A3A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19CA8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3551D844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8E03A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2EF99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墙面粉刷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2A8447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室内墙面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2170E1" w14:textId="6D3573F5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1.原墙面铲除，基层处理；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2.满刮腻子2遍，打磨平整；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3.涂刷乳胶漆3道；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F466D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193C2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5E1BC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5D9C286C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E282E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C53F8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墙面粉刷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22BC76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室外墙面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A4F155" w14:textId="733DBC3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1.原基层打磨、局部修补；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2.涂刷乳胶漆3道；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CB040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66323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17897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241707BE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C7A2D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BE98E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墙面粉刷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FD83E2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室外墙面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B92907" w14:textId="07160801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 xml:space="preserve">1.原墙面铲除，基层处理； 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2.满刮腻子2遍，打磨平整；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3.涂刷乳胶漆3道；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67C6A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3D286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487B6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0FC6EBBC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90C77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40BFA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油漆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043B1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墙裙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5B8C4B" w14:textId="25D0E713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1.原墙面铲除；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2.新刷腻子2道；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3.墙裙刷油漆2-3道；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21CFD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30617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73E89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59580CD2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4E363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83525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油漆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FADCC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木质构件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F56E5A" w14:textId="6BAA9A3F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1.表面打磨.修补；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2.粉刷木质专用保养木油或油漆；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97506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F56EB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54BC1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258202A7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F0A8B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27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8602F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油漆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2CD9A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铁件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307FFA" w14:textId="77777777" w:rsidR="00E225D1" w:rsidRDefault="00E225D1" w:rsidP="00D943B4">
            <w:pPr>
              <w:pStyle w:val="null3"/>
              <w:rPr>
                <w:rFonts w:ascii="宋体" w:eastAsia="宋体" w:hAnsi="宋体" w:cs="宋体" w:hint="default"/>
                <w:color w:val="000000"/>
                <w:sz w:val="22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1.铁件除锈.刷防锈漆；</w:t>
            </w:r>
          </w:p>
          <w:p w14:paraId="2BA6DBA6" w14:textId="51887D01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2.刷漆2-3道；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452C1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B8944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DCE59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40E46CF8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AC7DB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60708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油漆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CB00E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彩钢屋面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EF825A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1.铁件除锈.刷防锈漆；2.刷漆2-3道；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68930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DC852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DD3D4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25C35AF4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3530C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9DDF9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开孔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98A49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Ф30mm以内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EFEA50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砖砌体开孔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FCB96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629DE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0AB2C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29AC7890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84FD4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30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F6A22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开孔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B7A5E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Ф50mm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658DA7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砖砌体开孔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F8129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EEEDC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58001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58C3B5BF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99E9C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31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A968D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开孔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2867E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Ф100mm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281583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砖砌体开孔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CE2CB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953D9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7D785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2DE66719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20559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32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7FC58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开孔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CA108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Ф30mm以内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E808BD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混凝土开孔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A43FB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2DD98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D049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2C3A14D3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0DF71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33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CDBC8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开孔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C621F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Ф50mm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10FC68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混凝土开孔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B0042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9C85B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1A73F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2E351E59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3D9CB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34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B2364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开孔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D9302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Ф100mm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198416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混凝土开孔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ED2F1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352D5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88F10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6AF4443D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DA056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35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0D84A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墙面抹灰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A5C9E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室内墙面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3FDD0B" w14:textId="7D9829CC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1.基层清理、打磨；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2.挂加强铁丝网；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3.墙面甩毛；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4.打点冲筋；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5.抹底灰、面灰；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0FA9F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F840B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6CFF2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6095AD8B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EADA6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36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C8D61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墙面抹灰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CB01A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室外墙面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0C66AC" w14:textId="043ECD68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1.基层清理、打磨；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2.挂加强铁丝网；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3.墙面甩毛；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4.打点冲筋；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5.抹底灰、面灰；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CBB51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EE2C2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1ED33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10CD12A2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2F9C9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37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981B2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墙面喷涂真</w:t>
            </w:r>
            <w:r>
              <w:rPr>
                <w:rFonts w:ascii="宋体" w:eastAsia="宋体" w:hAnsi="宋体" w:cs="宋体"/>
                <w:color w:val="000000"/>
                <w:sz w:val="22"/>
              </w:rPr>
              <w:lastRenderedPageBreak/>
              <w:t>石漆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57C65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lastRenderedPageBreak/>
              <w:t>分隔面积</w:t>
            </w:r>
            <w:r>
              <w:rPr>
                <w:rFonts w:ascii="宋体" w:eastAsia="宋体" w:hAnsi="宋体" w:cs="宋体"/>
                <w:color w:val="000000"/>
                <w:sz w:val="22"/>
              </w:rPr>
              <w:lastRenderedPageBreak/>
              <w:t>100*200mm以内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6109DE" w14:textId="488C5F48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lastRenderedPageBreak/>
              <w:t>1.铲除原墙面；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lastRenderedPageBreak/>
              <w:t>2.基层处理；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3.墙面分隔；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4.喷涂真石漆；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C452B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lastRenderedPageBreak/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A5AF7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832AD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0A361CE7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50870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38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58D78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墙面喷涂真石漆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515AE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分隔面积100*200mm以外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18B89D" w14:textId="50B59F61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1.铲除原墙面；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2.基层处理；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3.墙面分隔；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4.喷涂真石漆；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6F4C6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D3F94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F8A36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6A2A23BC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FF70E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39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9A52F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护墙板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6D7E6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铝塑板（含收口条）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9844B7" w14:textId="301453CA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1.原墙面拆除；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2.安装木龙骨；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3.铺设阻燃板；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4.铺贴铝塑板；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90D29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EC720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E6735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2A8A2759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A9C81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40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6D668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护墙板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02486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竹木纤维（含收口条）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A002E2" w14:textId="68496F26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1.原墙面拆除；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2.基层处理；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3.铺设竹木纤维板；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9BA14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87AA9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73ADF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61F36D9E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144CD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41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D57CD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更换吊顶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23D97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铝扣板吊顶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5A0AE8" w14:textId="7C8244D9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1.原吊顶拆除；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2.安装铝扣板吊顶；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61695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12AFE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227F4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4DDD61BA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C13D2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42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5423E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更换吊顶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F28F9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石膏板吊顶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7A730F" w14:textId="20B5E0EA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1.原吊顶拆除；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2.安装纸面石膏板吊顶；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9CE7E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7A7B5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B79D3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14B79406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FB00C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43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5899F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更换吊顶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179F3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矿棉板吊顶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444FB4" w14:textId="32527742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1.原吊顶拆除；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2.安装矿棉板吊顶；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B2B24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6E8B2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C97C7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234789B0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B65EC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44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5EE5C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更换吊顶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A1522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硅钙板吊顶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D902EB" w14:textId="1228625E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1.原吊顶拆除；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2.安装硅酸钙板吊顶；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51FB6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25F54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FAFCA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73AD6710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79EC5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45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6CC9C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轻质隔墙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85C105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4A9B9D" w14:textId="27C38093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1.轻钢龙骨横竖间距均不大于600mm；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2.内填充岩棉等隔音材料；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3.安装木工板背板；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4.纸面石膏板隔墙；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40826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D7248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1FE81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1521AA93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57C69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46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6ACA1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混凝土加气块隔墙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D81E36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0BE47E" w14:textId="77777777" w:rsidR="00E225D1" w:rsidRDefault="00E225D1" w:rsidP="00D943B4"/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499EA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m³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5911B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95C2B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5EA65068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9991C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47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7A915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净化板隔墙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261E08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5ADC91" w14:textId="77777777" w:rsidR="00E225D1" w:rsidRDefault="00E225D1" w:rsidP="00D943B4"/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CC815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8AB83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97550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52D830EB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67978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48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2CBF2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玻璃隔墙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AF16D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12mm钢化玻璃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0BE263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包含不锈钢包边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F8D73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653E5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6200C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4F670059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D988E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49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66D8F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更换暖气罩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9E7904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95368B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木质或铝合金暖气罩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5A2CC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753E5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64EB9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4B054080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853AD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50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2E074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包立管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DA97E4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020941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制作木质龙骨，铺贴木工板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29CD2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B0BA3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3E642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60353F64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88562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51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5CEB7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制作木质试验台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C2B01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试验台宽度1米以内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E9429D" w14:textId="6A61CACB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1.生态木制作安装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2.采用实芯理化板台面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AD2A9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48E85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5E52A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03F2365F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CDD5F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52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9546A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制作木柜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C384C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宽度70cm以内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CA7F1E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1.生态木制作安装（环保等级达到国家要求）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7B892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495C5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8076F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6775D18F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1C968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53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C7A5D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水泥自流平地面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31F90D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B48512" w14:textId="77777777" w:rsidR="00E225D1" w:rsidRDefault="00E225D1" w:rsidP="00D943B4">
            <w:pPr>
              <w:pStyle w:val="null3"/>
              <w:rPr>
                <w:rFonts w:ascii="宋体" w:eastAsia="宋体" w:hAnsi="宋体" w:cs="宋体" w:hint="default"/>
                <w:color w:val="000000"/>
                <w:sz w:val="22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1.地面基层清理.修补</w:t>
            </w:r>
          </w:p>
          <w:p w14:paraId="772C60A7" w14:textId="7C0A1AD6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2.铺设水泥砂浆自流平地面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84ED7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96BF6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8BB4A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25ABE7FC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F5465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54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979CC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塑胶地面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66EBE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7462FE" w14:textId="2732BACB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1.地面基层清理.修补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2.铺设塑胶地面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0689F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E7541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2F41D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20A4894B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EF742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55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47F28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环氧树脂地坪漆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310B21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84A6CA" w14:textId="44ADC3FC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1.地面基层清理.修补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2.铺设环氧树脂地坪漆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FF56E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B55BE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42035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438378E4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33B56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lastRenderedPageBreak/>
              <w:t>56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C3CC6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水磨石地面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85289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含铜条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720F68" w14:textId="59446626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1.原地面拆除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2.铺贴水磨石地面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C5BC4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D401A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016B2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4B2D8EA1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C18E9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57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87B61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鹅卵石地面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620AB1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40FCD3" w14:textId="300FA436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1.地面基层清理.修补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2.铺设鹅卵石地面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2FD9E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C870E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0280E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22517A27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C5A5E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58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7A92F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石材地面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64035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尺寸不限，芝麻白或芝麻灰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E0E7A4" w14:textId="631B6E60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1.原石材面层.基层拆除；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2.重新用水泥砂浆铺贴；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23398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6387D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8CF0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0DE3D969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C7EF0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59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29B69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干挂石材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4F5B1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尺寸不限，芝麻白或芝麻灰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6526DE" w14:textId="2E665302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1.原石材面层.基层拆除；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2.重新用水泥砂浆铺贴；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90D30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FC0C0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75990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2B59F19D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183A6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60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866B0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石材开槽、磨边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C48FB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不限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CAEEDE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现有地面开槽处理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3AB71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8F556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C6560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52A95A00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96D06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61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C6CEE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更换路沿石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FB22B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混凝土500*800mm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98C06F" w14:textId="77777777" w:rsidR="00E225D1" w:rsidRDefault="00E225D1" w:rsidP="00D943B4">
            <w:pPr>
              <w:pStyle w:val="null3"/>
              <w:rPr>
                <w:rFonts w:ascii="宋体" w:eastAsia="宋体" w:hAnsi="宋体" w:cs="宋体" w:hint="default"/>
                <w:color w:val="00000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 xml:space="preserve">1.原路沿石拆除； </w:t>
            </w:r>
          </w:p>
          <w:p w14:paraId="466FC14A" w14:textId="268B506A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2.重新用水泥砂浆铺贴；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57028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09F72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B466C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0972399A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EE97C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62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40943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更换路沿石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82D84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石材500*800mm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55EF24" w14:textId="77777777" w:rsidR="00E225D1" w:rsidRDefault="00E225D1" w:rsidP="00D943B4">
            <w:pPr>
              <w:pStyle w:val="null3"/>
              <w:rPr>
                <w:rFonts w:ascii="宋体" w:eastAsia="宋体" w:hAnsi="宋体" w:cs="宋体" w:hint="default"/>
                <w:color w:val="00000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 xml:space="preserve">1.原路沿石拆除； </w:t>
            </w:r>
          </w:p>
          <w:p w14:paraId="73B0BF09" w14:textId="041B3892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2.重新用水泥砂浆铺贴；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9DBDE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8ADD5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9788B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3123A3AD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1878E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63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E2F2F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软硬装拆除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9088E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投影面积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E0300C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门窗、墙地面石材、瓷砖、卫浴洁具、护墙板等拆除；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A0366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547CA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F5EC7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53968092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4B043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64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ED465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墙体拆除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B120D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砌体墙拆除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45EE1C" w14:textId="77777777" w:rsidR="00E225D1" w:rsidRDefault="00E225D1" w:rsidP="00D943B4"/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CC9AB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m³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59141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5825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6D625354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CF481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65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0C84A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墙体拆除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49B14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轻质隔墙拆除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234DAF" w14:textId="77777777" w:rsidR="00E225D1" w:rsidRDefault="00E225D1" w:rsidP="00D943B4"/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67F85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m³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AEB2D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FB367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3BE4BEB4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23A05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66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CB404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混凝土拆除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6E1527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2E2A78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混凝土拆除；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202B5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m³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2C6C9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EECF2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5711EBAD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74E17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67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FAAFE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墙体开门洞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3A2B2C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97080E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墙体拆除及收口；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1CEF7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1B246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09FDE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42A670BF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8B387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68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03222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砌内砖墙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41E69D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391AEF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砌筑砖墙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CB0D1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m³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C1925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78718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72A04DF8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401EB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69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E7F9D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砌围墙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68D4B9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B57D58" w14:textId="22052EB1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1.基础夯实、处理；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2.200mm厚3:7灰土垫层；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3.大放脚、砌筑砖墙；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96856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m³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8820D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1F928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663B43DC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DC062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70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E4BEB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钢筋制作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7637D2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4840FE" w14:textId="77777777" w:rsidR="00E225D1" w:rsidRDefault="00E225D1" w:rsidP="00D943B4"/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F2119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kg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9A767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0C466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0F2181AB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A741B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71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90C77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混凝土预制构件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40429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C20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46B2EE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制作及安装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4B30C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m³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9AED6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66CC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50D8F36D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7843A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72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C74E6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地面开挖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17BA3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混凝土路面开挖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504A18" w14:textId="77777777" w:rsidR="00E225D1" w:rsidRDefault="00E225D1" w:rsidP="00D943B4"/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373A5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m³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C5B0E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FBE6C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57F90C0C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FF6D4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73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10C82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地面开挖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DAC42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人行道砖地开挖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A3D30D" w14:textId="77777777" w:rsidR="00E225D1" w:rsidRDefault="00E225D1" w:rsidP="00D943B4"/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E46D1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m³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3AF81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D0657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70349BF3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501D6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74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84A14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地面开挖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2B143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素土开挖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B3D833" w14:textId="77777777" w:rsidR="00E225D1" w:rsidRDefault="00E225D1" w:rsidP="00D943B4"/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7A025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m³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B9312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E912F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2B324180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4FBE5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75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464CF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地面开挖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02E05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灰土开挖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65502E" w14:textId="77777777" w:rsidR="00E225D1" w:rsidRDefault="00E225D1" w:rsidP="00D943B4"/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C1E81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m³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F1FCC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BDF4D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1A3A3F15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078BA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76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84E42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素土回填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30F4DF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2EE6E8" w14:textId="3BDCF14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1.基层夯实、处理；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2.素土回填、压实；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5D083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m³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1190E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FF297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7B71AA02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92D34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77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BF618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灰土回填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0CFD4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2:8灰土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5DCEC9" w14:textId="2620F461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1.基层夯实、处理；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2.灰土回填、压实；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D2B2C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m³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20B01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0469C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46AABB14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93F8A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78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B7D8B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灰土回填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00E1F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3:7灰土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E93DD0" w14:textId="594C00EF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1.基层夯实、处理；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2.灰土回填、压实；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F504D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m³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C69ED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9756D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4EB9B24E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D7B7F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79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BA814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混凝土垫层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FEAA95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E2E088" w14:textId="53CCA68B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1.基层夯实；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2.浇筑混凝土C15，10cm厚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CCA96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8BD91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521AD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4E87E8CC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FA269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80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A82B6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混凝土路面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96DF0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10cm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F5B3C7" w14:textId="6D1DF48A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1.基层夯实，处理；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lastRenderedPageBreak/>
              <w:t>2.浇筑C20混凝土路面；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FEBCA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lastRenderedPageBreak/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9800C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1946D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29DE14D2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FAB3B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81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CDA35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混凝土路面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FFFFF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15cm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0CA6BD" w14:textId="313B4E5D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1.基层夯实，处理；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2.浇筑C20混凝土路面；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658DF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04B08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5C6F3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2111C7DB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D18D2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82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20682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混凝土路面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499F3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18cm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6D5658" w14:textId="4B3A25EB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1.基层夯实，处理；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2.浇筑C20混凝土路面；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9660A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07F70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BF4F9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7D846F9B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2CD66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83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2A0FF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混凝土路面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B2B1A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20cm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55F503" w14:textId="10CD83F0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1.基层夯实，处理；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2.浇筑C20混凝土路面；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A5476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B1606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B7641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622B2951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BA7EE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84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A3257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沥青路面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E1B70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50cm以内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212BD9" w14:textId="77777777" w:rsidR="00E225D1" w:rsidRDefault="00E225D1" w:rsidP="00D943B4">
            <w:pPr>
              <w:pStyle w:val="null3"/>
              <w:rPr>
                <w:rFonts w:ascii="宋体" w:eastAsia="宋体" w:hAnsi="宋体" w:cs="宋体" w:hint="default"/>
                <w:color w:val="00000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1、土方（含路面）开挖；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2、素土压实，夯实系数≥94%；</w:t>
            </w:r>
          </w:p>
          <w:p w14:paraId="28383FC5" w14:textId="675857FA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3、3：7灰土或级配碎石垫层厚度不小于20cm；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4、C20混凝土浇筑15-20cm；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5、乳化沥青透层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6、中粒沥青铺设厚度不小于4cm；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7、细粒沥青铺设厚度不小于3cm。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F33E7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AF1F4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1049E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478EA54C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DCF57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85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C0FB4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防盗门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744C4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乙级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9EFAD6" w14:textId="3B295574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1.旧门拆除；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2.新装防盗门；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3.门洞修补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09C2A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7E460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0886D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0F909277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683D6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86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09A99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木门（含门套）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BBA64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实木多层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E7A466" w14:textId="534744D0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 xml:space="preserve">1.旧门拆除；                               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2.新装木门；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3.门洞修补；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9AC16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F9AEC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2205F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076169F2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4F8A5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87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7A09E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铁门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DB0A3D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246A6E" w14:textId="407EC4E4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1.原门拆除；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2.安装铁门；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3.门洞修补；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13AE2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0C6D0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05A9F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0A9F614E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2A16D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88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BB439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不锈钢门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1C0F7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主材3*3不锈钢方管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8ABA8D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含旧门拆除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23770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9A568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58294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57915AC2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64924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89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4C765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地弹门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64216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12mm钢化玻璃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621866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安装无框玻璃地弹门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4EF2C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C54B9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26ECD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1F05DB61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539C5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90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A2427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维修地弹门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DC0521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BD842E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维修地弹门的地弹簧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848D3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套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2B1D4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FD907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02E4F295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BDD93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91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4265E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更换地弹簧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4B0EE0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8692AD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更换地弹门的地弹簧及配件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B5AE8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套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F4FC9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AB8EB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74D1D752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3ADE2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92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683A9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卷闸门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9D3A0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加厚卷闸门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C70F35" w14:textId="6A59DD73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1.安装位置清理；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2.安装门头及轨道；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3.安装卷闸门；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9F373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16EC3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12CD6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4022EAF0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3E4CD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93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179FA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木门开观察窗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550D62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EF2D28" w14:textId="29B9501F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1.木门开孔；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2.安装钢化玻璃；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3.安装阳角扣条；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A45F7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EEABC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195F7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17CB6DD3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9BDA9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94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1DD82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防盗门开观察窗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FA2F54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F6775E" w14:textId="49744589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1.防盗门开孔；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2.安装钢化玻璃；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3.安装阳角扣条；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4E206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3EAFD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C402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1169E9E1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40FD1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95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3B039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净化门开观察窗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06CCB1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E78BA7" w14:textId="6786EC1F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1.净化门开孔；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2.安装钢化玻璃；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lastRenderedPageBreak/>
              <w:t>3.安装阳角扣条；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E5482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lastRenderedPageBreak/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0CF83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C760E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301B0C27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3E1AB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96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934D8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门吸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12CBB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金属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1F6110" w14:textId="77777777" w:rsidR="00E225D1" w:rsidRDefault="00E225D1" w:rsidP="00D943B4"/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DB744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07F2D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B633D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02D838F5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AE0AB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97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DDBA1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闭门器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38D34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液压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0D48B7" w14:textId="77777777" w:rsidR="00E225D1" w:rsidRDefault="00E225D1" w:rsidP="00D943B4"/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AB881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90E4F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CFFA5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7EEE3C9E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0DC49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98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3B36B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更换不锈钢栏杆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AFBA6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高度1.4米以内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8E5DFA" w14:textId="3E1D3EB3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1.原栏杆拆除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2.安装不锈钢栏杆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B81CE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38D48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D40DD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5392BCEE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986D8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99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AF0F9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铁艺栏杆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F5E021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A44EBF" w14:textId="02FB1FEA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1.原铁艺栏杆拆除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2.安装铁艺栏杆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6DB98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721B4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C1F20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67B57734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66DA0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C79AD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木质栏杆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8BB81D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232F76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插入式栏杆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E0B6A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CD11D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357A0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318FB387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AAFD2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101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BF87C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木质栏杆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C8D4BB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95D1F1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膨胀螺丝安装 栏杆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A3D36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F11F5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CCE36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644E69B0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E7079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102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1A81D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玻璃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F3330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3mm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F94FF0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更换普通玻璃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7C6D1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7239C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FCED4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2D0C4A48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397A8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103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1D5A1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玻璃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16EDA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5mm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A87883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更换普通玻璃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2406B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218A9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FB2D5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48456C50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8A68C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104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E24BC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玻璃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80B3B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6mm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7BE280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更改钢化玻璃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AD32F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89589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791E8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672273C3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591CA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105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ACA8C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玻璃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D3B50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6+8a+6mm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D4CC78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更换中空钢化玻璃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B50C6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A9D27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AF8AA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4A160500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BFF02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106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6D131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玻璃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8203B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6+6mm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D468E8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更换双层夹胶玻璃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C94A5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35206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9650A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6BD51987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CABF1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107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10E8D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玻璃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C2192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8+8mm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4C208C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更换双层夹胶玻璃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8985D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E10B1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30D61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015FC7E1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41415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108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744C4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玻璃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9FC11A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BFAC7A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玻璃镀膜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48C0B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1580F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0AFA9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2872D639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83C24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109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C0F8D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镜子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16DCE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5mm厚镜面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25FF89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含旧镜子拆除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C8EE4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6A0CE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D13F1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5DBBC9C1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91221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110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D5E74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纱窗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178D7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普通纱窗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 xml:space="preserve"> （含窗框）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9A671E" w14:textId="77040109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1.拆除原纱窗；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2.安装新纱窗；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72CAE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DFEEE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D7AC6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71DCD31F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37EA6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111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290DF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纱窗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0AC48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金刚纱窗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 xml:space="preserve"> （含窗框）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226787" w14:textId="6FA8BCD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1.拆除原纱窗；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2.安装新纱窗；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EA82E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ABCD9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B5AF3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274923F5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9C4AF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112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F4C59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百叶窗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4C0B5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百叶窗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5CD7C2" w14:textId="77777777" w:rsidR="00E225D1" w:rsidRDefault="00E225D1" w:rsidP="00D943B4"/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CE19B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BEA05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AB973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71C9B1FB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F523C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113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6B595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限位器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4F781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平开窗限位器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BDB14A" w14:textId="77777777" w:rsidR="00E225D1" w:rsidRDefault="00E225D1" w:rsidP="00D943B4"/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47358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DE61F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18220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41894667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BDD86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114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23DFA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限位器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48DE2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推拉窗限位器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7EF34E" w14:textId="77777777" w:rsidR="00E225D1" w:rsidRDefault="00E225D1" w:rsidP="00D943B4"/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48C43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9C336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C7320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5F0361F7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5EA49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115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DD70D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玻璃纸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3F2AE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磨砂玻璃纸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5E5D67" w14:textId="77777777" w:rsidR="00E225D1" w:rsidRDefault="00E225D1" w:rsidP="00D943B4"/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31FEB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05016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3A73A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19FCC202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D2315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116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BBFD6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窗帘盒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F4F24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尺寸不限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FF0E18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制作木质龙骨，铺贴木工板；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CC7E1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0D39B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C6F75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362D2E7E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AB8CC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117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44CE7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窗帘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B2789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半遮光布帘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 xml:space="preserve"> （按成活后展开面积）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20A7D4" w14:textId="77777777" w:rsidR="00E225D1" w:rsidRDefault="00E225D1" w:rsidP="00D943B4">
            <w:pPr>
              <w:pStyle w:val="null3"/>
              <w:rPr>
                <w:rFonts w:ascii="宋体" w:eastAsia="宋体" w:hAnsi="宋体" w:cs="宋体" w:hint="default"/>
                <w:color w:val="000000"/>
                <w:sz w:val="22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1.安装导轨；</w:t>
            </w:r>
          </w:p>
          <w:p w14:paraId="7BC8F0E6" w14:textId="37617DB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2.新作窗帘；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CEA2A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43180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D3D80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038BFB23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5D6D3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118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32CD5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卷帘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FC42AB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967F94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安装百叶卷帘；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A9022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C413D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129E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1A5973AE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2E28F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119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E7190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磁吸门帘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B7CDFA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65BEA6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安装磁吸门帘；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4FB41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BC51F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02288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312E3FB0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B79D7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120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21FAD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石材台面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A03F4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宽度60cm以内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A768D8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人造石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6E043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A421A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BA036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2F515045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4E176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121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E3D94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石材台面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1347F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宽度60cm以内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BDB4E4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石英石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D14B9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4DEBF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27C8E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6D0EB5F7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81242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122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54079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石材台面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B4F50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宽度60cm以内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287246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天然石材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B4966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FB0FB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6A397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376A9EF1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67A3F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123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0A0F7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石材台面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007F8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宽度60cm以内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285D18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瓷砖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88247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EC567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D7CD4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7FFFB030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6059C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124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619D3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不锈钢遮阳棚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D8D9A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高度2.5m以内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2224D1" w14:textId="29D33B65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1.安装不锈钢管立柱（膨胀螺丝与地面固定）；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2.安装阳光板或篷布顶棚；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EB67A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F34F2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03F78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4C73FCAD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171A3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125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55CF0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伸缩式遮阳棚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F5177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伸缩式遮阳棚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91FFBA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采用铝合金支架，可伸缩，篷布抗老化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0C782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6989F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EABDC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5EBC8A80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B1461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126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DB115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遮阳棚电机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34EB6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品牌电机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38B6FA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含控制系统装置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D04A6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台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C2D9A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501A3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671BEE73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1A4AD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127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B6A52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遮阳棚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EA8AB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3*3m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D9164D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移动式帐篷，包含支架及篷</w:t>
            </w:r>
            <w:r>
              <w:rPr>
                <w:rFonts w:ascii="宋体" w:eastAsia="宋体" w:hAnsi="宋体" w:cs="宋体"/>
                <w:color w:val="000000"/>
                <w:sz w:val="22"/>
              </w:rPr>
              <w:lastRenderedPageBreak/>
              <w:t>布，并负责安装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39772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lastRenderedPageBreak/>
              <w:t>顶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9D756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CCC07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4A362DFC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979DA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128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88BEE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遮阳棚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10819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3*4.5m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47E68D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移动式帐篷，包含支架及篷布，并负责安装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649C9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t>顶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D93AB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EEFE6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5CA91644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8EF7D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129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C5A32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遮阳棚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11F38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3*6m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B85764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移动式帐篷，包含支架及篷布，并负责安装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FD469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t>顶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8A99C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934BC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6ABB435B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C8263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130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6EDAF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灯具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D2ADB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600*600mm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5F0E9D" w14:textId="279A6131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1.拆除原灯具；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2.安装LED灯；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C05B4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7B70A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D0AFB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2390947E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13E3C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131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1654C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灯具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C06B4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300*1200mm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E07A27" w14:textId="688F63EC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1.拆除原灯具；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2.安装LED灯；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BB119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9DDAF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70AA7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0A302A67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9D67E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132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A9249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灯带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ECF2D9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2D2155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安装LED灯带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64A40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F66F5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98C82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255D141C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D7565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133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18CFF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筒灯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EE96E3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1F54BC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安装筒灯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029B1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03D52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554A5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2F952843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D94BA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134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389C4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高压钠灯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3CF989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250w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1CF7F9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更换高压钠灯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61EA9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727D4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BCF86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0205BAC0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36715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135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A7497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灭蚊灯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B9FD72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3CE67D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灭蚊灯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632EB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03EC2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6C379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60A28DE5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D9F74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136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F0E42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紫外线杀菌灯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6D3F81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29E618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紫外线杀菌灯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6D035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259AD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1DE1B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5EFDE609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2A6D1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137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A828E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移动式灭菌灯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370BEC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D1584B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移动式紫外线杀菌灯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34FCF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D8EFF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A899C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54D51AD3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6EC23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138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1E3EE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洗墙灯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600C3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LED洗墙灯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C19431" w14:textId="77777777" w:rsidR="00E225D1" w:rsidRDefault="00E225D1" w:rsidP="00D943B4"/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5ED92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BE176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45031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2F9E204B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73053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139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9CF2B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开关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1926F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单开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F961CC" w14:textId="77777777" w:rsidR="00E225D1" w:rsidRDefault="00E225D1" w:rsidP="00D943B4"/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29973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9A029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29295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4A518F47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499FA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140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7DE12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开关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33135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双开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7AEF91" w14:textId="77777777" w:rsidR="00E225D1" w:rsidRDefault="00E225D1" w:rsidP="00D943B4"/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454F2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FACEA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6D90D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6E3AB92F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F2828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141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86C99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五孔插座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F171F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五孔插座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ACDF3A" w14:textId="77777777" w:rsidR="00E225D1" w:rsidRDefault="00E225D1" w:rsidP="00D943B4"/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FC822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19A99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D0D0E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1101CF0D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DF3DE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142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55B9A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五孔插座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C112F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USB五孔插座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025863" w14:textId="77777777" w:rsidR="00E225D1" w:rsidRDefault="00E225D1" w:rsidP="00D943B4"/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05BE2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5BF4F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1A70A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36BB134A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70E3D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143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E178D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线路改造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E5796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2.5mm2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6ECE65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铺设线路（单芯）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F09CE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BF59A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02367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62FB9E94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DFD4C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144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F38AE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线路改造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25606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4mm2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EFC24D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铺设线路（单芯）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FE0C5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2C55E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9234A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1DDED470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FF85A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145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B75B7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线路改造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3CD17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6mm2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3D08B7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铺设线路（单芯）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8434B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E6267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E9DF6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25F769E9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88A00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146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6F45F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线管线槽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DBFB6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明线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47B2BF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安装穿线管或线槽（PVC）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A1228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B75AE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74E65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56B88861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A6D4B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147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3BCF8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线管线槽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95D78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暗线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F5B7CE" w14:textId="77777777" w:rsidR="00E225D1" w:rsidRDefault="00E225D1" w:rsidP="00D943B4">
            <w:pPr>
              <w:pStyle w:val="null3"/>
              <w:rPr>
                <w:rFonts w:ascii="宋体" w:eastAsia="宋体" w:hAnsi="宋体" w:cs="宋体" w:hint="default"/>
                <w:color w:val="000000"/>
                <w:sz w:val="22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1.墙面刻槽及恢复；</w:t>
            </w:r>
          </w:p>
          <w:p w14:paraId="0A79E2DC" w14:textId="7A285945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2.安装穿线管（PVC）；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00C7B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FAC7B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CAA92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44854D34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54D19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148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F9A4A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给水管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2FC01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Ф15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E82305" w14:textId="5FF94DBE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1.原管道拆除（如有）；                            2.安装PPR管道；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943E4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26CE6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89191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13ECB11B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EFA27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149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37F87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给水管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4382C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Ф20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FE2508" w14:textId="76A6840B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 xml:space="preserve">1.原管道拆除（如有）；                           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2.安装PPR管道；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DF51B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4DA61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A1321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64F1FC37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5323A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150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8BF5D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给水管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63253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Ф25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980008" w14:textId="6D249D0B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 xml:space="preserve">1.原管道拆除（如有）；                           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2.安装PPR管道；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46043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1C1BC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36A4E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068020D1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65A79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151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DA3A8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给水管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02E54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Ф32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2328D7" w14:textId="30A9A35C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 xml:space="preserve">1.原管道拆除（如有）；           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2.安装PPR管道；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E2A71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2FB3F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778C0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2A2982C2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7794D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152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95EEA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排水管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F20BF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Ф50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CC291AD" w14:textId="76ECDDB4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 xml:space="preserve">1.原管道拆除（如有）；            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2.安装PVC管道；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5B462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9E473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FD48A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22D83235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8A110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153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BC67D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排水管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E7F68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Ф80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E949AB" w14:textId="7802480F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 xml:space="preserve">1.原管道拆除（如有）；     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2.安装PVC管道；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BC20E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471A7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EBA91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3C0A12D3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0AD38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154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61A55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排水管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1065B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Ф110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1A6A3C" w14:textId="0A936974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 xml:space="preserve">1.原管道拆除（如有）； 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2.安装PVC管道；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6A29F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D9662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03265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16C7AB21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81031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lastRenderedPageBreak/>
              <w:t>155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606C6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排水管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2BD6E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Ф150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E139AF" w14:textId="5441404F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 xml:space="preserve">1.原管道拆除（如有）；    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2.安装PVC管道；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6EC48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75E2E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EA7C9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112A5B8C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FCD40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156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5FC00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排水管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55B29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Ф200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B0342D" w14:textId="664D073D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 xml:space="preserve">1.原管道拆除（如有）；       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2.安装PVC管道；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CE717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E4019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E5832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4F72D6D7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06B43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157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3BADB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水池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833CB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高度90cm以内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BDE58B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安装不锈钢水池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1BD8E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5C830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BD2CD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79FD43E5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A8E42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158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4665A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水池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B72A5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高度90cm以内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E0F214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安装陶瓷水池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B3A26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69CEF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4CF2F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46F54410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2291E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159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44A33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水池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371DD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高度90cm以内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80DAA3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安装医用脚踩式不锈钢水池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5059A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8C75F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59EAE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76587008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41054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160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73A0F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水池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F25A4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宽度40cm以内，陶瓷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7F1583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拖把池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691EC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CD95A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1E7DA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19B5408C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CEDAF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161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B2291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更换角阀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DF3385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C838D5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更换角阀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38E9B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6C035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9E724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39A2802A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7A06F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162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6AE05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更换水龙头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2E426D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铜芯镀铬水龙头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 xml:space="preserve"> （含软管）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B725FE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更换单开水龙头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39454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24BED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A2177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4AAA4CE0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1B8C0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163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D6A41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更换水龙头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61896E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铜芯镀铬水龙头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 xml:space="preserve"> （含软管）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E205AB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更换高杆水龙头（带抽拉）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00609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874BA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E9080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40548A39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54071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164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9FDAE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更换水龙头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9DFE47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铜芯镀铬水龙头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 xml:space="preserve"> （含软管）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30CE47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更换双开水龙头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661D2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797D8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21AA2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610C1CD5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47909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165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82A93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雨水篦子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A1FA2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0.4*0.5m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063783" w14:textId="341BA89F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 xml:space="preserve">1.原篦子拆除；                     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2.换铸铁篦子（承重20吨以上）；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8C4D7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83D26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A7D0D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6B39BADA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BB11A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166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A16B0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雨水篦子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93647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0.4*0.6m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AAABBD" w14:textId="77777777" w:rsidR="00E225D1" w:rsidRDefault="00E225D1" w:rsidP="00D943B4">
            <w:pPr>
              <w:pStyle w:val="null3"/>
              <w:rPr>
                <w:rFonts w:ascii="宋体" w:eastAsia="宋体" w:hAnsi="宋体" w:cs="宋体" w:hint="default"/>
                <w:color w:val="000000"/>
                <w:sz w:val="22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1.原篦子拆除；</w:t>
            </w:r>
          </w:p>
          <w:p w14:paraId="3383597E" w14:textId="2420A019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2.更换混凝土雨水篦子（承重20吨以上）；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0D0C3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99905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31999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388CDF3B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C226D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167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590AC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不锈钢排水沟盖板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004E9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0.3*0.58m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D4A558" w14:textId="4C112D6A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1.原排水沟盖板拆除；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2.盖板周边破损处局部修补；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3.更换不锈钢排水沟盖板；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D7DF4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9EB85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7E87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3CBBAF5A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5C9A4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168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973FF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防水卷材（SBS）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7E3DC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4mm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14BAC1" w14:textId="33082A6D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1.基层清理及修补；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2.喷刷两遍冷底油；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3.铺设防水卷材；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4D788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16653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56DA2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603D04A4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42DED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169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6AF0F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防水卷材（SBS）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A9E81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3mm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390648" w14:textId="3916BC1C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1.基层清理及修补；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2.喷刷两遍冷底油；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3.铺设防水卷材；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B2C8C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CD653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0D089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2F910F67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E7DE9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170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525C7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防水卷材（SBS）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B1D10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3+3mm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AD52FB" w14:textId="559E346D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1.基层清理及修补；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2.喷刷两遍冷底油；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3.铺设防水卷材；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556C2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240A6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1297B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592347C4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08B35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171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D4F10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防水卷材（SBS）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2FDDC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4+3mm（带砂面）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5C10A1" w14:textId="1F03F68E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1.基层清理及修补；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2.喷刷两遍冷底油；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3.铺设防水卷材；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F6DB9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51EC8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B6F8C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2740A265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85186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172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06C87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防水涂料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465AC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聚氨酯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151EF8" w14:textId="7616699E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1.基层清理及修补；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2.涂刷聚氨酯3-5mm；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51DD0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99DDB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C8756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3A08A8E4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A2C05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lastRenderedPageBreak/>
              <w:t>173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BA22D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防水涂料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0ADE7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聚合物水泥基（JS）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055272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1.基层清理及修补；</w:t>
            </w:r>
          </w:p>
          <w:p w14:paraId="2638C9BD" w14:textId="54DECFE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2.涂刷1.5mm厚聚合物水泥基防水涂料；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A027D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24FDD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B8E8D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5046ACB1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43FB6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174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11AB8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防水涂料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EE9B4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高弹丙烯酸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C8044D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1.基层清理及修补；</w:t>
            </w:r>
          </w:p>
          <w:p w14:paraId="0059F471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2.涂刷1.5mm厚高弹丙烯酸防水涂料；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03324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AD5DA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DF7C1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006F37FE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5BDED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175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809E1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防水涂料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3DDD3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BH2高粘抗滑水性沥青（搭配防水卷材）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5BEF99" w14:textId="77777777" w:rsidR="00E225D1" w:rsidRDefault="00E225D1" w:rsidP="00D943B4">
            <w:pPr>
              <w:pStyle w:val="null3"/>
              <w:rPr>
                <w:rFonts w:ascii="宋体" w:eastAsia="宋体" w:hAnsi="宋体" w:cs="宋体" w:hint="default"/>
                <w:color w:val="00000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1.基层清理及修补；</w:t>
            </w:r>
          </w:p>
          <w:p w14:paraId="2803CD60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2.喷涂1.5mm厚BH2高粘抗滑水性橡胶沥青防水涂料；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EA9B0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4AAD3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3137A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3E4A51CA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C3CAB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176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4588B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高压注浆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9B4B9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混凝土墙面或顶棚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AFE202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采用专用注浆液进行维修，维修区域不漏水即满足要求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7E44C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处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20C51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67599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5D0C0EF7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3078B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177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94DA0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更换锁具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7C2F0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C级锁芯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260BFE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防盗门锁具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A6FC4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29AE2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BC187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194765A4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A6F90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178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ACD04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更换锁具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BEC68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C级锁芯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D2EC41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防盗门锁芯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BE50D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2FBF5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C3CDB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75D104DB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13146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179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0191D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更换锁具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460089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8F7099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指纹电子密码锁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DF557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套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DF167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EAC34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610A07EA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B4333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180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1DAB8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排气扇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4B5A0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40cm以内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CA7B0A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安装排气扇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DF121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C4CB1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F7AE2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065BF7F9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DE97B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181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E6F1D0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排气扇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BA3FD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80cm以内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2FAC8F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安装排气扇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FBF68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2CF67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97075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02D568B8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44B92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182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80527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维修座椅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E80FF3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B88EA7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维修教室座椅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45916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套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E81CA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ED16F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2D0C3155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1F02B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183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B7A58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维修座椅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554F35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CC7C12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维修礼堂座椅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C093E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套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F61AA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9FC97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709DED55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CD42C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184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86946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更换座椅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F8B073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9614FA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更换教室座椅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AF959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套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09678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50140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48F91DA5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A6C41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185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BDD46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更换座椅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8ABE8D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BCEB1C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更换礼堂座椅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945A6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套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5C007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AF581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05214F5B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F31D3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186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B5358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自粘型室外防水贴膜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D44940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0AECB9" w14:textId="77777777" w:rsidR="00E225D1" w:rsidRDefault="00E225D1" w:rsidP="00D943B4"/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28523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E60B9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7D8B4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4E85DBD1" w14:textId="77777777" w:rsidTr="00E225D1">
        <w:trPr>
          <w:trHeight w:val="436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EE00F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187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A8ED2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挡车石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A006E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80cm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35BC29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挡车石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804EA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55593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D88CD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4E40DFDE" w14:textId="77777777" w:rsidTr="00E225D1">
        <w:trPr>
          <w:trHeight w:val="384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4EB56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188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90CC2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石柱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F61CA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35cm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B58138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石柱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2AF95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AB663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CA132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51867A7B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D9264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189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9E81C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更换门牌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E69A0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300mm*120mm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AF9806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铝合金门牌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67C85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个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7E7BB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DE77C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368C11FB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15930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190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9B6654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不锈钢挡鼠板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58710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高度50cm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CF49BF0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安装不锈钢挡鼠板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0F3F3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F8487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1CFC2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3828065A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9A8F1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191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714FE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不锈钢晾衣架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0145C1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更换钢丝绳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1DB726" w14:textId="77777777" w:rsidR="00E225D1" w:rsidRDefault="00E225D1" w:rsidP="00D943B4"/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07E9A5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9B4BA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281BE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06CED705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888A9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192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B3A39F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不锈钢晾衣架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CEBB09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新做不锈钢管、钢丝绳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E9F6F4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含不锈钢方管、钢丝绳、硅胶保护套管、收紧器、绳夹、安全提示反光纸等，不含基础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B3A85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m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4DBFD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5515B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7E560938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1B8ED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193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42C40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外墙石材清洗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6689FE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C8CC7C" w14:textId="77777777" w:rsidR="00E225D1" w:rsidRDefault="00E225D1" w:rsidP="00D943B4"/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598A9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2678A8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F888B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1F70F223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ACA98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194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F1319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沙发套清洗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08E7AB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AC5539" w14:textId="77777777" w:rsidR="00E225D1" w:rsidRDefault="00E225D1" w:rsidP="00D943B4">
            <w:pPr>
              <w:pStyle w:val="null3"/>
              <w:rPr>
                <w:rFonts w:ascii="宋体" w:eastAsia="宋体" w:hAnsi="宋体" w:cs="宋体" w:hint="default"/>
                <w:color w:val="000000"/>
                <w:sz w:val="22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 xml:space="preserve">1.沙发套拆卸；                 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2.沙发套清洗；</w:t>
            </w:r>
          </w:p>
          <w:p w14:paraId="154E5E33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3.安装清洗后的沙发套；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8092F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套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9399D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10A33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18E5F66E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05F79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195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F9262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窗帘清洗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390053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CE7AC5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1.窗帘拆卸；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2.窗帘清洗；</w:t>
            </w:r>
            <w:r>
              <w:br/>
            </w:r>
            <w:r>
              <w:rPr>
                <w:rFonts w:ascii="宋体" w:eastAsia="宋体" w:hAnsi="宋体" w:cs="宋体"/>
                <w:color w:val="000000"/>
                <w:sz w:val="22"/>
              </w:rPr>
              <w:t>3.安装；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48B2E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面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0431D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9E57F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41AE1A81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2BA3C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196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366CD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吊车租赁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F98D3C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16吨吊车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ABDB36" w14:textId="77777777" w:rsidR="00E225D1" w:rsidRDefault="00E225D1" w:rsidP="00D943B4"/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058B1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台班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B607E2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96616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5DBAADB7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3BAFC3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lastRenderedPageBreak/>
              <w:t>197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D2B11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吊车租赁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DFC23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25吨吊车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2AF7DE" w14:textId="77777777" w:rsidR="00E225D1" w:rsidRDefault="00E225D1" w:rsidP="00D943B4"/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7406D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台班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3673D7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6D8DE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1600AAA9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A72310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198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F917F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高空作业平台租赁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1A5CC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10米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866926B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剪叉式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0BCEF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台班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0FA72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B8F2E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65EBD0B3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9FCBC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199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59FFA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高空作业平台租赁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B108B4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18米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A797DD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直臂式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79D526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台班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F2E0CE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71C0C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5D7A5AD1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B242C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200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B8F81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高空作业平台租赁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12EA8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24米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BC9BF4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直臂式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B7C82B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台班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86DC01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31004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49FCE9D9" w14:textId="77777777" w:rsidTr="00E225D1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FAFD4F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201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D4A36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零星用工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8E83BC" w14:textId="77777777" w:rsidR="00E225D1" w:rsidRDefault="00E225D1" w:rsidP="00D943B4"/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6095F1" w14:textId="77777777" w:rsidR="00E225D1" w:rsidRDefault="00E225D1" w:rsidP="00D943B4">
            <w:pPr>
              <w:pStyle w:val="null3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零星修缮过程中产生的搬运所用的综合工日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6525CD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工日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680EDA" w14:textId="77777777" w:rsidR="00E225D1" w:rsidRDefault="00E225D1" w:rsidP="00D943B4">
            <w:pPr>
              <w:pStyle w:val="null3"/>
              <w:jc w:val="center"/>
              <w:rPr>
                <w:rFonts w:hint="default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E91D3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</w:p>
        </w:tc>
      </w:tr>
      <w:tr w:rsidR="00E225D1" w14:paraId="1D052E20" w14:textId="77777777" w:rsidTr="00E225D1">
        <w:trPr>
          <w:trHeight w:val="596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A40B65" w14:textId="77777777" w:rsidR="00E225D1" w:rsidRDefault="00E225D1" w:rsidP="00D943B4">
            <w:pPr>
              <w:pStyle w:val="null3"/>
              <w:jc w:val="center"/>
              <w:rPr>
                <w:rFonts w:ascii="宋体" w:eastAsia="宋体" w:hAnsi="宋体" w:cs="宋体"/>
                <w:color w:val="000000"/>
                <w:sz w:val="22"/>
                <w:lang w:eastAsia="zh-CN"/>
              </w:rPr>
            </w:pPr>
            <w:r>
              <w:rPr>
                <w:rFonts w:ascii="宋体" w:eastAsia="宋体" w:hAnsi="宋体" w:cs="宋体"/>
                <w:color w:val="000000"/>
                <w:sz w:val="22"/>
              </w:rPr>
              <w:t>20</w:t>
            </w:r>
            <w:r>
              <w:rPr>
                <w:rFonts w:ascii="宋体" w:eastAsia="宋体" w:hAnsi="宋体" w:cs="宋体"/>
                <w:color w:val="000000"/>
                <w:sz w:val="22"/>
                <w:lang w:eastAsia="zh-CN"/>
              </w:rPr>
              <w:t>2</w:t>
            </w:r>
          </w:p>
        </w:tc>
        <w:tc>
          <w:tcPr>
            <w:tcW w:w="78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55CF79" w14:textId="77777777" w:rsidR="00E225D1" w:rsidRDefault="00E225D1" w:rsidP="00D943B4">
            <w:pPr>
              <w:pStyle w:val="null3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sz w:val="21"/>
              </w:rPr>
              <w:t>总计：大写</w:t>
            </w:r>
            <w:r>
              <w:rPr>
                <w:rFonts w:ascii="宋体" w:eastAsia="宋体" w:hAnsi="宋体" w:cs="宋体"/>
                <w:color w:val="000000"/>
                <w:sz w:val="21"/>
                <w:lang w:eastAsia="zh-CN"/>
              </w:rPr>
              <w:t xml:space="preserve">     </w:t>
            </w:r>
            <w:r>
              <w:rPr>
                <w:rFonts w:ascii="宋体" w:eastAsia="宋体" w:hAnsi="宋体" w:cs="宋体"/>
                <w:color w:val="000000"/>
                <w:sz w:val="21"/>
              </w:rPr>
              <w:t xml:space="preserve">（人民币），小写 </w:t>
            </w:r>
            <w:r>
              <w:rPr>
                <w:rFonts w:ascii="宋体" w:eastAsia="宋体" w:hAnsi="宋体" w:cs="宋体"/>
                <w:color w:val="000000"/>
                <w:sz w:val="21"/>
                <w:lang w:eastAsia="zh-CN"/>
              </w:rPr>
              <w:t xml:space="preserve">    </w:t>
            </w:r>
            <w:r>
              <w:rPr>
                <w:rFonts w:ascii="宋体" w:eastAsia="宋体" w:hAnsi="宋体" w:cs="宋体"/>
                <w:color w:val="000000"/>
                <w:sz w:val="21"/>
              </w:rPr>
              <w:t>元。</w:t>
            </w:r>
          </w:p>
        </w:tc>
      </w:tr>
      <w:tr w:rsidR="00E225D1" w14:paraId="784BB3C2" w14:textId="77777777" w:rsidTr="00D943B4">
        <w:trPr>
          <w:trHeight w:val="596"/>
        </w:trPr>
        <w:tc>
          <w:tcPr>
            <w:tcW w:w="83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C73AF1" w14:textId="77777777" w:rsidR="00E225D1" w:rsidRDefault="00E225D1" w:rsidP="00D943B4">
            <w:pPr>
              <w:pStyle w:val="null3"/>
              <w:rPr>
                <w:rFonts w:ascii="宋体" w:eastAsia="宋体" w:hAnsi="宋体" w:cs="宋体" w:hint="default"/>
                <w:sz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</w:rPr>
              <w:t>备注：</w:t>
            </w:r>
            <w:r>
              <w:br/>
            </w:r>
            <w:r>
              <w:rPr>
                <w:rFonts w:ascii="宋体" w:eastAsia="宋体" w:hAnsi="宋体" w:cs="宋体"/>
                <w:sz w:val="21"/>
              </w:rPr>
              <w:t>1.所有施工中产生的垃圾外运、倒运等费用由乙方负责；</w:t>
            </w:r>
            <w:r>
              <w:br/>
            </w:r>
            <w:r>
              <w:rPr>
                <w:rFonts w:ascii="宋体" w:eastAsia="宋体" w:hAnsi="宋体" w:cs="宋体"/>
                <w:sz w:val="21"/>
              </w:rPr>
              <w:t>2.综合单价为包工包料最终开票价。</w:t>
            </w:r>
          </w:p>
          <w:p w14:paraId="782D2E07" w14:textId="77777777" w:rsidR="00E225D1" w:rsidRDefault="00E225D1" w:rsidP="00D943B4">
            <w:pPr>
              <w:pStyle w:val="null3"/>
              <w:rPr>
                <w:rFonts w:ascii="宋体" w:eastAsia="宋体" w:hAnsi="宋体" w:cs="宋体"/>
                <w:color w:val="000000"/>
                <w:sz w:val="21"/>
              </w:rPr>
            </w:pPr>
            <w:r>
              <w:rPr>
                <w:rFonts w:ascii="宋体" w:eastAsia="宋体" w:hAnsi="宋体" w:cs="宋体"/>
                <w:sz w:val="21"/>
                <w:lang w:eastAsia="zh-CN"/>
              </w:rPr>
              <w:t>3.分项报价不得缺项漏项，否则按无效响应处理。</w:t>
            </w:r>
          </w:p>
        </w:tc>
      </w:tr>
    </w:tbl>
    <w:p w14:paraId="75A2FA0C" w14:textId="77777777" w:rsidR="00E225D1" w:rsidRDefault="00E225D1" w:rsidP="00E225D1">
      <w:pPr>
        <w:pStyle w:val="a8"/>
        <w:tabs>
          <w:tab w:val="left" w:pos="5076"/>
        </w:tabs>
        <w:spacing w:before="0"/>
        <w:ind w:left="0"/>
        <w:rPr>
          <w:rFonts w:ascii="宋体" w:eastAsia="宋体" w:hAnsi="宋体" w:cs="宋体"/>
          <w:sz w:val="21"/>
          <w:szCs w:val="20"/>
          <w:lang w:eastAsia="zh-CN"/>
        </w:rPr>
      </w:pPr>
    </w:p>
    <w:p w14:paraId="55C05E2A" w14:textId="77777777" w:rsidR="00E225D1" w:rsidRDefault="00E225D1" w:rsidP="00E225D1">
      <w:pPr>
        <w:pStyle w:val="a8"/>
        <w:tabs>
          <w:tab w:val="left" w:pos="5076"/>
        </w:tabs>
        <w:spacing w:before="0"/>
        <w:ind w:left="0"/>
        <w:rPr>
          <w:rFonts w:ascii="宋体" w:eastAsia="宋体" w:hAnsi="宋体" w:cs="宋体"/>
          <w:sz w:val="21"/>
          <w:szCs w:val="20"/>
          <w:lang w:eastAsia="zh-CN"/>
        </w:rPr>
      </w:pPr>
    </w:p>
    <w:p w14:paraId="7982A18C" w14:textId="085F9413" w:rsidR="00E225D1" w:rsidRPr="00E225D1" w:rsidRDefault="00E225D1" w:rsidP="00E225D1">
      <w:pPr>
        <w:pStyle w:val="a8"/>
        <w:tabs>
          <w:tab w:val="left" w:pos="5076"/>
        </w:tabs>
        <w:spacing w:before="0"/>
        <w:ind w:left="0"/>
        <w:rPr>
          <w:rFonts w:ascii="宋体" w:eastAsia="宋体" w:hAnsi="宋体" w:cs="宋体"/>
          <w:sz w:val="21"/>
          <w:szCs w:val="20"/>
          <w:lang w:eastAsia="zh-Hans"/>
        </w:rPr>
      </w:pPr>
      <w:r w:rsidRPr="00E225D1">
        <w:rPr>
          <w:rFonts w:ascii="宋体" w:eastAsia="宋体" w:hAnsi="宋体" w:cs="宋体"/>
          <w:sz w:val="21"/>
          <w:szCs w:val="20"/>
          <w:lang w:eastAsia="zh-Hans"/>
        </w:rPr>
        <w:t>投标人：名称（加盖公章）</w:t>
      </w:r>
      <w:r w:rsidRPr="00E225D1">
        <w:rPr>
          <w:rFonts w:ascii="宋体" w:eastAsia="宋体" w:hAnsi="宋体" w:cs="宋体"/>
          <w:sz w:val="21"/>
          <w:szCs w:val="20"/>
          <w:lang w:eastAsia="zh-Hans"/>
        </w:rPr>
        <w:tab/>
      </w:r>
    </w:p>
    <w:p w14:paraId="49B52AD2" w14:textId="14AE3060" w:rsidR="00E225D1" w:rsidRPr="00E225D1" w:rsidRDefault="00E225D1" w:rsidP="00E225D1">
      <w:pPr>
        <w:pStyle w:val="a8"/>
        <w:tabs>
          <w:tab w:val="left" w:pos="5076"/>
        </w:tabs>
        <w:spacing w:before="0"/>
        <w:ind w:left="0"/>
        <w:rPr>
          <w:rFonts w:ascii="宋体" w:eastAsia="宋体" w:hAnsi="宋体" w:cs="宋体"/>
          <w:sz w:val="21"/>
          <w:szCs w:val="20"/>
          <w:lang w:eastAsia="zh-Hans"/>
        </w:rPr>
      </w:pPr>
      <w:r w:rsidRPr="00E225D1">
        <w:rPr>
          <w:rFonts w:ascii="宋体" w:eastAsia="宋体" w:hAnsi="宋体" w:cs="宋体"/>
          <w:sz w:val="21"/>
          <w:szCs w:val="20"/>
          <w:lang w:eastAsia="zh-Hans"/>
        </w:rPr>
        <w:t>法定代表人：（签字或盖章）</w:t>
      </w:r>
    </w:p>
    <w:p w14:paraId="46389D0B" w14:textId="0E878367" w:rsidR="00E225D1" w:rsidRPr="00E225D1" w:rsidRDefault="00E225D1" w:rsidP="00E225D1">
      <w:pPr>
        <w:pStyle w:val="a8"/>
        <w:tabs>
          <w:tab w:val="left" w:pos="7061"/>
          <w:tab w:val="left" w:pos="7627"/>
          <w:tab w:val="left" w:pos="8194"/>
        </w:tabs>
        <w:spacing w:before="65"/>
        <w:ind w:left="0"/>
        <w:rPr>
          <w:rFonts w:ascii="宋体" w:eastAsia="宋体" w:hAnsi="宋体" w:cs="宋体" w:hint="eastAsia"/>
          <w:sz w:val="21"/>
          <w:szCs w:val="20"/>
          <w:lang w:eastAsia="zh-Hans"/>
        </w:rPr>
      </w:pPr>
      <w:r w:rsidRPr="00E225D1">
        <w:rPr>
          <w:rFonts w:ascii="宋体" w:eastAsia="宋体" w:hAnsi="宋体" w:cs="宋体"/>
          <w:sz w:val="21"/>
          <w:szCs w:val="20"/>
          <w:lang w:eastAsia="zh-Hans"/>
        </w:rPr>
        <w:t>日期</w:t>
      </w:r>
      <w:r w:rsidRPr="00E225D1">
        <w:rPr>
          <w:rFonts w:ascii="宋体" w:eastAsia="宋体" w:hAnsi="宋体" w:cs="宋体" w:hint="eastAsia"/>
          <w:sz w:val="21"/>
          <w:szCs w:val="20"/>
          <w:lang w:eastAsia="zh-Hans"/>
        </w:rPr>
        <w:t>：年   月  日</w:t>
      </w:r>
    </w:p>
    <w:p w14:paraId="7BCE4706" w14:textId="77777777" w:rsidR="00E225D1" w:rsidRPr="00E225D1" w:rsidRDefault="00E225D1" w:rsidP="00E225D1">
      <w:pPr>
        <w:rPr>
          <w:rFonts w:hint="eastAsia"/>
          <w:b/>
          <w:sz w:val="28"/>
        </w:rPr>
      </w:pPr>
    </w:p>
    <w:sectPr w:rsidR="00E225D1" w:rsidRPr="00E225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C5D88" w14:textId="77777777" w:rsidR="00596A7A" w:rsidRDefault="00596A7A" w:rsidP="00596A7A">
      <w:r>
        <w:separator/>
      </w:r>
    </w:p>
  </w:endnote>
  <w:endnote w:type="continuationSeparator" w:id="0">
    <w:p w14:paraId="219151EC" w14:textId="77777777" w:rsidR="00596A7A" w:rsidRDefault="00596A7A" w:rsidP="00596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07552" w14:textId="77777777" w:rsidR="00596A7A" w:rsidRDefault="00596A7A" w:rsidP="00596A7A">
      <w:r>
        <w:separator/>
      </w:r>
    </w:p>
  </w:footnote>
  <w:footnote w:type="continuationSeparator" w:id="0">
    <w:p w14:paraId="35048300" w14:textId="77777777" w:rsidR="00596A7A" w:rsidRDefault="00596A7A" w:rsidP="00596A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JlMWI2MDk1M2ExNTRhMWU0ZDQ4Y2MyNTNlMzVlZTUifQ=="/>
  </w:docVars>
  <w:rsids>
    <w:rsidRoot w:val="679D9187"/>
    <w:rsid w:val="0005377E"/>
    <w:rsid w:val="00596A7A"/>
    <w:rsid w:val="00753F16"/>
    <w:rsid w:val="0075781D"/>
    <w:rsid w:val="008B4364"/>
    <w:rsid w:val="00A54483"/>
    <w:rsid w:val="00D21E02"/>
    <w:rsid w:val="00E225D1"/>
    <w:rsid w:val="00F45B1B"/>
    <w:rsid w:val="58D345D6"/>
    <w:rsid w:val="679D9187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4F3147"/>
  <w15:docId w15:val="{1B632FCF-05D2-40FC-A81A-AE2BA45F3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uiPriority="99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  <w:pPr>
      <w:jc w:val="left"/>
    </w:pPr>
  </w:style>
  <w:style w:type="paragraph" w:styleId="a4">
    <w:name w:val="footer"/>
    <w:basedOn w:val="a"/>
    <w:link w:val="a5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autoRedefine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autoRedefine/>
    <w:uiPriority w:val="99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5">
    <w:name w:val="页脚 字符"/>
    <w:basedOn w:val="a0"/>
    <w:link w:val="a4"/>
    <w:autoRedefine/>
    <w:qFormat/>
    <w:rPr>
      <w:rFonts w:ascii="Calibri" w:eastAsia="宋体" w:hAnsi="Calibri" w:cs="Times New Roman"/>
      <w:kern w:val="2"/>
      <w:sz w:val="18"/>
      <w:szCs w:val="18"/>
    </w:rPr>
  </w:style>
  <w:style w:type="paragraph" w:customStyle="1" w:styleId="null3">
    <w:name w:val="null3"/>
    <w:autoRedefine/>
    <w:hidden/>
    <w:qFormat/>
    <w:rPr>
      <w:rFonts w:hint="eastAsia"/>
      <w:lang w:eastAsia="zh-Hans"/>
    </w:rPr>
  </w:style>
  <w:style w:type="paragraph" w:styleId="a8">
    <w:name w:val="Body Text"/>
    <w:basedOn w:val="a"/>
    <w:link w:val="a9"/>
    <w:uiPriority w:val="1"/>
    <w:qFormat/>
    <w:rsid w:val="00E225D1"/>
    <w:pPr>
      <w:autoSpaceDE w:val="0"/>
      <w:autoSpaceDN w:val="0"/>
      <w:spacing w:before="132"/>
      <w:ind w:left="115"/>
      <w:jc w:val="left"/>
    </w:pPr>
    <w:rPr>
      <w:rFonts w:ascii="仿宋" w:eastAsia="仿宋" w:hAnsi="仿宋" w:cs="仿宋"/>
      <w:kern w:val="0"/>
      <w:sz w:val="28"/>
      <w:szCs w:val="28"/>
      <w:lang w:eastAsia="en-US"/>
    </w:rPr>
  </w:style>
  <w:style w:type="character" w:customStyle="1" w:styleId="a9">
    <w:name w:val="正文文本 字符"/>
    <w:basedOn w:val="a0"/>
    <w:link w:val="a8"/>
    <w:uiPriority w:val="1"/>
    <w:rsid w:val="00E225D1"/>
    <w:rPr>
      <w:rFonts w:ascii="仿宋" w:eastAsia="仿宋" w:hAnsi="仿宋" w:cs="仿宋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1167</Words>
  <Characters>6654</Characters>
  <Application>Microsoft Office Word</Application>
  <DocSecurity>0</DocSecurity>
  <Lines>55</Lines>
  <Paragraphs>15</Paragraphs>
  <ScaleCrop>false</ScaleCrop>
  <Company/>
  <LinksUpToDate>false</LinksUpToDate>
  <CharactersWithSpaces>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谭 谭</cp:lastModifiedBy>
  <cp:revision>5</cp:revision>
  <dcterms:created xsi:type="dcterms:W3CDTF">2022-03-26T08:54:00Z</dcterms:created>
  <dcterms:modified xsi:type="dcterms:W3CDTF">2024-05-20T03:33:00Z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8170E7EC35E644FF9D65DF9060A70800_12</vt:lpwstr>
  </property>
</Properties>
</file>