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before="62" w:line="220" w:lineRule="auto"/>
        <w:jc w:val="center"/>
        <w:outlineLvl w:val="1"/>
        <w:rPr>
          <w:rFonts w:ascii="宋体" w:hAnsi="宋体" w:eastAsia="宋体" w:cs="宋体"/>
          <w:b/>
          <w:bCs/>
          <w:spacing w:val="5"/>
          <w:sz w:val="40"/>
          <w:szCs w:val="40"/>
        </w:rPr>
      </w:pPr>
      <w:r>
        <w:rPr>
          <w:rFonts w:ascii="宋体" w:hAnsi="宋体" w:eastAsia="宋体" w:cs="宋体"/>
          <w:b/>
          <w:bCs/>
          <w:spacing w:val="5"/>
          <w:sz w:val="40"/>
          <w:szCs w:val="40"/>
        </w:rPr>
        <w:t>拟签订采购合同文本</w:t>
      </w:r>
    </w:p>
    <w:p>
      <w:pPr>
        <w:pStyle w:val="9"/>
        <w:numPr>
          <w:ilvl w:val="0"/>
          <w:numId w:val="0"/>
        </w:numPr>
        <w:kinsoku w:val="0"/>
        <w:autoSpaceDE w:val="0"/>
        <w:autoSpaceDN w:val="0"/>
        <w:adjustRightInd w:val="0"/>
        <w:snapToGrid w:val="0"/>
        <w:spacing w:line="240" w:lineRule="auto"/>
        <w:jc w:val="left"/>
        <w:textAlignment w:val="baseline"/>
      </w:pPr>
    </w:p>
    <w:p>
      <w:pPr>
        <w:pStyle w:val="9"/>
        <w:numPr>
          <w:ilvl w:val="0"/>
          <w:numId w:val="0"/>
        </w:numPr>
        <w:kinsoku w:val="0"/>
        <w:autoSpaceDE w:val="0"/>
        <w:autoSpaceDN w:val="0"/>
        <w:adjustRightInd w:val="0"/>
        <w:snapToGrid w:val="0"/>
        <w:spacing w:line="240" w:lineRule="auto"/>
        <w:jc w:val="left"/>
        <w:textAlignment w:val="baseline"/>
      </w:pPr>
    </w:p>
    <w:p>
      <w:pPr>
        <w:pStyle w:val="9"/>
        <w:numPr>
          <w:ilvl w:val="0"/>
          <w:numId w:val="0"/>
        </w:numPr>
        <w:kinsoku w:val="0"/>
        <w:autoSpaceDE w:val="0"/>
        <w:autoSpaceDN w:val="0"/>
        <w:adjustRightInd w:val="0"/>
        <w:snapToGrid w:val="0"/>
        <w:spacing w:line="240" w:lineRule="auto"/>
        <w:jc w:val="left"/>
        <w:textAlignment w:val="baseline"/>
      </w:pPr>
    </w:p>
    <w:p>
      <w:pPr>
        <w:pStyle w:val="9"/>
        <w:numPr>
          <w:ilvl w:val="0"/>
          <w:numId w:val="0"/>
        </w:numPr>
        <w:kinsoku w:val="0"/>
        <w:autoSpaceDE w:val="0"/>
        <w:autoSpaceDN w:val="0"/>
        <w:adjustRightInd w:val="0"/>
        <w:snapToGrid w:val="0"/>
        <w:spacing w:line="240" w:lineRule="auto"/>
        <w:jc w:val="left"/>
        <w:textAlignment w:val="baseline"/>
      </w:pPr>
    </w:p>
    <w:p>
      <w:pPr>
        <w:pStyle w:val="9"/>
        <w:spacing w:line="366" w:lineRule="auto"/>
      </w:pPr>
    </w:p>
    <w:p>
      <w:pPr>
        <w:ind w:firstLine="0" w:firstLineChars="0"/>
        <w:jc w:val="center"/>
        <w:rPr>
          <w:rFonts w:hint="eastAsia" w:ascii="华文中宋" w:hAnsi="华文中宋" w:eastAsia="华文中宋" w:cs="华文中宋"/>
          <w:b/>
          <w:bCs/>
          <w:spacing w:val="22"/>
          <w:sz w:val="72"/>
          <w:szCs w:val="72"/>
        </w:rPr>
      </w:pPr>
      <w:r>
        <w:rPr>
          <w:rFonts w:hint="eastAsia" w:ascii="华文中宋" w:hAnsi="华文中宋" w:eastAsia="华文中宋" w:cs="华文中宋"/>
          <w:b/>
          <w:bCs/>
          <w:spacing w:val="22"/>
          <w:sz w:val="72"/>
          <w:szCs w:val="72"/>
        </w:rPr>
        <w:t>建设工程造价咨询合同</w:t>
      </w:r>
    </w:p>
    <w:p>
      <w:pPr>
        <w:ind w:firstLine="0" w:firstLineChars="0"/>
        <w:jc w:val="center"/>
        <w:rPr>
          <w:rFonts w:hint="eastAsia"/>
          <w:b/>
          <w:bCs/>
          <w:sz w:val="72"/>
          <w:szCs w:val="72"/>
        </w:rPr>
      </w:pPr>
    </w:p>
    <w:p>
      <w:pPr>
        <w:ind w:firstLine="0" w:firstLineChars="0"/>
        <w:jc w:val="center"/>
        <w:rPr>
          <w:rFonts w:hint="eastAsia"/>
          <w:b/>
          <w:bCs/>
          <w:sz w:val="72"/>
          <w:szCs w:val="72"/>
        </w:rPr>
      </w:pPr>
    </w:p>
    <w:p>
      <w:pPr>
        <w:ind w:firstLine="0" w:firstLineChars="0"/>
        <w:jc w:val="center"/>
        <w:rPr>
          <w:rFonts w:hint="default" w:ascii="宋体" w:hAnsi="宋体" w:eastAsia="宋体" w:cs="宋体"/>
          <w:b/>
          <w:sz w:val="30"/>
          <w:szCs w:val="30"/>
          <w:u w:val="single"/>
          <w:lang w:val="en-US" w:eastAsia="zh-CN"/>
        </w:rPr>
      </w:pPr>
      <w:r>
        <w:rPr>
          <w:rFonts w:hint="eastAsia"/>
          <w:b/>
          <w:bCs/>
          <w:sz w:val="30"/>
          <w:szCs w:val="30"/>
        </w:rPr>
        <w:t>项目名称：</w:t>
      </w:r>
      <w:r>
        <w:rPr>
          <w:rFonts w:hint="eastAsia" w:ascii="宋体" w:hAnsi="宋体" w:eastAsia="宋体" w:cs="宋体"/>
          <w:b/>
          <w:sz w:val="30"/>
          <w:szCs w:val="30"/>
          <w:u w:val="single"/>
        </w:rPr>
        <w:t>西安</w:t>
      </w:r>
      <w:r>
        <w:rPr>
          <w:rFonts w:hint="eastAsia" w:ascii="宋体" w:hAnsi="宋体" w:eastAsia="宋体" w:cs="宋体"/>
          <w:b/>
          <w:sz w:val="30"/>
          <w:szCs w:val="30"/>
          <w:u w:val="single"/>
          <w:lang w:val="en-US" w:eastAsia="zh-CN"/>
        </w:rPr>
        <w:t>石油</w:t>
      </w:r>
      <w:r>
        <w:rPr>
          <w:rFonts w:hint="eastAsia" w:ascii="宋体" w:hAnsi="宋体" w:eastAsia="宋体" w:cs="宋体"/>
          <w:b/>
          <w:sz w:val="30"/>
          <w:szCs w:val="30"/>
          <w:u w:val="single"/>
        </w:rPr>
        <w:t>大学</w:t>
      </w:r>
      <w:r>
        <w:rPr>
          <w:rFonts w:hint="eastAsia" w:ascii="宋体" w:hAnsi="宋体" w:eastAsia="宋体" w:cs="宋体"/>
          <w:b/>
          <w:sz w:val="30"/>
          <w:szCs w:val="30"/>
          <w:u w:val="single"/>
          <w:lang w:val="en-US" w:eastAsia="zh-CN"/>
        </w:rPr>
        <w:t>绿色低碳能源综合实验</w:t>
      </w:r>
    </w:p>
    <w:p>
      <w:pPr>
        <w:ind w:firstLine="2409" w:firstLineChars="800"/>
        <w:rPr>
          <w:rFonts w:hint="eastAsia" w:ascii="宋体" w:hAnsi="宋体" w:eastAsia="宋体" w:cs="宋体"/>
          <w:b/>
          <w:sz w:val="30"/>
          <w:szCs w:val="30"/>
          <w:u w:val="single"/>
        </w:rPr>
      </w:pPr>
      <w:r>
        <w:rPr>
          <w:rFonts w:hint="eastAsia" w:ascii="宋体" w:hAnsi="宋体" w:eastAsia="宋体" w:cs="宋体"/>
          <w:b/>
          <w:sz w:val="30"/>
          <w:szCs w:val="30"/>
          <w:u w:val="single"/>
          <w:lang w:val="en-US" w:eastAsia="zh-CN"/>
        </w:rPr>
        <w:t>（实训）中心项目</w:t>
      </w:r>
      <w:r>
        <w:rPr>
          <w:rFonts w:hint="eastAsia" w:ascii="宋体" w:hAnsi="宋体" w:eastAsia="宋体" w:cs="宋体"/>
          <w:b/>
          <w:sz w:val="30"/>
          <w:szCs w:val="30"/>
          <w:u w:val="single"/>
        </w:rPr>
        <w:t>全过程造价咨询服务</w:t>
      </w:r>
    </w:p>
    <w:p>
      <w:pPr>
        <w:ind w:firstLine="295" w:firstLineChars="98"/>
        <w:rPr>
          <w:rFonts w:hint="eastAsia"/>
          <w:b/>
          <w:bCs/>
          <w:sz w:val="30"/>
          <w:szCs w:val="30"/>
        </w:rPr>
      </w:pPr>
    </w:p>
    <w:p>
      <w:pPr>
        <w:ind w:firstLine="904" w:firstLineChars="300"/>
        <w:jc w:val="both"/>
        <w:rPr>
          <w:rFonts w:hint="default" w:eastAsia="宋体"/>
          <w:b/>
          <w:bCs/>
          <w:sz w:val="30"/>
          <w:szCs w:val="30"/>
          <w:u w:val="none"/>
          <w:lang w:val="en-US" w:eastAsia="zh-CN"/>
        </w:rPr>
      </w:pPr>
      <w:r>
        <w:rPr>
          <w:rFonts w:hint="eastAsia"/>
          <w:b/>
          <w:bCs/>
          <w:sz w:val="30"/>
          <w:szCs w:val="30"/>
        </w:rPr>
        <w:t>委 托 人：</w:t>
      </w:r>
      <w:r>
        <w:rPr>
          <w:rFonts w:hint="eastAsia" w:ascii="宋体" w:hAnsi="宋体"/>
          <w:b/>
          <w:sz w:val="30"/>
          <w:szCs w:val="30"/>
          <w:u w:val="single"/>
        </w:rPr>
        <w:t xml:space="preserve"> 西 安 石 油 大 学</w:t>
      </w:r>
      <w:r>
        <w:rPr>
          <w:rFonts w:hint="eastAsia" w:ascii="宋体" w:hAnsi="宋体"/>
          <w:b/>
          <w:sz w:val="30"/>
          <w:szCs w:val="30"/>
          <w:u w:val="none"/>
          <w:lang w:val="en-US" w:eastAsia="zh-CN"/>
        </w:rPr>
        <w:t xml:space="preserve">  </w:t>
      </w:r>
    </w:p>
    <w:p>
      <w:pPr>
        <w:ind w:firstLine="295" w:firstLineChars="98"/>
        <w:rPr>
          <w:rFonts w:hint="eastAsia"/>
          <w:b/>
          <w:bCs/>
          <w:sz w:val="30"/>
          <w:szCs w:val="30"/>
        </w:rPr>
      </w:pPr>
    </w:p>
    <w:p>
      <w:pPr>
        <w:ind w:firstLine="904" w:firstLineChars="300"/>
        <w:jc w:val="both"/>
        <w:rPr>
          <w:rFonts w:hint="eastAsia"/>
          <w:b/>
          <w:bCs/>
          <w:spacing w:val="22"/>
          <w:sz w:val="30"/>
          <w:szCs w:val="30"/>
          <w:u w:val="single"/>
        </w:rPr>
      </w:pPr>
      <w:r>
        <w:rPr>
          <w:rFonts w:hint="eastAsia"/>
          <w:b/>
          <w:bCs/>
          <w:sz w:val="30"/>
          <w:szCs w:val="30"/>
        </w:rPr>
        <w:t>咨 询 人：</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ind w:firstLine="0" w:firstLineChars="0"/>
        <w:rPr>
          <w:rFonts w:hint="eastAsia"/>
        </w:rPr>
      </w:pPr>
    </w:p>
    <w:p>
      <w:pPr>
        <w:spacing w:line="0" w:lineRule="atLeast"/>
        <w:ind w:firstLine="3012" w:firstLineChars="1000"/>
        <w:rPr>
          <w:rFonts w:hint="eastAsia"/>
          <w:b/>
          <w:sz w:val="30"/>
          <w:szCs w:val="30"/>
        </w:rPr>
      </w:pPr>
      <w:r>
        <w:rPr>
          <w:rFonts w:hint="eastAsia"/>
          <w:b/>
          <w:sz w:val="30"/>
          <w:szCs w:val="30"/>
        </w:rPr>
        <w:t xml:space="preserve">中华人民共和国建设部         </w:t>
      </w:r>
    </w:p>
    <w:p>
      <w:pPr>
        <w:spacing w:line="0" w:lineRule="atLeast"/>
        <w:ind w:firstLine="3012" w:firstLineChars="1000"/>
        <w:rPr>
          <w:rFonts w:hint="eastAsia"/>
          <w:sz w:val="32"/>
          <w:szCs w:val="32"/>
        </w:rPr>
      </w:pPr>
      <w:r>
        <w:rPr>
          <w:rFonts w:hint="eastAsia"/>
          <w:b/>
          <w:sz w:val="30"/>
          <w:szCs w:val="30"/>
        </w:rPr>
        <w:t xml:space="preserve">国家工商行政管理总局  </w:t>
      </w:r>
      <w:r>
        <w:rPr>
          <w:rFonts w:hint="eastAsia"/>
          <w:sz w:val="32"/>
          <w:szCs w:val="32"/>
        </w:rPr>
        <w:t xml:space="preserve">       </w:t>
      </w:r>
    </w:p>
    <w:p>
      <w:pPr>
        <w:ind w:firstLine="0" w:firstLineChars="0"/>
        <w:rPr>
          <w:rFonts w:hint="eastAsia" w:ascii="宋体" w:hAnsi="宋体"/>
          <w:b/>
          <w:bCs/>
          <w:sz w:val="32"/>
          <w:szCs w:val="32"/>
        </w:rPr>
      </w:pPr>
    </w:p>
    <w:p>
      <w:pPr>
        <w:ind w:firstLine="482"/>
        <w:jc w:val="center"/>
        <w:rPr>
          <w:rFonts w:hint="eastAsia" w:ascii="宋体" w:hAnsi="宋体"/>
          <w:b/>
          <w:bCs/>
          <w:sz w:val="24"/>
          <w:szCs w:val="24"/>
        </w:rPr>
      </w:pPr>
      <w:r>
        <w:rPr>
          <w:rFonts w:hint="eastAsia" w:ascii="宋体" w:hAnsi="宋体"/>
          <w:b/>
          <w:bCs/>
          <w:sz w:val="24"/>
          <w:szCs w:val="24"/>
        </w:rPr>
        <w:br w:type="page"/>
      </w:r>
    </w:p>
    <w:p>
      <w:pPr>
        <w:spacing w:before="91" w:line="360" w:lineRule="auto"/>
        <w:ind w:left="3364"/>
        <w:rPr>
          <w:rFonts w:hint="eastAsia" w:asciiTheme="minorEastAsia" w:hAnsiTheme="minorEastAsia" w:eastAsiaTheme="minorEastAsia" w:cstheme="minorEastAsia"/>
          <w:b/>
          <w:bCs/>
          <w:sz w:val="28"/>
          <w:szCs w:val="28"/>
        </w:rPr>
      </w:pPr>
      <w:r>
        <w:rPr>
          <w:rFonts w:hint="eastAsia" w:ascii="宋体" w:hAnsi="宋体"/>
          <w:b/>
          <w:bCs/>
          <w:sz w:val="24"/>
          <w:szCs w:val="24"/>
        </w:rPr>
        <w:t>第一部</w:t>
      </w:r>
      <w:r>
        <w:rPr>
          <w:rFonts w:hint="eastAsia" w:ascii="宋体" w:hAnsi="宋体" w:eastAsia="宋体" w:cs="宋体"/>
          <w:b/>
          <w:bCs/>
          <w:sz w:val="24"/>
          <w:szCs w:val="24"/>
        </w:rPr>
        <w:t>分   协议书</w:t>
      </w:r>
    </w:p>
    <w:p>
      <w:pPr>
        <w:spacing w:line="360" w:lineRule="auto"/>
        <w:ind w:firstLine="480"/>
        <w:rPr>
          <w:rFonts w:hint="eastAsia" w:ascii="宋体" w:hAnsi="宋体"/>
          <w:sz w:val="24"/>
          <w:szCs w:val="24"/>
          <w:u w:val="single"/>
        </w:rPr>
      </w:pPr>
    </w:p>
    <w:p>
      <w:pPr>
        <w:numPr>
          <w:ilvl w:val="0"/>
          <w:numId w:val="0"/>
        </w:num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委托人（全称） ：</w:t>
      </w:r>
      <w:r>
        <w:rPr>
          <w:rFonts w:hint="eastAsia" w:ascii="宋体" w:hAnsi="宋体" w:eastAsia="宋体" w:cs="宋体"/>
          <w:sz w:val="24"/>
          <w:szCs w:val="24"/>
          <w:u w:val="single"/>
        </w:rPr>
        <w:t xml:space="preserve">                   </w:t>
      </w:r>
    </w:p>
    <w:p>
      <w:pPr>
        <w:numPr>
          <w:ilvl w:val="0"/>
          <w:numId w:val="0"/>
        </w:num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咨询人（全称） ：</w:t>
      </w:r>
      <w:r>
        <w:rPr>
          <w:rFonts w:hint="eastAsia" w:ascii="宋体" w:hAnsi="宋体" w:eastAsia="宋体" w:cs="宋体"/>
          <w:sz w:val="24"/>
          <w:szCs w:val="24"/>
          <w:u w:val="single"/>
        </w:rPr>
        <w:t xml:space="preserve">                   </w:t>
      </w:r>
    </w:p>
    <w:p>
      <w:pPr>
        <w:spacing w:before="107" w:line="360" w:lineRule="auto"/>
        <w:ind w:firstLine="480" w:firstLineChars="200"/>
        <w:rPr>
          <w:rFonts w:hint="eastAsia" w:asciiTheme="minorEastAsia" w:hAnsiTheme="minorEastAsia" w:eastAsiaTheme="minorEastAsia" w:cstheme="minorEastAsia"/>
          <w:sz w:val="28"/>
          <w:szCs w:val="28"/>
        </w:rPr>
      </w:pPr>
      <w:r>
        <w:rPr>
          <w:rFonts w:hint="eastAsia" w:ascii="宋体" w:hAnsi="宋体" w:eastAsia="宋体" w:cs="宋体"/>
          <w:sz w:val="24"/>
          <w:szCs w:val="24"/>
        </w:rPr>
        <w:t>根据《</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"javascript:SLC(21651,0)" </w:instrText>
      </w:r>
      <w:r>
        <w:rPr>
          <w:rFonts w:hint="eastAsia" w:ascii="宋体" w:hAnsi="宋体" w:eastAsia="宋体" w:cs="宋体"/>
          <w:sz w:val="24"/>
          <w:szCs w:val="24"/>
        </w:rPr>
        <w:fldChar w:fldCharType="separate"/>
      </w:r>
      <w:r>
        <w:rPr>
          <w:rFonts w:hint="eastAsia" w:ascii="宋体" w:hAnsi="宋体" w:eastAsia="宋体" w:cs="宋体"/>
          <w:sz w:val="24"/>
          <w:szCs w:val="24"/>
        </w:rPr>
        <w:t>中华人民共和国民法典</w:t>
      </w:r>
      <w:r>
        <w:rPr>
          <w:rFonts w:hint="eastAsia" w:ascii="宋体" w:hAnsi="宋体" w:eastAsia="宋体" w:cs="宋体"/>
          <w:sz w:val="24"/>
          <w:szCs w:val="24"/>
        </w:rPr>
        <w:fldChar w:fldCharType="end"/>
      </w:r>
      <w:r>
        <w:rPr>
          <w:rFonts w:hint="eastAsia" w:ascii="宋体" w:hAnsi="宋体" w:eastAsia="宋体" w:cs="宋体"/>
          <w:sz w:val="24"/>
          <w:szCs w:val="24"/>
        </w:rPr>
        <w:t>》及其他有关法律、法规，遵循平等、自愿、公平</w:t>
      </w:r>
      <w:r>
        <w:rPr>
          <w:rFonts w:hint="eastAsia" w:ascii="宋体" w:hAnsi="宋体" w:eastAsia="宋体" w:cs="宋体"/>
          <w:sz w:val="24"/>
          <w:szCs w:val="24"/>
          <w:lang w:eastAsia="zh-CN"/>
        </w:rPr>
        <w:t>、</w:t>
      </w:r>
      <w:r>
        <w:rPr>
          <w:rFonts w:hint="eastAsia" w:ascii="宋体" w:hAnsi="宋体" w:eastAsia="宋体" w:cs="宋体"/>
          <w:sz w:val="24"/>
          <w:szCs w:val="24"/>
        </w:rPr>
        <w:t>诚实信用的原则，双方就下述建设工程委托造价咨询与其他服务事项协商一致</w:t>
      </w:r>
      <w:r>
        <w:rPr>
          <w:rFonts w:hint="eastAsia" w:ascii="宋体" w:hAnsi="宋体" w:cs="宋体"/>
          <w:sz w:val="24"/>
          <w:szCs w:val="24"/>
          <w:lang w:eastAsia="zh-CN"/>
        </w:rPr>
        <w:t>，</w:t>
      </w:r>
      <w:r>
        <w:rPr>
          <w:rFonts w:hint="eastAsia" w:ascii="宋体" w:hAnsi="宋体" w:eastAsia="宋体" w:cs="宋体"/>
          <w:sz w:val="24"/>
          <w:szCs w:val="24"/>
        </w:rPr>
        <w:t>订立本合同。</w:t>
      </w:r>
    </w:p>
    <w:p>
      <w:pPr>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一、工程概况</w:t>
      </w:r>
    </w:p>
    <w:p>
      <w:pPr>
        <w:spacing w:line="360" w:lineRule="auto"/>
        <w:ind w:firstLine="480"/>
        <w:rPr>
          <w:rFonts w:hint="eastAsia" w:ascii="宋体" w:hAnsi="宋体" w:eastAsia="宋体" w:cs="宋体"/>
          <w:sz w:val="24"/>
          <w:szCs w:val="24"/>
          <w:u w:val="single"/>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项目名称：</w:t>
      </w:r>
      <w:r>
        <w:rPr>
          <w:rFonts w:hint="eastAsia" w:ascii="宋体" w:hAnsi="宋体" w:eastAsia="宋体" w:cs="宋体"/>
          <w:sz w:val="24"/>
          <w:szCs w:val="24"/>
          <w:u w:val="single"/>
        </w:rPr>
        <w:t>西安</w:t>
      </w:r>
      <w:r>
        <w:rPr>
          <w:rFonts w:hint="eastAsia" w:ascii="宋体" w:hAnsi="宋体" w:eastAsia="宋体" w:cs="宋体"/>
          <w:sz w:val="24"/>
          <w:szCs w:val="24"/>
          <w:u w:val="single"/>
          <w:lang w:val="en-US" w:eastAsia="zh-CN"/>
        </w:rPr>
        <w:t>石油</w:t>
      </w:r>
      <w:r>
        <w:rPr>
          <w:rFonts w:hint="eastAsia" w:ascii="宋体" w:hAnsi="宋体" w:eastAsia="宋体" w:cs="宋体"/>
          <w:sz w:val="24"/>
          <w:szCs w:val="24"/>
          <w:u w:val="single"/>
        </w:rPr>
        <w:t>大学</w:t>
      </w:r>
      <w:r>
        <w:rPr>
          <w:rFonts w:hint="eastAsia" w:ascii="宋体" w:hAnsi="宋体" w:eastAsia="宋体" w:cs="宋体"/>
          <w:sz w:val="24"/>
          <w:szCs w:val="24"/>
          <w:u w:val="single"/>
          <w:lang w:val="en-US" w:eastAsia="zh-CN"/>
        </w:rPr>
        <w:t>绿色低碳能源综合实验（实训）中心项目</w:t>
      </w:r>
      <w:r>
        <w:rPr>
          <w:rFonts w:hint="eastAsia" w:ascii="宋体" w:hAnsi="宋体" w:eastAsia="宋体" w:cs="宋体"/>
          <w:sz w:val="24"/>
          <w:szCs w:val="24"/>
          <w:u w:val="single"/>
        </w:rPr>
        <w:t>全过程造价咨询服务</w:t>
      </w:r>
      <w:r>
        <w:rPr>
          <w:rFonts w:hint="eastAsia" w:ascii="宋体" w:hAnsi="宋体" w:eastAsia="宋体" w:cs="宋体"/>
          <w:sz w:val="24"/>
          <w:szCs w:val="24"/>
          <w:u w:val="single"/>
          <w:lang w:val="en-US" w:eastAsia="zh-CN"/>
        </w:rPr>
        <w:t>项目</w:t>
      </w:r>
    </w:p>
    <w:p>
      <w:pPr>
        <w:spacing w:line="360" w:lineRule="auto"/>
        <w:ind w:firstLine="480"/>
        <w:rPr>
          <w:rFonts w:hint="default" w:ascii="宋体" w:hAnsi="宋体" w:eastAsia="宋体" w:cs="宋体"/>
          <w:sz w:val="24"/>
          <w:szCs w:val="24"/>
          <w:u w:val="single"/>
          <w:lang w:val="en-US" w:eastAsia="zh-CN"/>
        </w:rPr>
      </w:pPr>
      <w:r>
        <w:rPr>
          <w:rFonts w:hint="eastAsia" w:ascii="宋体" w:hAnsi="宋体" w:eastAsia="宋体" w:cs="宋体"/>
          <w:sz w:val="24"/>
          <w:szCs w:val="24"/>
        </w:rPr>
        <w:t>2.工程地点：</w:t>
      </w:r>
      <w:r>
        <w:rPr>
          <w:rFonts w:hint="eastAsia" w:ascii="宋体" w:hAnsi="宋体" w:eastAsia="宋体" w:cs="宋体"/>
          <w:sz w:val="24"/>
          <w:szCs w:val="24"/>
          <w:u w:val="single"/>
          <w:lang w:val="en-US" w:eastAsia="zh-CN"/>
        </w:rPr>
        <w:t>西安石油大学鄠邑校区</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3.工程规模：</w:t>
      </w:r>
      <w:r>
        <w:rPr>
          <w:rFonts w:hint="eastAsia" w:ascii="宋体" w:hAnsi="宋体" w:eastAsia="宋体" w:cs="宋体"/>
          <w:sz w:val="24"/>
          <w:szCs w:val="24"/>
          <w:u w:val="single"/>
          <w:lang w:val="en-US" w:eastAsia="zh-CN"/>
        </w:rPr>
        <w:t>西安石油大学绿色低碳能源综合实验（实训）中心位于西安石油大学鄠邑校区，项目总投资约1.57亿元，建设总面积22446.62㎡，其中地上20108.57㎡，地下建筑面积2338.05㎡。本次招标为西安石油大学绿色低碳能源综合实验（实训）中心项目实施阶段全过程跟踪审计相关的</w:t>
      </w:r>
      <w:r>
        <w:rPr>
          <w:rFonts w:hint="eastAsia" w:ascii="宋体" w:hAnsi="宋体" w:eastAsia="宋体" w:cs="宋体"/>
          <w:sz w:val="24"/>
          <w:szCs w:val="24"/>
          <w:u w:val="single"/>
        </w:rPr>
        <w:t>造价咨询服务工作</w:t>
      </w:r>
      <w:r>
        <w:rPr>
          <w:rFonts w:hint="eastAsia" w:ascii="宋体" w:hAnsi="宋体" w:eastAsia="宋体" w:cs="宋体"/>
          <w:sz w:val="24"/>
          <w:szCs w:val="24"/>
          <w:u w:val="single"/>
          <w:lang w:eastAsia="zh-CN"/>
        </w:rPr>
        <w:t>。</w:t>
      </w:r>
      <w:r>
        <w:rPr>
          <w:rFonts w:hint="eastAsia" w:ascii="宋体" w:hAnsi="宋体" w:eastAsia="宋体" w:cs="宋体"/>
          <w:sz w:val="24"/>
          <w:szCs w:val="24"/>
          <w:lang w:val="en-US" w:eastAsia="zh-CN"/>
        </w:rPr>
        <w:t xml:space="preserve">    </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二、服务范围及工作内容</w:t>
      </w:r>
    </w:p>
    <w:p>
      <w:pPr>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1.</w:t>
      </w:r>
      <w:r>
        <w:rPr>
          <w:rFonts w:hint="eastAsia" w:ascii="宋体" w:hAnsi="宋体" w:eastAsia="宋体" w:cs="宋体"/>
          <w:sz w:val="24"/>
          <w:szCs w:val="24"/>
          <w:u w:val="single"/>
        </w:rPr>
        <w:t>结合项目实际，编制详细的全过程咨询</w:t>
      </w:r>
      <w:r>
        <w:rPr>
          <w:rFonts w:hint="eastAsia" w:ascii="宋体" w:hAnsi="宋体" w:eastAsia="宋体" w:cs="宋体"/>
          <w:sz w:val="24"/>
          <w:szCs w:val="24"/>
          <w:u w:val="single"/>
          <w:lang w:val="en-US" w:eastAsia="zh-CN"/>
        </w:rPr>
        <w:t>实施</w:t>
      </w:r>
      <w:r>
        <w:rPr>
          <w:rFonts w:hint="eastAsia" w:ascii="宋体" w:hAnsi="宋体" w:eastAsia="宋体" w:cs="宋体"/>
          <w:sz w:val="24"/>
          <w:szCs w:val="24"/>
          <w:u w:val="single"/>
        </w:rPr>
        <w:t>方案。</w:t>
      </w:r>
    </w:p>
    <w:p>
      <w:pPr>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lang w:val="en-US" w:eastAsia="zh-CN"/>
        </w:rPr>
        <w:t>2.</w:t>
      </w:r>
      <w:r>
        <w:rPr>
          <w:rFonts w:hint="eastAsia" w:ascii="宋体" w:hAnsi="宋体" w:eastAsia="宋体" w:cs="宋体"/>
          <w:sz w:val="24"/>
          <w:szCs w:val="24"/>
          <w:u w:val="single"/>
        </w:rPr>
        <w:t>招标阶段主要工作内容包括</w:t>
      </w:r>
      <w:r>
        <w:rPr>
          <w:rFonts w:hint="eastAsia" w:ascii="宋体" w:hAnsi="宋体" w:eastAsia="宋体" w:cs="宋体"/>
          <w:sz w:val="24"/>
          <w:szCs w:val="24"/>
          <w:u w:val="single"/>
          <w:lang w:val="en-US" w:eastAsia="zh-CN"/>
        </w:rPr>
        <w:t>工程量</w:t>
      </w:r>
      <w:r>
        <w:rPr>
          <w:rFonts w:hint="eastAsia" w:ascii="宋体" w:hAnsi="宋体" w:eastAsia="宋体" w:cs="宋体"/>
          <w:sz w:val="24"/>
          <w:szCs w:val="24"/>
          <w:u w:val="single"/>
        </w:rPr>
        <w:t>清单</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招标</w:t>
      </w:r>
      <w:r>
        <w:rPr>
          <w:rFonts w:hint="eastAsia" w:ascii="宋体" w:hAnsi="宋体" w:eastAsia="宋体" w:cs="宋体"/>
          <w:sz w:val="24"/>
          <w:szCs w:val="24"/>
          <w:u w:val="single"/>
        </w:rPr>
        <w:t>控制价</w:t>
      </w:r>
      <w:r>
        <w:rPr>
          <w:rFonts w:hint="eastAsia" w:ascii="宋体" w:hAnsi="宋体" w:eastAsia="宋体" w:cs="宋体"/>
          <w:sz w:val="24"/>
          <w:szCs w:val="24"/>
          <w:u w:val="single"/>
          <w:lang w:val="en-US" w:eastAsia="zh-CN"/>
        </w:rPr>
        <w:t>的编制及审核</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招标文件</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施工合同</w:t>
      </w:r>
      <w:r>
        <w:rPr>
          <w:rFonts w:hint="eastAsia" w:ascii="宋体" w:hAnsi="宋体" w:eastAsia="宋体" w:cs="宋体"/>
          <w:sz w:val="24"/>
          <w:szCs w:val="24"/>
          <w:u w:val="single"/>
          <w:lang w:val="en-US" w:eastAsia="zh-CN"/>
        </w:rPr>
        <w:t>条款审核等。</w:t>
      </w:r>
    </w:p>
    <w:p>
      <w:pPr>
        <w:spacing w:line="360" w:lineRule="auto"/>
        <w:ind w:firstLine="480"/>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u w:val="single"/>
          <w:lang w:val="en-US" w:eastAsia="zh-CN"/>
        </w:rPr>
        <w:t>施工阶段实施工作内容包括审核进度款支付、审核工程签证费用、审核设计变更费用、审核工程索赔费用，参加材料（设备）询价认质认价、参加隐蔽工程验收、参加造价及合同相关的会议，定期参加工地例会等。</w:t>
      </w:r>
    </w:p>
    <w:p>
      <w:pPr>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u w:val="single"/>
          <w:lang w:val="en-US" w:eastAsia="zh-CN"/>
        </w:rPr>
        <w:t>结算阶段工作内容包括实施竣工结算审核</w:t>
      </w:r>
      <w:r>
        <w:rPr>
          <w:rFonts w:hint="eastAsia" w:ascii="宋体" w:hAnsi="宋体" w:cs="宋体"/>
          <w:sz w:val="24"/>
          <w:szCs w:val="24"/>
          <w:u w:val="single"/>
          <w:lang w:val="en-US" w:eastAsia="zh-CN"/>
        </w:rPr>
        <w:t>、</w:t>
      </w:r>
      <w:r>
        <w:rPr>
          <w:rFonts w:hint="eastAsia" w:ascii="宋体" w:hAnsi="宋体" w:eastAsia="宋体" w:cs="宋体"/>
          <w:sz w:val="24"/>
          <w:szCs w:val="24"/>
          <w:u w:val="single"/>
          <w:lang w:val="en-US" w:eastAsia="zh-CN"/>
        </w:rPr>
        <w:t>合同争议鉴定、索赔等工作</w:t>
      </w:r>
      <w:r>
        <w:rPr>
          <w:rFonts w:hint="eastAsia" w:ascii="宋体" w:hAnsi="宋体" w:cs="宋体"/>
          <w:sz w:val="24"/>
          <w:szCs w:val="24"/>
          <w:u w:val="single"/>
          <w:lang w:val="en-US" w:eastAsia="zh-CN"/>
        </w:rPr>
        <w:t>。</w:t>
      </w:r>
    </w:p>
    <w:p>
      <w:pPr>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u w:val="single"/>
          <w:lang w:val="en-US" w:eastAsia="zh-CN"/>
        </w:rPr>
        <w:t xml:space="preserve">记录跟踪审计日志、过程资料收集、相关资料归档等。 </w:t>
      </w:r>
    </w:p>
    <w:p>
      <w:pPr>
        <w:spacing w:line="360" w:lineRule="auto"/>
        <w:ind w:firstLine="480"/>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u w:val="single"/>
          <w:lang w:val="en-US" w:eastAsia="zh-CN"/>
        </w:rPr>
        <w:t>根据委托人要求或项目需求，完成全过程造价咨询服务的其他内容。</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三、服务期限</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本合同约定的建设工程造价咨询服务自</w:t>
      </w:r>
      <w:r>
        <w:rPr>
          <w:rFonts w:hint="eastAsia" w:ascii="宋体" w:hAnsi="宋体" w:eastAsia="宋体" w:cs="宋体"/>
          <w:sz w:val="24"/>
          <w:szCs w:val="24"/>
          <w:u w:val="single"/>
        </w:rPr>
        <w:t>合同签订</w:t>
      </w:r>
      <w:r>
        <w:rPr>
          <w:rFonts w:hint="eastAsia" w:ascii="宋体" w:hAnsi="宋体" w:eastAsia="宋体" w:cs="宋体"/>
          <w:sz w:val="24"/>
          <w:szCs w:val="24"/>
        </w:rPr>
        <w:t>开始实施</w:t>
      </w:r>
      <w:r>
        <w:rPr>
          <w:rFonts w:hint="eastAsia" w:ascii="宋体" w:hAnsi="宋体" w:eastAsia="宋体" w:cs="宋体"/>
          <w:sz w:val="24"/>
          <w:szCs w:val="24"/>
          <w:lang w:eastAsia="zh-CN"/>
        </w:rPr>
        <w:t>，</w:t>
      </w:r>
      <w:r>
        <w:rPr>
          <w:rFonts w:hint="eastAsia" w:ascii="宋体" w:hAnsi="宋体" w:eastAsia="宋体" w:cs="宋体"/>
          <w:sz w:val="24"/>
          <w:szCs w:val="24"/>
        </w:rPr>
        <w:t>至</w:t>
      </w:r>
      <w:r>
        <w:rPr>
          <w:rFonts w:hint="eastAsia" w:ascii="宋体" w:hAnsi="宋体" w:eastAsia="宋体" w:cs="宋体"/>
          <w:sz w:val="24"/>
          <w:szCs w:val="24"/>
          <w:u w:val="single"/>
        </w:rPr>
        <w:t>工程竣工结算审定</w:t>
      </w:r>
      <w:r>
        <w:rPr>
          <w:rFonts w:hint="eastAsia" w:ascii="宋体" w:hAnsi="宋体" w:eastAsia="宋体" w:cs="宋体"/>
          <w:sz w:val="24"/>
          <w:szCs w:val="24"/>
        </w:rPr>
        <w:t>终结。</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四、质量标准</w:t>
      </w:r>
    </w:p>
    <w:p>
      <w:pPr>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工程造价咨询成果文件应符合 ：</w:t>
      </w:r>
      <w:r>
        <w:rPr>
          <w:rFonts w:hint="eastAsia" w:ascii="宋体" w:hAnsi="宋体" w:eastAsia="宋体" w:cs="宋体"/>
          <w:sz w:val="24"/>
          <w:szCs w:val="24"/>
          <w:u w:val="single"/>
          <w:lang w:eastAsia="zh-CN"/>
        </w:rPr>
        <w:t>《建设工程造价咨询规范（</w:t>
      </w:r>
      <w:r>
        <w:rPr>
          <w:rFonts w:hint="eastAsia" w:ascii="宋体" w:hAnsi="宋体" w:cs="宋体"/>
          <w:sz w:val="24"/>
          <w:szCs w:val="24"/>
          <w:u w:val="single"/>
          <w:lang w:eastAsia="zh-CN"/>
        </w:rPr>
        <w:t xml:space="preserve">GB/T50195-2015 </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《建设工程造价咨询成果文件质量标准（</w:t>
      </w:r>
      <w:r>
        <w:rPr>
          <w:rFonts w:hint="eastAsia" w:ascii="宋体" w:hAnsi="宋体" w:cs="宋体"/>
          <w:sz w:val="24"/>
          <w:szCs w:val="24"/>
          <w:u w:val="single"/>
          <w:lang w:eastAsia="zh-CN"/>
        </w:rPr>
        <w:t>CECA/GC7-2012</w:t>
      </w:r>
      <w:r>
        <w:rPr>
          <w:rFonts w:hint="eastAsia" w:ascii="宋体" w:hAnsi="宋体" w:eastAsia="宋体" w:cs="宋体"/>
          <w:sz w:val="24"/>
          <w:szCs w:val="24"/>
          <w:u w:val="single"/>
          <w:lang w:eastAsia="zh-CN"/>
        </w:rPr>
        <w:t>）</w:t>
      </w:r>
      <w:r>
        <w:rPr>
          <w:rFonts w:hint="eastAsia" w:ascii="宋体" w:hAnsi="宋体" w:cs="宋体"/>
          <w:sz w:val="24"/>
          <w:szCs w:val="24"/>
          <w:u w:val="single"/>
          <w:lang w:eastAsia="zh-CN"/>
        </w:rPr>
        <w:t xml:space="preserve"> </w:t>
      </w:r>
      <w:r>
        <w:rPr>
          <w:rFonts w:hint="eastAsia" w:ascii="宋体" w:hAnsi="宋体" w:eastAsia="宋体" w:cs="宋体"/>
          <w:sz w:val="24"/>
          <w:szCs w:val="24"/>
          <w:u w:val="single"/>
          <w:lang w:eastAsia="zh-CN"/>
        </w:rPr>
        <w:t>》</w:t>
      </w:r>
      <w:r>
        <w:rPr>
          <w:rFonts w:ascii="Times New Roman" w:hAnsi="Times New Roman" w:cs="Times New Roman" w:eastAsiaTheme="minorEastAsia"/>
          <w:spacing w:val="15"/>
          <w:sz w:val="24"/>
          <w:szCs w:val="24"/>
          <w:u w:val="single"/>
          <w:lang w:eastAsia="zh-CN"/>
        </w:rPr>
        <w:t>《陕西省建设工程工程量清单计价规则》</w:t>
      </w:r>
      <w:r>
        <w:rPr>
          <w:rFonts w:hint="eastAsia" w:cs="Times New Roman" w:eastAsiaTheme="minorEastAsia"/>
          <w:spacing w:val="15"/>
          <w:sz w:val="24"/>
          <w:szCs w:val="24"/>
          <w:u w:val="single"/>
          <w:lang w:eastAsia="zh-CN"/>
        </w:rPr>
        <w:t>（</w:t>
      </w:r>
      <w:r>
        <w:rPr>
          <w:rFonts w:hint="eastAsia" w:ascii="Times New Roman" w:hAnsi="Times New Roman" w:cs="Times New Roman" w:eastAsiaTheme="minorEastAsia"/>
          <w:spacing w:val="15"/>
          <w:sz w:val="24"/>
          <w:szCs w:val="24"/>
          <w:u w:val="single"/>
          <w:lang w:eastAsia="zh-CN"/>
        </w:rPr>
        <w:t>2009年</w:t>
      </w:r>
      <w:r>
        <w:rPr>
          <w:rFonts w:hint="eastAsia" w:cs="Times New Roman" w:eastAsiaTheme="minorEastAsia"/>
          <w:spacing w:val="15"/>
          <w:sz w:val="24"/>
          <w:szCs w:val="24"/>
          <w:u w:val="single"/>
          <w:lang w:eastAsia="zh-CN"/>
        </w:rPr>
        <w:t>版）</w:t>
      </w:r>
      <w:r>
        <w:rPr>
          <w:rFonts w:hint="eastAsia" w:ascii="宋体" w:hAnsi="宋体" w:eastAsia="宋体" w:cs="宋体"/>
          <w:sz w:val="24"/>
          <w:szCs w:val="24"/>
          <w:u w:val="single"/>
          <w:lang w:eastAsia="zh-CN"/>
        </w:rPr>
        <w:t>等现行有关规定、标准、规范和委托人的要求</w:t>
      </w:r>
      <w:r>
        <w:rPr>
          <w:rFonts w:hint="eastAsia" w:ascii="宋体" w:hAnsi="宋体" w:cs="宋体"/>
          <w:sz w:val="24"/>
          <w:szCs w:val="24"/>
          <w:u w:val="single"/>
          <w:lang w:eastAsia="zh-CN"/>
        </w:rPr>
        <w:t xml:space="preserve"> </w:t>
      </w:r>
      <w:r>
        <w:rPr>
          <w:rFonts w:hint="eastAsia" w:ascii="宋体" w:hAnsi="宋体" w:eastAsia="宋体" w:cs="宋体"/>
          <w:sz w:val="24"/>
          <w:szCs w:val="24"/>
          <w:u w:val="single"/>
          <w:lang w:eastAsia="zh-CN"/>
        </w:rPr>
        <w:t>。</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五、服务酬金</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本项目全过程造价咨询费暂定合同总价为：</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p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lang w:eastAsia="zh-CN"/>
        </w:rPr>
        <w:t>投标报价</w:t>
      </w:r>
      <w:r>
        <w:rPr>
          <w:rFonts w:hint="eastAsia" w:ascii="宋体" w:hAnsi="宋体" w:eastAsia="宋体" w:cs="宋体"/>
          <w:sz w:val="24"/>
          <w:szCs w:val="24"/>
          <w:lang w:val="en-US" w:eastAsia="zh-CN"/>
        </w:rPr>
        <w:t>基本服务</w:t>
      </w:r>
      <w:r>
        <w:rPr>
          <w:rFonts w:hint="eastAsia" w:ascii="宋体" w:hAnsi="宋体" w:eastAsia="宋体" w:cs="宋体"/>
          <w:sz w:val="24"/>
          <w:szCs w:val="24"/>
          <w:lang w:eastAsia="zh-CN"/>
        </w:rPr>
        <w:t>费</w:t>
      </w:r>
      <w:r>
        <w:rPr>
          <w:rFonts w:hint="eastAsia" w:ascii="宋体" w:hAnsi="宋体" w:cs="宋体"/>
          <w:sz w:val="24"/>
          <w:szCs w:val="24"/>
          <w:highlight w:val="none"/>
          <w:lang w:val="en-US" w:eastAsia="zh-CN"/>
        </w:rPr>
        <w:t>费</w:t>
      </w:r>
      <w:r>
        <w:rPr>
          <w:rFonts w:hint="eastAsia" w:ascii="宋体" w:hAnsi="宋体" w:eastAsia="宋体" w:cs="宋体"/>
          <w:sz w:val="24"/>
          <w:szCs w:val="24"/>
          <w:lang w:eastAsia="zh-CN"/>
        </w:rPr>
        <w:t>率为：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审核成果费</w:t>
      </w:r>
      <w:r>
        <w:rPr>
          <w:rFonts w:hint="eastAsia" w:ascii="宋体" w:hAnsi="宋体" w:eastAsia="宋体" w:cs="宋体"/>
          <w:sz w:val="24"/>
          <w:szCs w:val="24"/>
          <w:lang w:eastAsia="zh-CN"/>
        </w:rPr>
        <w:t>费率为：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p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lang w:eastAsia="zh-CN"/>
        </w:rPr>
        <w:t>委托人同意按照本合同规定的期限、方式、币种、额度向咨询人支付酬金。工程竣工结算经审计审定后，以工程竣工结算审定价为基数按</w:t>
      </w:r>
      <w:r>
        <w:rPr>
          <w:rFonts w:hint="eastAsia" w:ascii="宋体" w:hAnsi="宋体" w:eastAsia="宋体" w:cs="宋体"/>
          <w:sz w:val="24"/>
          <w:szCs w:val="24"/>
          <w:lang w:val="en-US" w:eastAsia="zh-CN"/>
        </w:rPr>
        <w:t>合同约定费率</w:t>
      </w:r>
      <w:r>
        <w:rPr>
          <w:rFonts w:hint="eastAsia" w:ascii="宋体" w:hAnsi="宋体" w:eastAsia="宋体" w:cs="宋体"/>
          <w:sz w:val="24"/>
          <w:szCs w:val="24"/>
          <w:lang w:eastAsia="zh-CN"/>
        </w:rPr>
        <w:t>据实进行合同造价咨询服务酬金结算。</w:t>
      </w:r>
    </w:p>
    <w:p>
      <w:pPr>
        <w:spacing w:line="360" w:lineRule="auto"/>
        <w:ind w:firstLine="480"/>
        <w:rPr>
          <w:rFonts w:hint="eastAsia" w:ascii="宋体" w:hAnsi="宋体"/>
          <w:sz w:val="24"/>
          <w:szCs w:val="24"/>
        </w:rPr>
      </w:pPr>
      <w:r>
        <w:rPr>
          <w:rFonts w:hint="eastAsia" w:ascii="宋体" w:hAnsi="宋体"/>
          <w:sz w:val="24"/>
          <w:szCs w:val="24"/>
          <w:lang w:val="en-US" w:eastAsia="zh-CN"/>
        </w:rPr>
        <w:t>六</w:t>
      </w:r>
      <w:r>
        <w:rPr>
          <w:rFonts w:hint="eastAsia" w:ascii="宋体" w:hAnsi="宋体"/>
          <w:sz w:val="24"/>
          <w:szCs w:val="24"/>
        </w:rPr>
        <w:t>、下列文件均为本合同的组成部分：</w:t>
      </w:r>
    </w:p>
    <w:p>
      <w:pPr>
        <w:spacing w:line="360" w:lineRule="auto"/>
        <w:ind w:firstLine="480"/>
        <w:rPr>
          <w:rFonts w:hint="eastAsia" w:ascii="宋体" w:hAnsi="宋体"/>
          <w:sz w:val="24"/>
          <w:szCs w:val="24"/>
        </w:rPr>
      </w:pPr>
      <w:r>
        <w:rPr>
          <w:rFonts w:hint="eastAsia" w:ascii="宋体" w:hAnsi="宋体"/>
          <w:sz w:val="24"/>
          <w:szCs w:val="24"/>
        </w:rPr>
        <w:t>1</w:t>
      </w:r>
      <w:r>
        <w:rPr>
          <w:rFonts w:hint="eastAsia" w:ascii="宋体" w:hAnsi="宋体"/>
          <w:sz w:val="24"/>
          <w:szCs w:val="24"/>
          <w:lang w:val="en-US" w:eastAsia="zh-CN"/>
        </w:rPr>
        <w:t>.</w:t>
      </w:r>
      <w:r>
        <w:rPr>
          <w:rFonts w:hint="eastAsia" w:ascii="宋体" w:hAnsi="宋体"/>
          <w:sz w:val="24"/>
          <w:szCs w:val="24"/>
        </w:rPr>
        <w:t>建设工程造价咨询合同标准条件；</w:t>
      </w:r>
    </w:p>
    <w:p>
      <w:pPr>
        <w:spacing w:line="360" w:lineRule="auto"/>
        <w:ind w:firstLine="480"/>
        <w:rPr>
          <w:rFonts w:hint="eastAsia" w:ascii="宋体" w:hAnsi="宋体"/>
          <w:sz w:val="24"/>
          <w:szCs w:val="24"/>
        </w:rPr>
      </w:pPr>
      <w:r>
        <w:rPr>
          <w:rFonts w:hint="eastAsia" w:ascii="宋体" w:hAnsi="宋体"/>
          <w:sz w:val="24"/>
          <w:szCs w:val="24"/>
        </w:rPr>
        <w:t>2</w:t>
      </w:r>
      <w:r>
        <w:rPr>
          <w:rFonts w:hint="eastAsia" w:ascii="宋体" w:hAnsi="宋体"/>
          <w:sz w:val="24"/>
          <w:szCs w:val="24"/>
          <w:lang w:val="en-US" w:eastAsia="zh-CN"/>
        </w:rPr>
        <w:t>.</w:t>
      </w:r>
      <w:r>
        <w:rPr>
          <w:rFonts w:hint="eastAsia" w:ascii="宋体" w:hAnsi="宋体"/>
          <w:sz w:val="24"/>
          <w:szCs w:val="24"/>
        </w:rPr>
        <w:t>建设工程造价咨询合同专用条件；</w:t>
      </w:r>
    </w:p>
    <w:p>
      <w:pPr>
        <w:spacing w:line="360" w:lineRule="auto"/>
        <w:ind w:firstLine="480"/>
        <w:rPr>
          <w:rFonts w:hint="eastAsia" w:ascii="宋体" w:hAnsi="宋体"/>
          <w:sz w:val="24"/>
          <w:szCs w:val="24"/>
        </w:rPr>
      </w:pPr>
      <w:r>
        <w:rPr>
          <w:rFonts w:hint="eastAsia" w:ascii="宋体" w:hAnsi="宋体"/>
          <w:sz w:val="24"/>
          <w:szCs w:val="24"/>
        </w:rPr>
        <w:t>3</w:t>
      </w:r>
      <w:r>
        <w:rPr>
          <w:rFonts w:hint="eastAsia" w:ascii="宋体" w:hAnsi="宋体"/>
          <w:sz w:val="24"/>
          <w:szCs w:val="24"/>
          <w:lang w:val="en-US" w:eastAsia="zh-CN"/>
        </w:rPr>
        <w:t>.</w:t>
      </w:r>
      <w:r>
        <w:rPr>
          <w:rFonts w:hint="eastAsia" w:ascii="宋体" w:hAnsi="宋体"/>
          <w:sz w:val="24"/>
          <w:szCs w:val="24"/>
        </w:rPr>
        <w:t>建设工程造价咨询合同执行中共同签署的补充与修正文件。</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七、词语定义</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协议书中相关词语的含义与通用条件中的定义与解释相同。</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八、合同订立</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1.订立时间：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2.订立地点：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西安市 </w:t>
      </w:r>
      <w:r>
        <w:rPr>
          <w:rFonts w:hint="eastAsia" w:ascii="宋体" w:hAnsi="宋体" w:eastAsia="宋体" w:cs="宋体"/>
          <w:sz w:val="24"/>
          <w:szCs w:val="24"/>
        </w:rPr>
        <w:t xml:space="preserve"> 。</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九、合同生效</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本合同自  </w:t>
      </w:r>
      <w:r>
        <w:rPr>
          <w:rFonts w:hint="eastAsia" w:ascii="宋体" w:hAnsi="宋体" w:eastAsia="宋体" w:cs="宋体"/>
          <w:sz w:val="24"/>
          <w:szCs w:val="24"/>
          <w:u w:val="single"/>
        </w:rPr>
        <w:t xml:space="preserve"> 双方签字并盖章后   </w:t>
      </w:r>
      <w:r>
        <w:rPr>
          <w:rFonts w:hint="eastAsia" w:ascii="宋体" w:hAnsi="宋体" w:eastAsia="宋体" w:cs="宋体"/>
          <w:sz w:val="24"/>
          <w:szCs w:val="24"/>
        </w:rPr>
        <w:t>生效。</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十、合同份数</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份， 具有同等法律效力，其中委托人执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pPr>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咨询人执</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pPr>
        <w:spacing w:line="360" w:lineRule="auto"/>
        <w:ind w:firstLine="480" w:firstLineChars="200"/>
        <w:rPr>
          <w:color w:val="auto"/>
          <w:sz w:val="24"/>
          <w:szCs w:val="24"/>
          <w:highlight w:val="none"/>
          <w:lang w:val="zh-CN"/>
        </w:rPr>
      </w:pPr>
      <w:r>
        <w:rPr>
          <w:rFonts w:hint="eastAsia"/>
          <w:color w:val="auto"/>
          <w:sz w:val="24"/>
          <w:szCs w:val="24"/>
          <w:highlight w:val="none"/>
          <w:lang w:val="zh-CN"/>
        </w:rPr>
        <w:t>以下无正文</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Theme="minorEastAsia" w:hAnsiTheme="minorEastAsia" w:eastAsiaTheme="minorEastAsia" w:cstheme="minorEastAsia"/>
          <w:b w:val="0"/>
          <w:bCs w:val="0"/>
          <w:color w:val="000000"/>
          <w:sz w:val="24"/>
          <w:szCs w:val="24"/>
          <w:highlight w:val="none"/>
        </w:rPr>
      </w:pPr>
    </w:p>
    <w:p>
      <w:pP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br w:type="page"/>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委托</w:t>
      </w:r>
      <w:r>
        <w:rPr>
          <w:rFonts w:hint="eastAsia" w:asciiTheme="minorEastAsia" w:hAnsiTheme="minorEastAsia" w:eastAsiaTheme="minorEastAsia" w:cstheme="minorEastAsia"/>
          <w:b w:val="0"/>
          <w:bCs w:val="0"/>
          <w:color w:val="000000"/>
          <w:sz w:val="24"/>
          <w:szCs w:val="24"/>
          <w:highlight w:val="none"/>
          <w:lang w:val="en-US" w:eastAsia="zh-CN"/>
        </w:rPr>
        <w:t>人</w:t>
      </w:r>
      <w:r>
        <w:rPr>
          <w:rFonts w:hint="eastAsia" w:asciiTheme="minorEastAsia" w:hAnsiTheme="minorEastAsia" w:eastAsiaTheme="minorEastAsia" w:cstheme="minorEastAsia"/>
          <w:b w:val="0"/>
          <w:bCs w:val="0"/>
          <w:color w:val="000000"/>
          <w:sz w:val="24"/>
          <w:szCs w:val="24"/>
          <w:highlight w:val="none"/>
        </w:rPr>
        <w:t xml:space="preserve">：（盖章）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咨询人</w:t>
      </w:r>
      <w:r>
        <w:rPr>
          <w:rFonts w:hint="eastAsia" w:asciiTheme="minorEastAsia" w:hAnsiTheme="minorEastAsia" w:eastAsiaTheme="minorEastAsia" w:cstheme="minorEastAsia"/>
          <w:b w:val="0"/>
          <w:bCs w:val="0"/>
          <w:color w:val="000000"/>
          <w:sz w:val="24"/>
          <w:szCs w:val="24"/>
          <w:highlight w:val="none"/>
        </w:rPr>
        <w:t>：（盖章）</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b w:val="0"/>
          <w:bCs w:val="0"/>
          <w:color w:val="000000"/>
          <w:sz w:val="24"/>
          <w:szCs w:val="24"/>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rPr>
        <w:t xml:space="preserve">法定代表人或委托代理人：（签字）  </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 xml:space="preserve"> </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法定代表人或委托代理人：（签字）</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 xml:space="preserve">经办人：（签字）                   </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 xml:space="preserve">经办人：（签字）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地    址：</w:t>
      </w:r>
      <w:r>
        <w:rPr>
          <w:rFonts w:hint="eastAsia" w:asciiTheme="minorEastAsia" w:hAnsiTheme="minorEastAsia" w:eastAsiaTheme="minorEastAsia" w:cstheme="minorEastAsia"/>
          <w:b w:val="0"/>
          <w:bCs w:val="0"/>
          <w:color w:val="000000"/>
          <w:sz w:val="24"/>
          <w:szCs w:val="24"/>
          <w:u w:val="single"/>
        </w:rPr>
        <w:t>西安市电子二路东段18号</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 xml:space="preserve"> </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地    址：</w:t>
      </w:r>
      <w:r>
        <w:rPr>
          <w:rFonts w:hint="eastAsia" w:asciiTheme="minorEastAsia" w:hAnsiTheme="minorEastAsia" w:eastAsiaTheme="minorEastAsia" w:cstheme="minorEastAsia"/>
          <w:b w:val="0"/>
          <w:bCs w:val="0"/>
          <w:color w:val="000000"/>
          <w:sz w:val="24"/>
          <w:szCs w:val="24"/>
          <w:u w:val="none"/>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邮政编码：</w:t>
      </w:r>
      <w:r>
        <w:rPr>
          <w:rFonts w:hint="eastAsia" w:asciiTheme="minorEastAsia" w:hAnsiTheme="minorEastAsia" w:eastAsiaTheme="minorEastAsia" w:cstheme="minorEastAsia"/>
          <w:b w:val="0"/>
          <w:bCs w:val="0"/>
          <w:color w:val="000000"/>
          <w:sz w:val="24"/>
          <w:szCs w:val="24"/>
          <w:u w:val="single"/>
        </w:rPr>
        <w:t xml:space="preserve"> 710065 </w:t>
      </w:r>
      <w:r>
        <w:rPr>
          <w:rFonts w:hint="eastAsia" w:asciiTheme="minorEastAsia" w:hAnsiTheme="minorEastAsia" w:eastAsiaTheme="minorEastAsia" w:cstheme="minorEastAsia"/>
          <w:b w:val="0"/>
          <w:bCs w:val="0"/>
          <w:color w:val="000000"/>
          <w:sz w:val="24"/>
          <w:szCs w:val="24"/>
        </w:rPr>
        <w:t xml:space="preserve">           </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 xml:space="preserve">   </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邮政编码：</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电    话：</w:t>
      </w:r>
      <w:r>
        <w:rPr>
          <w:rFonts w:hint="eastAsia" w:asciiTheme="minorEastAsia" w:hAnsiTheme="minorEastAsia" w:eastAsiaTheme="minorEastAsia" w:cstheme="minorEastAsia"/>
          <w:b w:val="0"/>
          <w:bCs w:val="0"/>
          <w:color w:val="000000"/>
          <w:sz w:val="24"/>
          <w:szCs w:val="24"/>
          <w:u w:val="single"/>
        </w:rPr>
        <w:t xml:space="preserve"> 029-8838</w:t>
      </w:r>
      <w:r>
        <w:rPr>
          <w:rFonts w:hint="eastAsia" w:asciiTheme="minorEastAsia" w:hAnsiTheme="minorEastAsia" w:eastAsiaTheme="minorEastAsia" w:cstheme="minorEastAsia"/>
          <w:b w:val="0"/>
          <w:bCs w:val="0"/>
          <w:color w:val="000000"/>
          <w:sz w:val="24"/>
          <w:szCs w:val="24"/>
          <w:u w:val="single"/>
          <w:lang w:val="en-US" w:eastAsia="zh-CN"/>
        </w:rPr>
        <w:t>2350</w:t>
      </w:r>
      <w:r>
        <w:rPr>
          <w:rFonts w:hint="eastAsia" w:asciiTheme="minorEastAsia" w:hAnsiTheme="minorEastAsia" w:eastAsiaTheme="minorEastAsia" w:cstheme="minorEastAsia"/>
          <w:b w:val="0"/>
          <w:bCs w:val="0"/>
          <w:color w:val="000000"/>
          <w:sz w:val="24"/>
          <w:szCs w:val="24"/>
          <w:u w:val="single"/>
        </w:rPr>
        <w:t xml:space="preserve"> </w:t>
      </w:r>
      <w:r>
        <w:rPr>
          <w:rFonts w:hint="eastAsia" w:asciiTheme="minorEastAsia" w:hAnsiTheme="minorEastAsia" w:eastAsiaTheme="minorEastAsia" w:cstheme="minorEastAsia"/>
          <w:b w:val="0"/>
          <w:bCs w:val="0"/>
          <w:color w:val="000000"/>
          <w:sz w:val="24"/>
          <w:szCs w:val="24"/>
        </w:rPr>
        <w:t xml:space="preserve">      </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 xml:space="preserve"> </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电    话：</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传    真：</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 xml:space="preserve">        </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传    真：</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000000"/>
          <w:sz w:val="24"/>
          <w:szCs w:val="24"/>
        </w:rPr>
        <w:t>开户银行：</w:t>
      </w:r>
      <w:r>
        <w:rPr>
          <w:rFonts w:hint="eastAsia" w:asciiTheme="minorEastAsia" w:hAnsiTheme="minorEastAsia" w:eastAsiaTheme="minorEastAsia" w:cstheme="minorEastAsia"/>
          <w:b w:val="0"/>
          <w:bCs w:val="0"/>
          <w:color w:val="000000"/>
          <w:sz w:val="24"/>
          <w:szCs w:val="24"/>
          <w:u w:val="single"/>
        </w:rPr>
        <w:t>中国工商银行西安电子</w:t>
      </w:r>
      <w:r>
        <w:rPr>
          <w:rFonts w:hint="eastAsia" w:asciiTheme="minorEastAsia" w:hAnsiTheme="minorEastAsia" w:eastAsiaTheme="minorEastAsia" w:cstheme="minorEastAsia"/>
          <w:b w:val="0"/>
          <w:bCs w:val="0"/>
          <w:color w:val="000000"/>
          <w:sz w:val="24"/>
          <w:szCs w:val="24"/>
          <w:u w:val="single"/>
          <w:lang w:val="en-US" w:eastAsia="zh-CN"/>
        </w:rPr>
        <w:t xml:space="preserve"> </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 xml:space="preserve">   </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sz w:val="24"/>
          <w:szCs w:val="24"/>
        </w:rPr>
        <w:t xml:space="preserve">开户银行： </w:t>
      </w:r>
    </w:p>
    <w:p>
      <w:pPr>
        <w:keepNext w:val="0"/>
        <w:keepLines w:val="0"/>
        <w:pageBreakBefore w:val="0"/>
        <w:widowControl w:val="0"/>
        <w:kinsoku/>
        <w:wordWrap/>
        <w:overflowPunct/>
        <w:topLinePunct w:val="0"/>
        <w:autoSpaceDE/>
        <w:autoSpaceDN/>
        <w:bidi w:val="0"/>
        <w:adjustRightInd/>
        <w:snapToGrid/>
        <w:spacing w:line="480" w:lineRule="auto"/>
        <w:ind w:firstLine="1200" w:firstLineChars="500"/>
        <w:jc w:val="left"/>
        <w:textAlignment w:val="auto"/>
        <w:rPr>
          <w:rFonts w:hint="eastAsia" w:asciiTheme="minorEastAsia" w:hAnsiTheme="minorEastAsia" w:eastAsiaTheme="minorEastAsia" w:cstheme="minorEastAsia"/>
          <w:b w:val="0"/>
          <w:bCs w:val="0"/>
          <w:sz w:val="24"/>
          <w:szCs w:val="24"/>
          <w:u w:val="single"/>
        </w:rPr>
      </w:pPr>
      <w:r>
        <w:rPr>
          <w:rFonts w:hint="eastAsia" w:asciiTheme="minorEastAsia" w:hAnsiTheme="minorEastAsia" w:eastAsiaTheme="minorEastAsia" w:cstheme="minorEastAsia"/>
          <w:b w:val="0"/>
          <w:bCs w:val="0"/>
          <w:color w:val="000000"/>
          <w:sz w:val="24"/>
          <w:szCs w:val="24"/>
          <w:u w:val="single"/>
        </w:rPr>
        <w:t>工业区支行</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sz w:val="24"/>
          <w:szCs w:val="24"/>
        </w:rPr>
        <w:t>银行帐号：</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color w:val="000000"/>
          <w:sz w:val="24"/>
          <w:szCs w:val="24"/>
          <w:u w:val="single"/>
        </w:rPr>
        <w:t xml:space="preserve">3700023209014488850 </w:t>
      </w:r>
      <w:r>
        <w:rPr>
          <w:rFonts w:hint="eastAsia" w:asciiTheme="minorEastAsia" w:hAnsiTheme="minorEastAsia" w:eastAsiaTheme="minorEastAsia" w:cstheme="minorEastAsia"/>
          <w:b w:val="0"/>
          <w:bCs w:val="0"/>
          <w:color w:val="000000"/>
          <w:sz w:val="24"/>
          <w:szCs w:val="24"/>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rPr>
        <w:t>银行帐号：</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val="0"/>
          <w:bCs w:val="0"/>
          <w:color w:val="000000"/>
          <w:sz w:val="24"/>
          <w:szCs w:val="24"/>
        </w:rPr>
        <w:t>签订日期</w:t>
      </w:r>
      <w:r>
        <w:rPr>
          <w:rFonts w:hint="eastAsia" w:asciiTheme="minorEastAsia" w:hAnsiTheme="minorEastAsia" w:eastAsiaTheme="minorEastAsia" w:cstheme="minorEastAsia"/>
          <w:b w:val="0"/>
          <w:bCs w:val="0"/>
          <w:color w:val="000000"/>
          <w:sz w:val="24"/>
          <w:szCs w:val="24"/>
          <w:lang w:eastAsia="zh-CN"/>
        </w:rPr>
        <w:t>：</w:t>
      </w:r>
      <w:r>
        <w:rPr>
          <w:rFonts w:hint="eastAsia" w:asciiTheme="minorEastAsia" w:hAnsiTheme="minorEastAsia" w:eastAsiaTheme="minorEastAsia" w:cstheme="minorEastAsia"/>
          <w:b w:val="0"/>
          <w:bCs w:val="0"/>
          <w:color w:val="000000"/>
          <w:sz w:val="24"/>
          <w:szCs w:val="24"/>
        </w:rPr>
        <w:t>2024年</w:t>
      </w:r>
      <w:r>
        <w:rPr>
          <w:rFonts w:hint="eastAsia" w:asciiTheme="minorEastAsia" w:hAnsiTheme="minorEastAsia" w:eastAsiaTheme="minorEastAsia" w:cstheme="minorEastAsia"/>
          <w:b w:val="0"/>
          <w:bCs w:val="0"/>
          <w:color w:val="000000"/>
          <w:sz w:val="24"/>
          <w:szCs w:val="24"/>
          <w:u w:val="single"/>
        </w:rPr>
        <w:t xml:space="preserve">   </w:t>
      </w:r>
      <w:r>
        <w:rPr>
          <w:rFonts w:hint="eastAsia" w:asciiTheme="minorEastAsia" w:hAnsiTheme="minorEastAsia" w:eastAsiaTheme="minorEastAsia" w:cstheme="minorEastAsia"/>
          <w:b w:val="0"/>
          <w:bCs w:val="0"/>
          <w:color w:val="000000"/>
          <w:sz w:val="24"/>
          <w:szCs w:val="24"/>
        </w:rPr>
        <w:t>月</w:t>
      </w:r>
      <w:r>
        <w:rPr>
          <w:rFonts w:hint="eastAsia" w:asciiTheme="minorEastAsia" w:hAnsiTheme="minorEastAsia" w:eastAsiaTheme="minorEastAsia" w:cstheme="minorEastAsia"/>
          <w:b w:val="0"/>
          <w:bCs w:val="0"/>
          <w:color w:val="000000"/>
          <w:sz w:val="24"/>
          <w:szCs w:val="24"/>
          <w:u w:val="single"/>
        </w:rPr>
        <w:t xml:space="preserve">   </w:t>
      </w:r>
      <w:r>
        <w:rPr>
          <w:rFonts w:hint="eastAsia" w:asciiTheme="minorEastAsia" w:hAnsiTheme="minorEastAsia" w:eastAsiaTheme="minorEastAsia" w:cstheme="minorEastAsia"/>
          <w:b w:val="0"/>
          <w:bCs w:val="0"/>
          <w:color w:val="000000"/>
          <w:sz w:val="24"/>
          <w:szCs w:val="24"/>
        </w:rPr>
        <w:t>日</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val="0"/>
          <w:bCs w:val="0"/>
          <w:color w:val="000000"/>
          <w:sz w:val="24"/>
          <w:szCs w:val="24"/>
        </w:rPr>
        <w:t>签订日期：2024年</w:t>
      </w:r>
      <w:r>
        <w:rPr>
          <w:rFonts w:hint="eastAsia" w:asciiTheme="minorEastAsia" w:hAnsiTheme="minorEastAsia" w:eastAsiaTheme="minorEastAsia" w:cstheme="minorEastAsia"/>
          <w:b w:val="0"/>
          <w:bCs w:val="0"/>
          <w:color w:val="000000"/>
          <w:sz w:val="24"/>
          <w:szCs w:val="24"/>
          <w:u w:val="single"/>
        </w:rPr>
        <w:t xml:space="preserve">   </w:t>
      </w:r>
      <w:r>
        <w:rPr>
          <w:rFonts w:hint="eastAsia" w:asciiTheme="minorEastAsia" w:hAnsiTheme="minorEastAsia" w:eastAsiaTheme="minorEastAsia" w:cstheme="minorEastAsia"/>
          <w:b w:val="0"/>
          <w:bCs w:val="0"/>
          <w:color w:val="000000"/>
          <w:sz w:val="24"/>
          <w:szCs w:val="24"/>
        </w:rPr>
        <w:t>月</w:t>
      </w:r>
      <w:r>
        <w:rPr>
          <w:rFonts w:hint="eastAsia" w:asciiTheme="minorEastAsia" w:hAnsiTheme="minorEastAsia" w:eastAsiaTheme="minorEastAsia" w:cstheme="minorEastAsia"/>
          <w:b w:val="0"/>
          <w:bCs w:val="0"/>
          <w:color w:val="000000"/>
          <w:sz w:val="24"/>
          <w:szCs w:val="24"/>
          <w:u w:val="single"/>
        </w:rPr>
        <w:t xml:space="preserve">   </w:t>
      </w:r>
      <w:r>
        <w:rPr>
          <w:rFonts w:hint="eastAsia" w:asciiTheme="minorEastAsia" w:hAnsiTheme="minorEastAsia" w:eastAsiaTheme="minorEastAsia" w:cstheme="minorEastAsia"/>
          <w:b w:val="0"/>
          <w:bCs w:val="0"/>
          <w:color w:val="000000"/>
          <w:sz w:val="24"/>
          <w:szCs w:val="24"/>
        </w:rPr>
        <w:t>日</w:t>
      </w:r>
      <w:r>
        <w:rPr>
          <w:rFonts w:hint="eastAsia" w:asciiTheme="minorEastAsia" w:hAnsiTheme="minorEastAsia" w:eastAsiaTheme="minorEastAsia" w:cstheme="minorEastAsia"/>
          <w:b w:val="0"/>
          <w:bCs w:val="0"/>
          <w:color w:val="000000"/>
          <w:sz w:val="24"/>
          <w:szCs w:val="24"/>
          <w:lang w:val="en-US" w:eastAsia="zh-CN"/>
        </w:rPr>
        <w:t xml:space="preserve">    </w:t>
      </w:r>
    </w:p>
    <w:p>
      <w:pPr>
        <w:spacing w:before="10" w:line="360" w:lineRule="auto"/>
        <w:jc w:val="center"/>
        <w:rPr>
          <w:rFonts w:hint="eastAsia" w:ascii="宋体" w:hAnsi="宋体"/>
          <w:sz w:val="24"/>
          <w:szCs w:val="24"/>
        </w:rPr>
      </w:pPr>
      <w:r>
        <w:rPr>
          <w:rFonts w:hint="eastAsia" w:asciiTheme="minorEastAsia" w:hAnsiTheme="minorEastAsia" w:eastAsiaTheme="minorEastAsia" w:cstheme="minorEastAsia"/>
          <w:sz w:val="24"/>
          <w:szCs w:val="24"/>
        </w:rPr>
        <w:br w:type="page"/>
      </w:r>
    </w:p>
    <w:p>
      <w:pPr>
        <w:numPr>
          <w:ilvl w:val="0"/>
          <w:numId w:val="1"/>
        </w:numPr>
        <w:spacing w:line="360" w:lineRule="auto"/>
        <w:ind w:firstLine="570" w:firstLineChars="0"/>
        <w:jc w:val="center"/>
        <w:rPr>
          <w:rFonts w:hint="eastAsia" w:ascii="宋体" w:hAnsi="宋体"/>
          <w:b/>
          <w:bCs/>
          <w:sz w:val="24"/>
          <w:szCs w:val="24"/>
        </w:rPr>
      </w:pPr>
      <w:r>
        <w:rPr>
          <w:rFonts w:hint="eastAsia" w:ascii="宋体" w:hAnsi="宋体"/>
          <w:b/>
          <w:bCs/>
          <w:sz w:val="24"/>
          <w:szCs w:val="24"/>
        </w:rPr>
        <w:t xml:space="preserve">  建设工程造价咨询合同标准条件</w:t>
      </w:r>
    </w:p>
    <w:p>
      <w:pPr>
        <w:numPr>
          <w:ilvl w:val="0"/>
          <w:numId w:val="0"/>
        </w:numPr>
        <w:spacing w:line="360" w:lineRule="auto"/>
        <w:jc w:val="both"/>
        <w:rPr>
          <w:rFonts w:hint="eastAsia" w:ascii="宋体" w:hAnsi="宋体"/>
          <w:b/>
          <w:bCs/>
          <w:sz w:val="24"/>
          <w:szCs w:val="24"/>
        </w:rPr>
      </w:pPr>
    </w:p>
    <w:p>
      <w:pPr>
        <w:spacing w:line="360" w:lineRule="auto"/>
        <w:ind w:firstLineChars="0"/>
        <w:jc w:val="center"/>
        <w:rPr>
          <w:rFonts w:hint="eastAsia" w:ascii="宋体" w:hAnsi="宋体"/>
          <w:b/>
          <w:bCs/>
          <w:sz w:val="24"/>
          <w:szCs w:val="24"/>
        </w:rPr>
      </w:pPr>
      <w:r>
        <w:rPr>
          <w:rFonts w:hint="eastAsia" w:ascii="宋体" w:hAnsi="宋体"/>
          <w:b/>
          <w:bCs/>
          <w:sz w:val="24"/>
          <w:szCs w:val="24"/>
        </w:rPr>
        <w:t>词语定义、适用语言和法律、法规</w:t>
      </w:r>
    </w:p>
    <w:p>
      <w:pPr>
        <w:spacing w:line="360" w:lineRule="auto"/>
        <w:ind w:firstLineChars="0"/>
        <w:rPr>
          <w:rFonts w:hint="eastAsia" w:ascii="宋体" w:hAnsi="宋体"/>
          <w:sz w:val="24"/>
          <w:szCs w:val="24"/>
        </w:rPr>
      </w:pPr>
      <w:r>
        <w:rPr>
          <w:rFonts w:hint="eastAsia" w:ascii="宋体" w:hAnsi="宋体"/>
          <w:b/>
          <w:bCs/>
          <w:sz w:val="24"/>
          <w:szCs w:val="24"/>
        </w:rPr>
        <w:t xml:space="preserve">第一条 </w:t>
      </w:r>
      <w:r>
        <w:rPr>
          <w:rFonts w:hint="eastAsia" w:ascii="宋体" w:hAnsi="宋体"/>
          <w:sz w:val="24"/>
          <w:szCs w:val="24"/>
        </w:rPr>
        <w:t>下列名词和用语，除上下文另有规定外具有如下含义。</w:t>
      </w:r>
    </w:p>
    <w:p>
      <w:pPr>
        <w:spacing w:line="360" w:lineRule="auto"/>
        <w:ind w:firstLineChars="0"/>
        <w:rPr>
          <w:rFonts w:hint="eastAsia" w:ascii="宋体" w:hAnsi="宋体"/>
          <w:sz w:val="24"/>
          <w:szCs w:val="24"/>
        </w:rPr>
      </w:pPr>
      <w:r>
        <w:rPr>
          <w:rFonts w:hint="eastAsia" w:ascii="宋体" w:hAnsi="宋体"/>
          <w:sz w:val="24"/>
          <w:szCs w:val="24"/>
        </w:rPr>
        <w:t>1、“委托人”是指委托建设工程造价咨询业务和聘用工程造价咨询责任一方，以及其合法继承人。</w:t>
      </w:r>
    </w:p>
    <w:p>
      <w:pPr>
        <w:spacing w:line="360" w:lineRule="auto"/>
        <w:ind w:firstLineChars="0"/>
        <w:rPr>
          <w:rFonts w:hint="eastAsia" w:ascii="宋体" w:hAnsi="宋体"/>
          <w:sz w:val="24"/>
          <w:szCs w:val="24"/>
        </w:rPr>
      </w:pPr>
      <w:r>
        <w:rPr>
          <w:rFonts w:hint="eastAsia" w:ascii="宋体" w:hAnsi="宋体"/>
          <w:sz w:val="24"/>
          <w:szCs w:val="24"/>
        </w:rPr>
        <w:t>2、“咨询人”是指承担建设工程造价咨询业务和工程造价咨询责任的一方，以及其合法继承人。</w:t>
      </w:r>
    </w:p>
    <w:p>
      <w:pPr>
        <w:spacing w:line="360" w:lineRule="auto"/>
        <w:ind w:firstLineChars="0"/>
        <w:rPr>
          <w:rFonts w:hint="eastAsia" w:ascii="宋体" w:hAnsi="宋体"/>
          <w:sz w:val="24"/>
          <w:szCs w:val="24"/>
        </w:rPr>
      </w:pPr>
      <w:r>
        <w:rPr>
          <w:rFonts w:hint="eastAsia" w:ascii="宋体" w:hAnsi="宋体"/>
          <w:sz w:val="24"/>
          <w:szCs w:val="24"/>
        </w:rPr>
        <w:t>3、“第三人”是指除委托人、咨询人以外与本咨询业务有关当事人。</w:t>
      </w:r>
    </w:p>
    <w:p>
      <w:pPr>
        <w:spacing w:line="360" w:lineRule="auto"/>
        <w:ind w:firstLineChars="0"/>
        <w:rPr>
          <w:rFonts w:hint="eastAsia" w:ascii="宋体" w:hAnsi="宋体"/>
          <w:sz w:val="24"/>
          <w:szCs w:val="24"/>
        </w:rPr>
      </w:pPr>
      <w:r>
        <w:rPr>
          <w:rFonts w:hint="eastAsia" w:ascii="宋体" w:hAnsi="宋体"/>
          <w:sz w:val="24"/>
          <w:szCs w:val="24"/>
        </w:rPr>
        <w:t>4“日”是指任何一天零时至第二天零时的时间段。</w:t>
      </w:r>
    </w:p>
    <w:p>
      <w:pPr>
        <w:spacing w:line="360" w:lineRule="auto"/>
        <w:ind w:firstLineChars="0"/>
        <w:rPr>
          <w:rFonts w:hint="eastAsia" w:ascii="宋体" w:hAnsi="宋体"/>
          <w:sz w:val="24"/>
          <w:szCs w:val="24"/>
        </w:rPr>
      </w:pPr>
      <w:r>
        <w:rPr>
          <w:rFonts w:hint="eastAsia" w:ascii="宋体" w:hAnsi="宋体"/>
          <w:b/>
          <w:bCs/>
          <w:sz w:val="24"/>
          <w:szCs w:val="24"/>
        </w:rPr>
        <w:t xml:space="preserve">第二条 </w:t>
      </w:r>
      <w:r>
        <w:rPr>
          <w:rFonts w:hint="eastAsia" w:ascii="宋体" w:hAnsi="宋体"/>
          <w:sz w:val="24"/>
          <w:szCs w:val="24"/>
        </w:rPr>
        <w:t>建设工程造价咨询合同适用的是中国的法律、法规，以及专用条件中议定的部门规章、工程造价有关计价办法和规定或项目所在地的地方法规、地方规章。</w:t>
      </w:r>
    </w:p>
    <w:p>
      <w:pPr>
        <w:spacing w:line="360" w:lineRule="auto"/>
        <w:ind w:firstLineChars="0"/>
        <w:rPr>
          <w:rFonts w:hint="eastAsia" w:ascii="宋体" w:hAnsi="宋体"/>
          <w:sz w:val="24"/>
          <w:szCs w:val="24"/>
        </w:rPr>
      </w:pPr>
      <w:r>
        <w:rPr>
          <w:rFonts w:hint="eastAsia" w:ascii="宋体" w:hAnsi="宋体"/>
          <w:b/>
          <w:bCs/>
          <w:sz w:val="24"/>
          <w:szCs w:val="24"/>
        </w:rPr>
        <w:t xml:space="preserve">第三条 </w:t>
      </w:r>
      <w:r>
        <w:rPr>
          <w:rFonts w:hint="eastAsia" w:ascii="宋体" w:hAnsi="宋体"/>
          <w:sz w:val="24"/>
          <w:szCs w:val="24"/>
        </w:rPr>
        <w:t>建设工程造价咨询合同的书写、解释和说明，以汉语为主导语言。当不同语言文本发生不同解释时，以汉语合同文本为准。</w:t>
      </w:r>
    </w:p>
    <w:p>
      <w:pPr>
        <w:spacing w:line="360" w:lineRule="auto"/>
        <w:ind w:firstLineChars="0"/>
        <w:jc w:val="center"/>
        <w:rPr>
          <w:rFonts w:hint="eastAsia" w:ascii="宋体" w:hAnsi="宋体"/>
          <w:b/>
          <w:bCs/>
          <w:sz w:val="24"/>
          <w:szCs w:val="24"/>
        </w:rPr>
      </w:pPr>
      <w:r>
        <w:rPr>
          <w:rFonts w:hint="eastAsia" w:ascii="宋体" w:hAnsi="宋体"/>
          <w:b/>
          <w:bCs/>
          <w:sz w:val="24"/>
          <w:szCs w:val="24"/>
        </w:rPr>
        <w:t>咨询人的义务</w:t>
      </w:r>
    </w:p>
    <w:p>
      <w:pPr>
        <w:spacing w:line="360" w:lineRule="auto"/>
        <w:ind w:firstLineChars="0"/>
        <w:rPr>
          <w:rFonts w:hint="eastAsia" w:ascii="宋体" w:hAnsi="宋体"/>
          <w:sz w:val="24"/>
          <w:szCs w:val="24"/>
        </w:rPr>
      </w:pPr>
      <w:r>
        <w:rPr>
          <w:rFonts w:hint="eastAsia" w:ascii="宋体" w:hAnsi="宋体"/>
          <w:b/>
          <w:bCs/>
          <w:sz w:val="24"/>
          <w:szCs w:val="24"/>
        </w:rPr>
        <w:t xml:space="preserve">第四条 </w:t>
      </w:r>
      <w:r>
        <w:rPr>
          <w:rFonts w:hint="eastAsia" w:ascii="宋体" w:hAnsi="宋体"/>
          <w:sz w:val="24"/>
          <w:szCs w:val="24"/>
        </w:rPr>
        <w:t>向委托人提供与工程造价咨询业务有关的资料，包括工程造价咨询的资质证书及承担本合同业务的专业人员名单、咨询工作计划等，并按合同专用条件中约定的范围实施咨询业务。</w:t>
      </w:r>
    </w:p>
    <w:p>
      <w:pPr>
        <w:spacing w:line="360" w:lineRule="auto"/>
        <w:ind w:firstLineChars="0"/>
        <w:rPr>
          <w:rFonts w:hint="eastAsia" w:ascii="宋体" w:hAnsi="宋体"/>
          <w:sz w:val="24"/>
          <w:szCs w:val="24"/>
        </w:rPr>
      </w:pPr>
      <w:r>
        <w:rPr>
          <w:rFonts w:hint="eastAsia" w:ascii="宋体" w:hAnsi="宋体"/>
          <w:b/>
          <w:bCs/>
          <w:sz w:val="24"/>
          <w:szCs w:val="24"/>
        </w:rPr>
        <w:t xml:space="preserve">第五条 </w:t>
      </w:r>
      <w:r>
        <w:rPr>
          <w:rFonts w:hint="eastAsia" w:ascii="宋体" w:hAnsi="宋体"/>
          <w:sz w:val="24"/>
          <w:szCs w:val="24"/>
        </w:rPr>
        <w:t>咨询人在履行本合同期间，向委托人提供的服务包括正常服务、附加服务和额外服务。</w:t>
      </w:r>
    </w:p>
    <w:p>
      <w:pPr>
        <w:spacing w:line="360" w:lineRule="auto"/>
        <w:ind w:firstLineChars="0"/>
        <w:rPr>
          <w:rFonts w:hint="eastAsia" w:ascii="宋体" w:hAnsi="宋体"/>
          <w:sz w:val="24"/>
          <w:szCs w:val="24"/>
        </w:rPr>
      </w:pPr>
      <w:r>
        <w:rPr>
          <w:rFonts w:hint="eastAsia" w:ascii="宋体" w:hAnsi="宋体"/>
          <w:sz w:val="24"/>
          <w:szCs w:val="24"/>
        </w:rPr>
        <w:t>1、“正常服务”是指双方在专用条件中约定的工程造价咨询工作；</w:t>
      </w:r>
    </w:p>
    <w:p>
      <w:pPr>
        <w:spacing w:line="360" w:lineRule="auto"/>
        <w:ind w:firstLineChars="0"/>
        <w:rPr>
          <w:rFonts w:hint="eastAsia" w:ascii="宋体" w:hAnsi="宋体"/>
          <w:sz w:val="24"/>
          <w:szCs w:val="24"/>
        </w:rPr>
      </w:pPr>
      <w:r>
        <w:rPr>
          <w:rFonts w:hint="eastAsia" w:ascii="宋体" w:hAnsi="宋体"/>
          <w:sz w:val="24"/>
          <w:szCs w:val="24"/>
        </w:rPr>
        <w:t>2、“附加服务”是指“正常服务”以外，经双方书面协议确定的附加服务；</w:t>
      </w:r>
    </w:p>
    <w:p>
      <w:pPr>
        <w:spacing w:line="360" w:lineRule="auto"/>
        <w:ind w:firstLineChars="0"/>
        <w:rPr>
          <w:rFonts w:hint="eastAsia" w:ascii="宋体" w:hAnsi="宋体"/>
          <w:sz w:val="24"/>
          <w:szCs w:val="24"/>
        </w:rPr>
      </w:pPr>
      <w:r>
        <w:rPr>
          <w:rFonts w:hint="eastAsia" w:ascii="宋体" w:hAnsi="宋体"/>
          <w:sz w:val="24"/>
          <w:szCs w:val="24"/>
        </w:rPr>
        <w:t>3、“额外服务”是指不属于“正常服务”和“附加服务”，但根据合同的标准条件第十三条、第十二条和二十二条的规定，咨询人应增加的额外工作量。</w:t>
      </w:r>
    </w:p>
    <w:p>
      <w:pPr>
        <w:spacing w:line="360" w:lineRule="auto"/>
        <w:ind w:firstLineChars="0"/>
        <w:rPr>
          <w:rFonts w:hint="eastAsia" w:ascii="宋体" w:hAnsi="宋体"/>
          <w:sz w:val="24"/>
          <w:szCs w:val="24"/>
        </w:rPr>
      </w:pPr>
      <w:r>
        <w:rPr>
          <w:rFonts w:hint="eastAsia" w:ascii="宋体" w:hAnsi="宋体"/>
          <w:b/>
          <w:bCs/>
          <w:sz w:val="24"/>
          <w:szCs w:val="24"/>
        </w:rPr>
        <w:t xml:space="preserve">第六条 </w:t>
      </w:r>
      <w:r>
        <w:rPr>
          <w:rFonts w:hint="eastAsia" w:ascii="宋体" w:hAnsi="宋体"/>
          <w:sz w:val="24"/>
          <w:szCs w:val="24"/>
        </w:rPr>
        <w:t>在履行合同期间或合同规定期限内，不得泄漏与本合同规定业务活动有关的保密资料。</w:t>
      </w:r>
    </w:p>
    <w:p>
      <w:pPr>
        <w:spacing w:line="360" w:lineRule="auto"/>
        <w:ind w:firstLineChars="0"/>
        <w:jc w:val="center"/>
        <w:rPr>
          <w:rFonts w:hint="eastAsia" w:ascii="宋体" w:hAnsi="宋体"/>
          <w:b/>
          <w:bCs/>
          <w:sz w:val="24"/>
          <w:szCs w:val="24"/>
        </w:rPr>
      </w:pPr>
    </w:p>
    <w:p>
      <w:pPr>
        <w:spacing w:line="360" w:lineRule="auto"/>
        <w:ind w:firstLineChars="0"/>
        <w:jc w:val="center"/>
        <w:rPr>
          <w:rFonts w:hint="eastAsia" w:ascii="宋体" w:hAnsi="宋体"/>
          <w:b/>
          <w:bCs/>
          <w:sz w:val="24"/>
          <w:szCs w:val="24"/>
        </w:rPr>
      </w:pPr>
    </w:p>
    <w:p>
      <w:pPr>
        <w:spacing w:line="360" w:lineRule="auto"/>
        <w:ind w:firstLineChars="0"/>
        <w:jc w:val="center"/>
        <w:rPr>
          <w:rFonts w:hint="eastAsia" w:ascii="宋体" w:hAnsi="宋体"/>
          <w:b/>
          <w:bCs/>
          <w:sz w:val="24"/>
          <w:szCs w:val="24"/>
        </w:rPr>
      </w:pPr>
      <w:r>
        <w:rPr>
          <w:rFonts w:hint="eastAsia" w:ascii="宋体" w:hAnsi="宋体"/>
          <w:b/>
          <w:bCs/>
          <w:sz w:val="24"/>
          <w:szCs w:val="24"/>
        </w:rPr>
        <w:t>委托人的义务</w:t>
      </w:r>
    </w:p>
    <w:p>
      <w:pPr>
        <w:spacing w:line="360" w:lineRule="auto"/>
        <w:ind w:firstLineChars="0"/>
        <w:rPr>
          <w:rFonts w:hint="eastAsia" w:ascii="宋体" w:hAnsi="宋体"/>
          <w:sz w:val="24"/>
          <w:szCs w:val="24"/>
        </w:rPr>
      </w:pPr>
      <w:r>
        <w:rPr>
          <w:rFonts w:hint="eastAsia" w:ascii="宋体" w:hAnsi="宋体"/>
          <w:b/>
          <w:bCs/>
          <w:sz w:val="24"/>
          <w:szCs w:val="24"/>
        </w:rPr>
        <w:t xml:space="preserve">第七条 </w:t>
      </w:r>
      <w:r>
        <w:rPr>
          <w:rFonts w:hint="eastAsia" w:ascii="宋体" w:hAnsi="宋体"/>
          <w:sz w:val="24"/>
          <w:szCs w:val="24"/>
        </w:rPr>
        <w:t>委托人应负责与本建设工程造价咨询业务有关的第三人的协调，为咨询人工作提供外部条件。</w:t>
      </w:r>
    </w:p>
    <w:p>
      <w:pPr>
        <w:spacing w:line="360" w:lineRule="auto"/>
        <w:ind w:firstLineChars="0"/>
        <w:rPr>
          <w:rFonts w:hint="eastAsia" w:ascii="宋体" w:hAnsi="宋体"/>
          <w:sz w:val="24"/>
          <w:szCs w:val="24"/>
        </w:rPr>
      </w:pPr>
      <w:r>
        <w:rPr>
          <w:rFonts w:hint="eastAsia" w:ascii="宋体" w:hAnsi="宋体"/>
          <w:b/>
          <w:bCs/>
          <w:sz w:val="24"/>
          <w:szCs w:val="24"/>
        </w:rPr>
        <w:t xml:space="preserve">第八条 </w:t>
      </w:r>
      <w:r>
        <w:rPr>
          <w:rFonts w:hint="eastAsia" w:ascii="宋体" w:hAnsi="宋体"/>
          <w:sz w:val="24"/>
          <w:szCs w:val="24"/>
        </w:rPr>
        <w:t>委托人应当在约定时间内，免费向咨询人提供与本项目咨询业务有关的资料。</w:t>
      </w:r>
    </w:p>
    <w:p>
      <w:pPr>
        <w:spacing w:line="360" w:lineRule="auto"/>
        <w:ind w:firstLineChars="0"/>
        <w:rPr>
          <w:rFonts w:hint="eastAsia" w:ascii="宋体" w:hAnsi="宋体"/>
          <w:sz w:val="24"/>
          <w:szCs w:val="24"/>
        </w:rPr>
      </w:pPr>
      <w:r>
        <w:rPr>
          <w:rFonts w:hint="eastAsia" w:ascii="宋体" w:hAnsi="宋体"/>
          <w:b/>
          <w:bCs/>
          <w:sz w:val="24"/>
          <w:szCs w:val="24"/>
        </w:rPr>
        <w:t xml:space="preserve">第九条 </w:t>
      </w:r>
      <w:r>
        <w:rPr>
          <w:rFonts w:hint="eastAsia" w:ascii="宋体" w:hAnsi="宋体"/>
          <w:sz w:val="24"/>
          <w:szCs w:val="24"/>
        </w:rPr>
        <w:t>委托人应当在约定的时间内就咨询人书面提交并要求做出答复的事宜做出书面答复。咨询人要求第三人提供有关资料时，委托人应负责转达及资料转送。</w:t>
      </w:r>
    </w:p>
    <w:p>
      <w:pPr>
        <w:spacing w:line="360" w:lineRule="auto"/>
        <w:ind w:firstLineChars="0"/>
        <w:rPr>
          <w:rFonts w:hint="eastAsia" w:ascii="宋体" w:hAnsi="宋体"/>
          <w:sz w:val="24"/>
          <w:szCs w:val="24"/>
        </w:rPr>
      </w:pPr>
      <w:r>
        <w:rPr>
          <w:rFonts w:hint="eastAsia" w:ascii="宋体" w:hAnsi="宋体"/>
          <w:b/>
          <w:bCs/>
          <w:sz w:val="24"/>
          <w:szCs w:val="24"/>
        </w:rPr>
        <w:t xml:space="preserve">第十条 </w:t>
      </w:r>
      <w:r>
        <w:rPr>
          <w:rFonts w:hint="eastAsia" w:ascii="宋体" w:hAnsi="宋体"/>
          <w:sz w:val="24"/>
          <w:szCs w:val="24"/>
        </w:rPr>
        <w:t>委托人应当授权胜任本咨询业务的代表，负责与咨询人联系。</w:t>
      </w:r>
    </w:p>
    <w:p>
      <w:pPr>
        <w:spacing w:line="360" w:lineRule="auto"/>
        <w:ind w:firstLine="361" w:firstLineChars="150"/>
        <w:jc w:val="center"/>
        <w:rPr>
          <w:rFonts w:hint="eastAsia" w:ascii="宋体" w:hAnsi="宋体"/>
          <w:b/>
          <w:bCs/>
          <w:sz w:val="24"/>
          <w:szCs w:val="24"/>
        </w:rPr>
      </w:pPr>
      <w:r>
        <w:rPr>
          <w:rFonts w:hint="eastAsia" w:ascii="宋体" w:hAnsi="宋体"/>
          <w:b/>
          <w:bCs/>
          <w:sz w:val="24"/>
          <w:szCs w:val="24"/>
        </w:rPr>
        <w:t>咨询人的权利</w:t>
      </w:r>
    </w:p>
    <w:p>
      <w:pPr>
        <w:spacing w:line="360" w:lineRule="auto"/>
        <w:rPr>
          <w:rFonts w:hint="eastAsia" w:ascii="宋体" w:hAnsi="宋体"/>
          <w:sz w:val="24"/>
          <w:szCs w:val="24"/>
        </w:rPr>
      </w:pPr>
      <w:r>
        <w:rPr>
          <w:rFonts w:hint="eastAsia" w:ascii="宋体" w:hAnsi="宋体"/>
          <w:b/>
          <w:bCs/>
          <w:sz w:val="24"/>
          <w:szCs w:val="24"/>
        </w:rPr>
        <w:t>第十一条</w:t>
      </w:r>
      <w:r>
        <w:rPr>
          <w:rFonts w:hint="eastAsia" w:ascii="宋体" w:hAnsi="宋体"/>
          <w:sz w:val="24"/>
          <w:szCs w:val="24"/>
        </w:rPr>
        <w:t xml:space="preserve"> 委托人在委托的建设工程造价咨询业务范围内，授权咨询人以下权利：</w:t>
      </w:r>
    </w:p>
    <w:p>
      <w:pPr>
        <w:spacing w:line="360" w:lineRule="auto"/>
        <w:rPr>
          <w:rFonts w:hint="eastAsia" w:ascii="宋体" w:hAnsi="宋体"/>
          <w:sz w:val="24"/>
          <w:szCs w:val="24"/>
        </w:rPr>
      </w:pPr>
      <w:r>
        <w:rPr>
          <w:rFonts w:hint="eastAsia" w:ascii="宋体" w:hAnsi="宋体"/>
          <w:sz w:val="24"/>
          <w:szCs w:val="24"/>
        </w:rPr>
        <w:t>1、咨询人在咨询工程中，如委托人提供的资料不明确时可向委托人提出书面报告。</w:t>
      </w:r>
    </w:p>
    <w:p>
      <w:pPr>
        <w:spacing w:line="360" w:lineRule="auto"/>
        <w:rPr>
          <w:rFonts w:hint="eastAsia" w:ascii="宋体" w:hAnsi="宋体"/>
          <w:sz w:val="24"/>
          <w:szCs w:val="24"/>
        </w:rPr>
      </w:pPr>
      <w:r>
        <w:rPr>
          <w:rFonts w:hint="eastAsia" w:ascii="宋体" w:hAnsi="宋体"/>
          <w:sz w:val="24"/>
          <w:szCs w:val="24"/>
        </w:rPr>
        <w:t>2、咨询人在咨询过程中，有权利对第三人提出与本咨询业务有关的问题进行核对或查问。</w:t>
      </w:r>
    </w:p>
    <w:p>
      <w:pPr>
        <w:spacing w:line="360" w:lineRule="auto"/>
        <w:rPr>
          <w:rFonts w:hint="eastAsia" w:ascii="宋体" w:hAnsi="宋体"/>
          <w:sz w:val="24"/>
          <w:szCs w:val="24"/>
        </w:rPr>
      </w:pPr>
      <w:r>
        <w:rPr>
          <w:rFonts w:hint="eastAsia" w:ascii="宋体" w:hAnsi="宋体"/>
          <w:sz w:val="24"/>
          <w:szCs w:val="24"/>
        </w:rPr>
        <w:t>3、咨询人在咨询过程中，有到工程现场勘察的权利。</w:t>
      </w:r>
    </w:p>
    <w:p>
      <w:pPr>
        <w:spacing w:line="360" w:lineRule="auto"/>
        <w:ind w:firstLine="361" w:firstLineChars="150"/>
        <w:jc w:val="center"/>
        <w:rPr>
          <w:rFonts w:hint="eastAsia" w:ascii="宋体" w:hAnsi="宋体"/>
          <w:b/>
          <w:bCs/>
          <w:sz w:val="24"/>
          <w:szCs w:val="24"/>
        </w:rPr>
      </w:pPr>
      <w:r>
        <w:rPr>
          <w:rFonts w:hint="eastAsia" w:ascii="宋体" w:hAnsi="宋体"/>
          <w:b/>
          <w:bCs/>
          <w:sz w:val="24"/>
          <w:szCs w:val="24"/>
        </w:rPr>
        <w:t>委托人的权利</w:t>
      </w:r>
    </w:p>
    <w:p>
      <w:pPr>
        <w:spacing w:line="360" w:lineRule="auto"/>
        <w:rPr>
          <w:rFonts w:hint="eastAsia" w:ascii="宋体" w:hAnsi="宋体"/>
          <w:sz w:val="24"/>
          <w:szCs w:val="24"/>
        </w:rPr>
      </w:pPr>
      <w:r>
        <w:rPr>
          <w:rFonts w:hint="eastAsia" w:ascii="宋体" w:hAnsi="宋体"/>
          <w:b/>
          <w:bCs/>
          <w:sz w:val="24"/>
          <w:szCs w:val="24"/>
        </w:rPr>
        <w:t xml:space="preserve">第十二条 </w:t>
      </w:r>
      <w:r>
        <w:rPr>
          <w:rFonts w:hint="eastAsia" w:ascii="宋体" w:hAnsi="宋体"/>
          <w:sz w:val="24"/>
          <w:szCs w:val="24"/>
        </w:rPr>
        <w:t>委托人有下列权利：</w:t>
      </w:r>
    </w:p>
    <w:p>
      <w:pPr>
        <w:spacing w:line="360" w:lineRule="auto"/>
        <w:rPr>
          <w:rFonts w:hint="eastAsia" w:ascii="宋体" w:hAnsi="宋体"/>
          <w:sz w:val="24"/>
          <w:szCs w:val="24"/>
        </w:rPr>
      </w:pPr>
      <w:r>
        <w:rPr>
          <w:rFonts w:hint="eastAsia" w:ascii="宋体" w:hAnsi="宋体"/>
          <w:sz w:val="24"/>
          <w:szCs w:val="24"/>
        </w:rPr>
        <w:t>1、委托人有权向咨询人询问工作进展情况及相关的内容。</w:t>
      </w:r>
    </w:p>
    <w:p>
      <w:pPr>
        <w:spacing w:line="360" w:lineRule="auto"/>
        <w:rPr>
          <w:rFonts w:hint="eastAsia" w:ascii="宋体" w:hAnsi="宋体"/>
          <w:sz w:val="24"/>
          <w:szCs w:val="24"/>
        </w:rPr>
      </w:pPr>
      <w:r>
        <w:rPr>
          <w:rFonts w:hint="eastAsia" w:ascii="宋体" w:hAnsi="宋体"/>
          <w:sz w:val="24"/>
          <w:szCs w:val="24"/>
        </w:rPr>
        <w:t>2、委托人有权阐述对具体问题的意见和建议。</w:t>
      </w:r>
    </w:p>
    <w:p>
      <w:pPr>
        <w:spacing w:line="360" w:lineRule="auto"/>
        <w:rPr>
          <w:rFonts w:hint="eastAsia" w:ascii="宋体" w:hAnsi="宋体"/>
          <w:sz w:val="24"/>
          <w:szCs w:val="24"/>
        </w:rPr>
      </w:pPr>
      <w:r>
        <w:rPr>
          <w:rFonts w:hint="eastAsia" w:ascii="宋体" w:hAnsi="宋体"/>
          <w:sz w:val="24"/>
          <w:szCs w:val="24"/>
        </w:rPr>
        <w:t>3、当委托人认定咨询专业人员不按咨询合同履行其职责，或与第三人串通给委托人造成经济损失的，委托人有权要求更换咨询专业人员，直至终止合同并要求咨询人承担相应的赔偿责任。</w:t>
      </w:r>
    </w:p>
    <w:p>
      <w:pPr>
        <w:spacing w:line="360" w:lineRule="auto"/>
        <w:ind w:firstLine="555" w:firstLineChars="0"/>
        <w:jc w:val="center"/>
        <w:rPr>
          <w:rFonts w:hint="eastAsia" w:ascii="宋体" w:hAnsi="宋体"/>
          <w:b/>
          <w:bCs/>
          <w:sz w:val="24"/>
          <w:szCs w:val="24"/>
        </w:rPr>
      </w:pPr>
      <w:r>
        <w:rPr>
          <w:rFonts w:hint="eastAsia" w:ascii="宋体" w:hAnsi="宋体"/>
          <w:b/>
          <w:bCs/>
          <w:sz w:val="24"/>
          <w:szCs w:val="24"/>
        </w:rPr>
        <w:t>咨询人的责任</w:t>
      </w:r>
    </w:p>
    <w:p>
      <w:pPr>
        <w:spacing w:line="360" w:lineRule="auto"/>
        <w:rPr>
          <w:rFonts w:hint="eastAsia" w:ascii="宋体" w:hAnsi="宋体"/>
          <w:sz w:val="24"/>
          <w:szCs w:val="24"/>
        </w:rPr>
      </w:pPr>
      <w:r>
        <w:rPr>
          <w:rFonts w:hint="eastAsia" w:ascii="宋体" w:hAnsi="宋体"/>
          <w:b/>
          <w:bCs/>
          <w:sz w:val="24"/>
          <w:szCs w:val="24"/>
        </w:rPr>
        <w:t xml:space="preserve">第十三条 </w:t>
      </w:r>
      <w:r>
        <w:rPr>
          <w:rFonts w:hint="eastAsia" w:ascii="宋体" w:hAnsi="宋体"/>
          <w:sz w:val="24"/>
          <w:szCs w:val="24"/>
        </w:rPr>
        <w:t>咨询人的责任期即建设工程造价咨询合同有效期。如因非咨询人的责任造成进度的推迟或延误而超过约定的日期，双方应进一步约定相应延长合同有效期。</w:t>
      </w:r>
    </w:p>
    <w:p>
      <w:pPr>
        <w:spacing w:line="360" w:lineRule="auto"/>
        <w:ind w:firstLineChars="0"/>
        <w:rPr>
          <w:rFonts w:hint="eastAsia" w:ascii="宋体" w:hAnsi="宋体"/>
          <w:sz w:val="24"/>
          <w:szCs w:val="24"/>
        </w:rPr>
      </w:pPr>
      <w:r>
        <w:rPr>
          <w:rFonts w:hint="eastAsia" w:ascii="宋体" w:hAnsi="宋体"/>
          <w:b/>
          <w:bCs/>
          <w:sz w:val="24"/>
          <w:szCs w:val="24"/>
        </w:rPr>
        <w:t xml:space="preserve">第十四条 </w:t>
      </w:r>
      <w:r>
        <w:rPr>
          <w:rFonts w:hint="eastAsia" w:ascii="宋体" w:hAnsi="宋体"/>
          <w:sz w:val="24"/>
          <w:szCs w:val="24"/>
        </w:rPr>
        <w:t>咨询人责任期内，应当履行建设工程造价咨询合同中约定的义务，因咨询人的单方过失造成的经济损失，应当向委托人进行赔偿。累计赔偿总额不应超过建设工程造价咨询酬金总额（除去税金）。</w:t>
      </w:r>
    </w:p>
    <w:p>
      <w:pPr>
        <w:spacing w:line="360" w:lineRule="auto"/>
        <w:ind w:firstLineChars="0"/>
        <w:rPr>
          <w:rFonts w:hint="eastAsia" w:ascii="宋体" w:hAnsi="宋体"/>
          <w:sz w:val="24"/>
          <w:szCs w:val="24"/>
        </w:rPr>
      </w:pPr>
      <w:r>
        <w:rPr>
          <w:rFonts w:hint="eastAsia" w:ascii="宋体" w:hAnsi="宋体"/>
          <w:b/>
          <w:bCs/>
          <w:sz w:val="24"/>
          <w:szCs w:val="24"/>
        </w:rPr>
        <w:t xml:space="preserve">第十五条 </w:t>
      </w:r>
      <w:r>
        <w:rPr>
          <w:rFonts w:hint="eastAsia" w:ascii="宋体" w:hAnsi="宋体"/>
          <w:sz w:val="24"/>
          <w:szCs w:val="24"/>
        </w:rPr>
        <w:t>咨询人对委托人或第三人所提出的问题不能及时核对或答复，导致合同不能全部或部分履行，咨询人应承担责任。</w:t>
      </w:r>
    </w:p>
    <w:p>
      <w:pPr>
        <w:spacing w:line="360" w:lineRule="auto"/>
        <w:ind w:firstLineChars="0"/>
        <w:rPr>
          <w:rFonts w:hint="eastAsia" w:ascii="宋体" w:hAnsi="宋体"/>
          <w:sz w:val="24"/>
          <w:szCs w:val="24"/>
        </w:rPr>
      </w:pPr>
      <w:r>
        <w:rPr>
          <w:rFonts w:hint="eastAsia" w:ascii="宋体" w:hAnsi="宋体"/>
          <w:b/>
          <w:bCs/>
          <w:sz w:val="24"/>
          <w:szCs w:val="24"/>
        </w:rPr>
        <w:t xml:space="preserve">第十六条 </w:t>
      </w:r>
      <w:r>
        <w:rPr>
          <w:rFonts w:hint="eastAsia" w:ascii="宋体" w:hAnsi="宋体"/>
          <w:sz w:val="24"/>
          <w:szCs w:val="24"/>
        </w:rPr>
        <w:t>咨询人向委托人提出赔偿要求不能成立时，则应补偿由于该赔偿或其他要求所导致委托人的各种费用的支出。</w:t>
      </w:r>
    </w:p>
    <w:p>
      <w:pPr>
        <w:spacing w:line="360" w:lineRule="auto"/>
        <w:ind w:firstLineChars="0"/>
        <w:jc w:val="center"/>
        <w:rPr>
          <w:rFonts w:hint="eastAsia" w:ascii="宋体" w:hAnsi="宋体"/>
          <w:b/>
          <w:bCs/>
          <w:sz w:val="24"/>
          <w:szCs w:val="24"/>
        </w:rPr>
      </w:pPr>
      <w:r>
        <w:rPr>
          <w:rFonts w:hint="eastAsia" w:ascii="宋体" w:hAnsi="宋体"/>
          <w:b/>
          <w:bCs/>
          <w:sz w:val="24"/>
          <w:szCs w:val="24"/>
        </w:rPr>
        <w:t>委托人的责任</w:t>
      </w:r>
    </w:p>
    <w:p>
      <w:pPr>
        <w:spacing w:line="360" w:lineRule="auto"/>
        <w:ind w:firstLineChars="0"/>
        <w:rPr>
          <w:rFonts w:hint="eastAsia" w:ascii="宋体" w:hAnsi="宋体"/>
          <w:sz w:val="24"/>
          <w:szCs w:val="24"/>
        </w:rPr>
      </w:pPr>
      <w:r>
        <w:rPr>
          <w:rFonts w:hint="eastAsia" w:ascii="宋体" w:hAnsi="宋体"/>
          <w:b/>
          <w:bCs/>
          <w:sz w:val="24"/>
          <w:szCs w:val="24"/>
        </w:rPr>
        <w:t xml:space="preserve">第十七条 </w:t>
      </w:r>
      <w:r>
        <w:rPr>
          <w:rFonts w:hint="eastAsia" w:ascii="宋体" w:hAnsi="宋体"/>
          <w:sz w:val="24"/>
          <w:szCs w:val="24"/>
        </w:rPr>
        <w:t>委托人应当履行建设工程造价咨询合同的义务，如有违反则应当承担违约责任，赔偿给咨询人造成的损失。</w:t>
      </w:r>
    </w:p>
    <w:p>
      <w:pPr>
        <w:spacing w:line="360" w:lineRule="auto"/>
        <w:ind w:firstLineChars="0"/>
        <w:rPr>
          <w:rFonts w:hint="eastAsia" w:ascii="宋体" w:hAnsi="宋体"/>
          <w:sz w:val="24"/>
          <w:szCs w:val="24"/>
        </w:rPr>
      </w:pPr>
      <w:r>
        <w:rPr>
          <w:rFonts w:hint="eastAsia" w:ascii="宋体" w:hAnsi="宋体"/>
          <w:b/>
          <w:bCs/>
          <w:sz w:val="24"/>
          <w:szCs w:val="24"/>
        </w:rPr>
        <w:t xml:space="preserve">第十八条 </w:t>
      </w:r>
      <w:r>
        <w:rPr>
          <w:rFonts w:hint="eastAsia" w:ascii="宋体" w:hAnsi="宋体"/>
          <w:sz w:val="24"/>
          <w:szCs w:val="24"/>
        </w:rPr>
        <w:t>委托人如果向咨询人提出赔偿或其他要求不能成立时，则应补偿由于该赔偿或其他要求所导致咨询人的各种费用支出。</w:t>
      </w:r>
    </w:p>
    <w:p>
      <w:pPr>
        <w:spacing w:line="360" w:lineRule="auto"/>
        <w:ind w:firstLine="0" w:firstLineChars="0"/>
        <w:jc w:val="center"/>
        <w:rPr>
          <w:rFonts w:hint="eastAsia" w:ascii="宋体" w:hAnsi="宋体"/>
          <w:b/>
          <w:bCs/>
          <w:sz w:val="24"/>
          <w:szCs w:val="24"/>
        </w:rPr>
      </w:pPr>
      <w:r>
        <w:rPr>
          <w:rFonts w:hint="eastAsia" w:ascii="宋体" w:hAnsi="宋体"/>
          <w:b/>
          <w:bCs/>
          <w:sz w:val="24"/>
          <w:szCs w:val="24"/>
        </w:rPr>
        <w:t>合同生效，变更与终止</w:t>
      </w:r>
    </w:p>
    <w:p>
      <w:pPr>
        <w:spacing w:line="360" w:lineRule="auto"/>
        <w:ind w:firstLineChars="0"/>
        <w:rPr>
          <w:rFonts w:hint="eastAsia" w:ascii="宋体" w:hAnsi="宋体"/>
          <w:sz w:val="24"/>
          <w:szCs w:val="24"/>
        </w:rPr>
      </w:pPr>
      <w:r>
        <w:rPr>
          <w:rFonts w:hint="eastAsia" w:ascii="宋体" w:hAnsi="宋体"/>
          <w:b/>
          <w:bCs/>
          <w:sz w:val="24"/>
          <w:szCs w:val="24"/>
        </w:rPr>
        <w:t xml:space="preserve">第十九条 </w:t>
      </w:r>
      <w:r>
        <w:rPr>
          <w:rFonts w:hint="eastAsia" w:ascii="宋体" w:hAnsi="宋体"/>
          <w:sz w:val="24"/>
          <w:szCs w:val="24"/>
        </w:rPr>
        <w:t>本合同自双方签字盖章之日起生效。</w:t>
      </w:r>
    </w:p>
    <w:p>
      <w:pPr>
        <w:spacing w:line="360" w:lineRule="auto"/>
        <w:ind w:firstLineChars="0"/>
        <w:rPr>
          <w:rFonts w:hint="eastAsia" w:ascii="宋体" w:hAnsi="宋体"/>
          <w:sz w:val="24"/>
          <w:szCs w:val="24"/>
        </w:rPr>
      </w:pPr>
      <w:r>
        <w:rPr>
          <w:rFonts w:hint="eastAsia" w:ascii="宋体" w:hAnsi="宋体"/>
          <w:b/>
          <w:bCs/>
          <w:sz w:val="24"/>
          <w:szCs w:val="24"/>
        </w:rPr>
        <w:t xml:space="preserve">第二十条 </w:t>
      </w:r>
      <w:r>
        <w:rPr>
          <w:rFonts w:hint="eastAsia" w:ascii="宋体" w:hAnsi="宋体"/>
          <w:sz w:val="24"/>
          <w:szCs w:val="24"/>
        </w:rPr>
        <w:t>由于委托人或第三人的原因使咨询人工作受到阻碍或延误以致增加了工作量或持续时间，则咨询人应当将此情况与可能产生的影响及时书面通知委托人。由此增加的工作量视为额外服务，完成建设工程造价咨询工作的时间应当相应延长，并得到额外的酬金。</w:t>
      </w:r>
    </w:p>
    <w:p>
      <w:pPr>
        <w:spacing w:line="360" w:lineRule="auto"/>
        <w:ind w:firstLineChars="0"/>
        <w:rPr>
          <w:rFonts w:hint="eastAsia" w:ascii="宋体" w:hAnsi="宋体"/>
          <w:sz w:val="24"/>
          <w:szCs w:val="24"/>
        </w:rPr>
      </w:pPr>
      <w:r>
        <w:rPr>
          <w:rFonts w:hint="eastAsia" w:ascii="宋体" w:hAnsi="宋体"/>
          <w:b/>
          <w:bCs/>
          <w:sz w:val="24"/>
          <w:szCs w:val="24"/>
        </w:rPr>
        <w:t xml:space="preserve">第二十一条 </w:t>
      </w:r>
      <w:r>
        <w:rPr>
          <w:rFonts w:hint="eastAsia" w:ascii="宋体" w:hAnsi="宋体"/>
          <w:sz w:val="24"/>
          <w:szCs w:val="24"/>
        </w:rPr>
        <w:t>当事人一方要求变更或解除合同时，则应当在14日前通知对方；因变更或解除合同使一方遭受损失的，应由责任方负责赔偿。</w:t>
      </w:r>
    </w:p>
    <w:p>
      <w:pPr>
        <w:spacing w:line="360" w:lineRule="auto"/>
        <w:ind w:firstLineChars="0"/>
        <w:rPr>
          <w:rFonts w:hint="eastAsia" w:ascii="宋体" w:hAnsi="宋体"/>
          <w:sz w:val="24"/>
          <w:szCs w:val="24"/>
        </w:rPr>
      </w:pPr>
      <w:r>
        <w:rPr>
          <w:rFonts w:hint="eastAsia" w:ascii="宋体" w:hAnsi="宋体"/>
          <w:b/>
          <w:bCs/>
          <w:sz w:val="24"/>
          <w:szCs w:val="24"/>
        </w:rPr>
        <w:t xml:space="preserve">第二十二条 </w:t>
      </w:r>
      <w:r>
        <w:rPr>
          <w:rFonts w:hint="eastAsia" w:ascii="宋体" w:hAnsi="宋体"/>
          <w:sz w:val="24"/>
          <w:szCs w:val="24"/>
        </w:rPr>
        <w:t>咨询人由于非自身原因暂停或终止执行建设工程造价咨询业务，由此而增加恢复执行建设工程造价咨询业务工作，应视为额外服务，有权得到额外的时间和酬金。</w:t>
      </w:r>
    </w:p>
    <w:p>
      <w:pPr>
        <w:spacing w:line="360" w:lineRule="auto"/>
        <w:ind w:firstLineChars="0"/>
        <w:rPr>
          <w:rFonts w:hint="eastAsia" w:ascii="宋体" w:hAnsi="宋体"/>
          <w:sz w:val="24"/>
          <w:szCs w:val="24"/>
        </w:rPr>
      </w:pPr>
      <w:r>
        <w:rPr>
          <w:rFonts w:hint="eastAsia" w:ascii="宋体" w:hAnsi="宋体"/>
          <w:b/>
          <w:bCs/>
          <w:sz w:val="24"/>
          <w:szCs w:val="24"/>
        </w:rPr>
        <w:t xml:space="preserve">第二十三条 </w:t>
      </w:r>
      <w:r>
        <w:rPr>
          <w:rFonts w:hint="eastAsia" w:ascii="宋体" w:hAnsi="宋体"/>
          <w:sz w:val="24"/>
          <w:szCs w:val="24"/>
        </w:rPr>
        <w:t>变更或解除合同的通知或协议应当采取书面形式，新的协议未达到成之前，原合同仍然有效。</w:t>
      </w:r>
    </w:p>
    <w:p>
      <w:pPr>
        <w:spacing w:line="360" w:lineRule="auto"/>
        <w:ind w:firstLineChars="0"/>
        <w:jc w:val="center"/>
        <w:rPr>
          <w:rFonts w:hint="eastAsia" w:ascii="宋体" w:hAnsi="宋体"/>
          <w:b/>
          <w:bCs/>
          <w:sz w:val="24"/>
          <w:szCs w:val="24"/>
        </w:rPr>
      </w:pPr>
      <w:r>
        <w:rPr>
          <w:rFonts w:hint="eastAsia" w:ascii="宋体" w:hAnsi="宋体"/>
          <w:b/>
          <w:bCs/>
          <w:sz w:val="24"/>
          <w:szCs w:val="24"/>
        </w:rPr>
        <w:t>咨询业务的酬金</w:t>
      </w:r>
    </w:p>
    <w:p>
      <w:pPr>
        <w:spacing w:line="360" w:lineRule="auto"/>
        <w:ind w:firstLineChars="0"/>
        <w:rPr>
          <w:rFonts w:hint="eastAsia" w:ascii="宋体" w:hAnsi="宋体"/>
          <w:sz w:val="24"/>
          <w:szCs w:val="24"/>
        </w:rPr>
      </w:pPr>
      <w:r>
        <w:rPr>
          <w:rFonts w:hint="eastAsia" w:ascii="宋体" w:hAnsi="宋体"/>
          <w:b/>
          <w:bCs/>
          <w:sz w:val="24"/>
          <w:szCs w:val="24"/>
        </w:rPr>
        <w:t xml:space="preserve">第二十四条 </w:t>
      </w:r>
      <w:r>
        <w:rPr>
          <w:rFonts w:hint="eastAsia" w:ascii="宋体" w:hAnsi="宋体"/>
          <w:sz w:val="24"/>
          <w:szCs w:val="24"/>
        </w:rPr>
        <w:t>正常的建设工程造价咨询业务，附加工作和额外工作的酬金，按照建设工程造价咨询合同专用条件约定的方法计取，并按约定的时间和数额支付。</w:t>
      </w:r>
    </w:p>
    <w:p>
      <w:pPr>
        <w:spacing w:line="360" w:lineRule="auto"/>
        <w:ind w:firstLineChars="0"/>
        <w:rPr>
          <w:rFonts w:hint="eastAsia" w:ascii="宋体" w:hAnsi="宋体"/>
          <w:sz w:val="24"/>
          <w:szCs w:val="24"/>
        </w:rPr>
      </w:pPr>
      <w:r>
        <w:rPr>
          <w:rFonts w:hint="eastAsia" w:ascii="宋体" w:hAnsi="宋体"/>
          <w:b/>
          <w:bCs/>
          <w:sz w:val="24"/>
          <w:szCs w:val="24"/>
        </w:rPr>
        <w:t xml:space="preserve">第二十五条 </w:t>
      </w:r>
      <w:r>
        <w:rPr>
          <w:rFonts w:hint="eastAsia" w:ascii="宋体" w:hAnsi="宋体"/>
          <w:sz w:val="24"/>
          <w:szCs w:val="24"/>
        </w:rPr>
        <w:t>如果委托人在规定的支付期限内未支付建设</w:t>
      </w:r>
    </w:p>
    <w:p>
      <w:pPr>
        <w:spacing w:line="360" w:lineRule="auto"/>
        <w:ind w:firstLineChars="0"/>
        <w:rPr>
          <w:rFonts w:hint="eastAsia" w:ascii="宋体" w:hAnsi="宋体"/>
          <w:sz w:val="24"/>
          <w:szCs w:val="24"/>
        </w:rPr>
      </w:pPr>
      <w:r>
        <w:rPr>
          <w:rFonts w:hint="eastAsia" w:ascii="宋体" w:hAnsi="宋体"/>
          <w:sz w:val="24"/>
          <w:szCs w:val="24"/>
        </w:rPr>
        <w:t>工程造价咨询酬金，自规定支付之日起，应当向咨询人补偿应支付的酬金利息。利息额按规定支付期限最后一日银行活期贷款乘以拖欠酬金时间计算。</w:t>
      </w:r>
    </w:p>
    <w:p>
      <w:pPr>
        <w:spacing w:line="360" w:lineRule="auto"/>
        <w:ind w:firstLineChars="0"/>
        <w:rPr>
          <w:rFonts w:hint="eastAsia" w:ascii="宋体" w:hAnsi="宋体"/>
          <w:sz w:val="24"/>
          <w:szCs w:val="24"/>
        </w:rPr>
      </w:pPr>
      <w:r>
        <w:rPr>
          <w:rFonts w:hint="eastAsia" w:ascii="宋体" w:hAnsi="宋体"/>
          <w:b/>
          <w:bCs/>
          <w:sz w:val="24"/>
          <w:szCs w:val="24"/>
        </w:rPr>
        <w:t xml:space="preserve">第二十六条 </w:t>
      </w:r>
      <w:r>
        <w:rPr>
          <w:rFonts w:hint="eastAsia" w:ascii="宋体" w:hAnsi="宋体"/>
          <w:sz w:val="24"/>
          <w:szCs w:val="24"/>
        </w:rPr>
        <w:t>如果委托人对咨询人提交的支付通知书中酬金或部分酬金项目提出异议，应当在收到支付通知书两日内向咨询人发出异议的通知，但委托人不得拖延其无异议酬金项目的支付。</w:t>
      </w:r>
    </w:p>
    <w:p>
      <w:pPr>
        <w:spacing w:line="360" w:lineRule="auto"/>
        <w:ind w:firstLineChars="0"/>
        <w:rPr>
          <w:rFonts w:hint="eastAsia" w:ascii="宋体" w:hAnsi="宋体"/>
          <w:sz w:val="24"/>
          <w:szCs w:val="24"/>
        </w:rPr>
      </w:pPr>
      <w:r>
        <w:rPr>
          <w:rFonts w:hint="eastAsia" w:ascii="宋体" w:hAnsi="宋体"/>
          <w:b/>
          <w:bCs/>
          <w:sz w:val="24"/>
          <w:szCs w:val="24"/>
        </w:rPr>
        <w:t xml:space="preserve">第二十七条 </w:t>
      </w:r>
      <w:r>
        <w:rPr>
          <w:rFonts w:hint="eastAsia" w:ascii="宋体" w:hAnsi="宋体"/>
          <w:sz w:val="24"/>
          <w:szCs w:val="24"/>
        </w:rPr>
        <w:t>支付建设工程造价咨询酬金所采取的货币币种、汇率由合同专用条件约定。</w:t>
      </w:r>
    </w:p>
    <w:p>
      <w:pPr>
        <w:spacing w:line="360" w:lineRule="auto"/>
        <w:ind w:firstLine="0" w:firstLineChars="0"/>
        <w:jc w:val="center"/>
        <w:rPr>
          <w:rFonts w:hint="eastAsia" w:ascii="宋体" w:hAnsi="宋体"/>
          <w:b/>
          <w:bCs/>
          <w:sz w:val="24"/>
          <w:szCs w:val="24"/>
        </w:rPr>
      </w:pPr>
      <w:r>
        <w:rPr>
          <w:rFonts w:hint="eastAsia" w:ascii="宋体" w:hAnsi="宋体"/>
          <w:b/>
          <w:bCs/>
          <w:sz w:val="24"/>
          <w:szCs w:val="24"/>
        </w:rPr>
        <w:t>其         他</w:t>
      </w:r>
    </w:p>
    <w:p>
      <w:pPr>
        <w:spacing w:line="360" w:lineRule="auto"/>
        <w:ind w:firstLineChars="0"/>
        <w:rPr>
          <w:rFonts w:hint="eastAsia" w:ascii="宋体" w:hAnsi="宋体"/>
          <w:sz w:val="24"/>
          <w:szCs w:val="24"/>
        </w:rPr>
      </w:pPr>
      <w:r>
        <w:rPr>
          <w:rFonts w:hint="eastAsia" w:ascii="宋体" w:hAnsi="宋体"/>
          <w:b/>
          <w:bCs/>
          <w:sz w:val="24"/>
          <w:szCs w:val="24"/>
        </w:rPr>
        <w:t xml:space="preserve">第二十八条 </w:t>
      </w:r>
      <w:r>
        <w:rPr>
          <w:rFonts w:hint="eastAsia" w:ascii="宋体" w:hAnsi="宋体"/>
          <w:sz w:val="24"/>
          <w:szCs w:val="24"/>
        </w:rPr>
        <w:t>因建设工程造价咨询业务的需要，咨询人在合同约定外的外出考察，经委托人同意，其所需费用由委托人负责。</w:t>
      </w:r>
    </w:p>
    <w:p>
      <w:pPr>
        <w:spacing w:line="360" w:lineRule="auto"/>
        <w:ind w:firstLineChars="0"/>
        <w:rPr>
          <w:rFonts w:hint="eastAsia" w:ascii="宋体" w:hAnsi="宋体"/>
          <w:sz w:val="24"/>
          <w:szCs w:val="24"/>
        </w:rPr>
      </w:pPr>
      <w:r>
        <w:rPr>
          <w:rFonts w:hint="eastAsia" w:ascii="宋体" w:hAnsi="宋体"/>
          <w:b/>
          <w:bCs/>
          <w:sz w:val="24"/>
          <w:szCs w:val="24"/>
        </w:rPr>
        <w:t xml:space="preserve">第二十九条 </w:t>
      </w:r>
      <w:r>
        <w:rPr>
          <w:rFonts w:hint="eastAsia" w:ascii="宋体" w:hAnsi="宋体"/>
          <w:sz w:val="24"/>
          <w:szCs w:val="24"/>
        </w:rPr>
        <w:t>咨询人如需外聘专家协助，在委托的建设工程造价咨询业务范围内其费用由咨询人承担；在委托的建设工程造价咨询业务范围以外经委托人认可其费用由委托人承担。</w:t>
      </w:r>
    </w:p>
    <w:p>
      <w:pPr>
        <w:spacing w:line="360" w:lineRule="auto"/>
        <w:rPr>
          <w:rFonts w:hint="eastAsia" w:ascii="宋体" w:hAnsi="宋体"/>
          <w:sz w:val="24"/>
          <w:szCs w:val="24"/>
        </w:rPr>
      </w:pPr>
      <w:r>
        <w:rPr>
          <w:rFonts w:hint="eastAsia" w:ascii="宋体" w:hAnsi="宋体"/>
          <w:b/>
          <w:bCs/>
          <w:sz w:val="24"/>
          <w:szCs w:val="24"/>
        </w:rPr>
        <w:t xml:space="preserve">第三十条 </w:t>
      </w:r>
      <w:r>
        <w:rPr>
          <w:rFonts w:hint="eastAsia" w:ascii="宋体" w:hAnsi="宋体"/>
          <w:sz w:val="24"/>
          <w:szCs w:val="24"/>
        </w:rPr>
        <w:t>未经对方的书面同意，各方均不得转让合同约定的权利义务。</w:t>
      </w:r>
    </w:p>
    <w:p>
      <w:pPr>
        <w:spacing w:line="360" w:lineRule="auto"/>
        <w:rPr>
          <w:rFonts w:hint="eastAsia" w:ascii="宋体" w:hAnsi="宋体"/>
          <w:sz w:val="24"/>
          <w:szCs w:val="24"/>
        </w:rPr>
      </w:pPr>
      <w:r>
        <w:rPr>
          <w:rFonts w:hint="eastAsia" w:ascii="宋体" w:hAnsi="宋体"/>
          <w:b/>
          <w:bCs/>
          <w:sz w:val="24"/>
          <w:szCs w:val="24"/>
        </w:rPr>
        <w:t xml:space="preserve">第三十一条 </w:t>
      </w:r>
      <w:r>
        <w:rPr>
          <w:rFonts w:hint="eastAsia" w:ascii="宋体" w:hAnsi="宋体"/>
          <w:sz w:val="24"/>
          <w:szCs w:val="24"/>
        </w:rPr>
        <w:t>除委托人书面同意外，咨询人及咨询专业人员不应接受建设工程造价咨询合同约定以外的与工程造价咨询项目有关的任何报酬。</w:t>
      </w:r>
    </w:p>
    <w:p>
      <w:pPr>
        <w:spacing w:line="360" w:lineRule="auto"/>
        <w:ind w:firstLineChars="0"/>
        <w:rPr>
          <w:rFonts w:hint="eastAsia" w:ascii="宋体" w:hAnsi="宋体"/>
          <w:b/>
          <w:bCs/>
          <w:sz w:val="24"/>
          <w:szCs w:val="24"/>
        </w:rPr>
      </w:pPr>
      <w:r>
        <w:rPr>
          <w:rFonts w:hint="eastAsia" w:ascii="宋体" w:hAnsi="宋体"/>
          <w:sz w:val="24"/>
          <w:szCs w:val="24"/>
        </w:rPr>
        <w:t>咨询人不得参与可能与合同规定的与委托人利益冲突的任何活动。</w:t>
      </w:r>
    </w:p>
    <w:p>
      <w:pPr>
        <w:spacing w:line="360" w:lineRule="auto"/>
        <w:ind w:firstLine="0" w:firstLineChars="0"/>
        <w:jc w:val="center"/>
        <w:rPr>
          <w:rFonts w:hint="eastAsia" w:ascii="宋体" w:hAnsi="宋体"/>
          <w:b/>
          <w:bCs/>
          <w:sz w:val="24"/>
          <w:szCs w:val="24"/>
        </w:rPr>
      </w:pPr>
      <w:r>
        <w:rPr>
          <w:rFonts w:hint="eastAsia" w:ascii="宋体" w:hAnsi="宋体"/>
          <w:b/>
          <w:bCs/>
          <w:sz w:val="24"/>
          <w:szCs w:val="24"/>
        </w:rPr>
        <w:t>合同争议的解决</w:t>
      </w:r>
    </w:p>
    <w:p>
      <w:pPr>
        <w:spacing w:line="360" w:lineRule="auto"/>
        <w:ind w:firstLineChars="0"/>
        <w:rPr>
          <w:rFonts w:hint="eastAsia" w:ascii="宋体" w:hAnsi="宋体"/>
          <w:sz w:val="24"/>
          <w:szCs w:val="24"/>
        </w:rPr>
      </w:pPr>
      <w:r>
        <w:rPr>
          <w:rFonts w:hint="eastAsia" w:ascii="宋体" w:hAnsi="宋体"/>
          <w:b/>
          <w:bCs/>
          <w:sz w:val="24"/>
          <w:szCs w:val="24"/>
        </w:rPr>
        <w:t xml:space="preserve">第三十二条 </w:t>
      </w:r>
      <w:r>
        <w:rPr>
          <w:rFonts w:hint="eastAsia" w:ascii="宋体" w:hAnsi="宋体"/>
          <w:sz w:val="24"/>
          <w:szCs w:val="24"/>
        </w:rPr>
        <w:t>因违约或终止合同而引起的损失和损害的赔偿，委托人与咨询人之间应协商解决；如未能达成一致，可提交有关主管部门调解；协商或调解不成的，根据双方约定提交仲裁机关仲裁，或向人民法院提起诉讼。</w:t>
      </w:r>
    </w:p>
    <w:p>
      <w:pPr>
        <w:spacing w:line="360" w:lineRule="auto"/>
        <w:ind w:firstLine="570" w:firstLineChars="0"/>
        <w:jc w:val="center"/>
        <w:rPr>
          <w:rFonts w:hint="eastAsia" w:ascii="宋体" w:hAnsi="宋体"/>
          <w:b/>
          <w:spacing w:val="-20"/>
          <w:sz w:val="24"/>
          <w:szCs w:val="24"/>
        </w:rPr>
      </w:pPr>
      <w:r>
        <w:rPr>
          <w:rFonts w:hint="eastAsia" w:ascii="宋体" w:hAnsi="宋体"/>
          <w:b/>
          <w:spacing w:val="-20"/>
          <w:sz w:val="24"/>
          <w:szCs w:val="24"/>
        </w:rPr>
        <w:br w:type="page"/>
      </w:r>
    </w:p>
    <w:p>
      <w:pPr>
        <w:numPr>
          <w:numId w:val="0"/>
        </w:numPr>
        <w:spacing w:line="360" w:lineRule="auto"/>
        <w:jc w:val="center"/>
        <w:rPr>
          <w:rFonts w:hint="eastAsia" w:ascii="宋体" w:hAnsi="宋体"/>
          <w:b/>
          <w:bCs/>
          <w:sz w:val="24"/>
          <w:szCs w:val="24"/>
        </w:rPr>
      </w:pPr>
      <w:r>
        <w:rPr>
          <w:rFonts w:hint="eastAsia" w:ascii="宋体" w:hAnsi="宋体"/>
          <w:b/>
          <w:bCs/>
          <w:sz w:val="24"/>
          <w:szCs w:val="24"/>
        </w:rPr>
        <w:t>第三部分  建设工程造价咨询合同专用条件</w:t>
      </w:r>
    </w:p>
    <w:p>
      <w:pPr>
        <w:spacing w:line="360" w:lineRule="auto"/>
        <w:ind w:firstLineChars="0"/>
        <w:rPr>
          <w:rFonts w:hint="eastAsia" w:ascii="宋体" w:hAnsi="宋体"/>
          <w:b/>
          <w:spacing w:val="-20"/>
          <w:sz w:val="24"/>
          <w:szCs w:val="24"/>
        </w:rPr>
      </w:pPr>
    </w:p>
    <w:p>
      <w:pPr>
        <w:numPr>
          <w:numId w:val="0"/>
        </w:numPr>
        <w:spacing w:line="360" w:lineRule="auto"/>
        <w:rPr>
          <w:rFonts w:hint="eastAsia" w:ascii="宋体" w:hAnsi="宋体"/>
          <w:sz w:val="24"/>
          <w:szCs w:val="24"/>
        </w:rPr>
      </w:pPr>
      <w:r>
        <w:rPr>
          <w:rFonts w:hint="eastAsia" w:ascii="宋体" w:hAnsi="宋体"/>
          <w:b/>
          <w:bCs/>
          <w:sz w:val="24"/>
          <w:szCs w:val="24"/>
          <w:lang w:val="en-US" w:eastAsia="zh-CN"/>
        </w:rPr>
        <w:t>第一条</w:t>
      </w:r>
      <w:r>
        <w:rPr>
          <w:rFonts w:hint="eastAsia" w:ascii="宋体" w:hAnsi="宋体"/>
          <w:sz w:val="24"/>
          <w:szCs w:val="24"/>
          <w:lang w:val="en-US" w:eastAsia="zh-CN"/>
        </w:rPr>
        <w:t xml:space="preserve"> </w:t>
      </w:r>
      <w:r>
        <w:rPr>
          <w:rFonts w:hint="eastAsia" w:ascii="宋体" w:hAnsi="宋体"/>
          <w:sz w:val="24"/>
          <w:szCs w:val="24"/>
        </w:rPr>
        <w:t>本合同适用的法律、法规及工程造价计价办法和规定；</w:t>
      </w:r>
    </w:p>
    <w:p>
      <w:pPr>
        <w:spacing w:line="360" w:lineRule="auto"/>
        <w:ind w:firstLineChars="0"/>
      </w:pPr>
      <w:r>
        <w:rPr>
          <w:rFonts w:hint="eastAsia" w:ascii="宋体" w:hAnsi="宋体"/>
          <w:sz w:val="24"/>
          <w:szCs w:val="24"/>
          <w:lang w:eastAsia="zh-CN"/>
        </w:rPr>
        <w:t>《中华人民共和国建筑法》《中华人民共和国合同法》《工程造价咨询企业管理办法》（建设部令第149号）、《注册造价工程师管理办法》（建设部令第149号）、《陕西省建设工程造价管理办法》（陕西省人民政府令第133号）、《陕西省建设工程工程量清单计价规则》（2009年版）、《陕西省工程造价咨询服务收费管理有关问题的通知》（陕价行发〔2014〕88号）等有关规定、标准、规范。</w:t>
      </w:r>
    </w:p>
    <w:p>
      <w:pPr>
        <w:spacing w:line="360" w:lineRule="auto"/>
        <w:ind w:firstLineChars="0"/>
        <w:rPr>
          <w:rFonts w:hint="eastAsia" w:ascii="宋体" w:hAnsi="宋体"/>
          <w:sz w:val="24"/>
          <w:szCs w:val="24"/>
          <w:u w:val="single"/>
        </w:rPr>
      </w:pPr>
      <w:r>
        <w:rPr>
          <w:rFonts w:hint="eastAsia" w:ascii="宋体" w:hAnsi="宋体"/>
          <w:b/>
          <w:bCs/>
          <w:sz w:val="24"/>
          <w:szCs w:val="24"/>
          <w:highlight w:val="none"/>
        </w:rPr>
        <w:t>第</w:t>
      </w:r>
      <w:r>
        <w:rPr>
          <w:rFonts w:hint="eastAsia" w:ascii="宋体" w:hAnsi="宋体"/>
          <w:b/>
          <w:bCs/>
          <w:sz w:val="24"/>
          <w:szCs w:val="24"/>
          <w:highlight w:val="none"/>
          <w:lang w:val="en-US" w:eastAsia="zh-CN"/>
        </w:rPr>
        <w:t>二</w:t>
      </w:r>
      <w:r>
        <w:rPr>
          <w:rFonts w:hint="eastAsia" w:ascii="宋体" w:hAnsi="宋体"/>
          <w:b/>
          <w:bCs/>
          <w:sz w:val="24"/>
          <w:szCs w:val="24"/>
          <w:highlight w:val="none"/>
        </w:rPr>
        <w:t xml:space="preserve">条 </w:t>
      </w:r>
      <w:r>
        <w:rPr>
          <w:rFonts w:hint="eastAsia" w:ascii="宋体" w:hAnsi="宋体"/>
          <w:sz w:val="24"/>
          <w:szCs w:val="24"/>
        </w:rPr>
        <w:t>建设工程造价咨询业务范围：</w:t>
      </w:r>
    </w:p>
    <w:p>
      <w:pPr>
        <w:spacing w:line="360" w:lineRule="auto"/>
        <w:ind w:firstLineChars="0"/>
        <w:rPr>
          <w:rFonts w:hint="default" w:ascii="宋体" w:hAnsi="宋体" w:eastAsia="宋体"/>
          <w:sz w:val="24"/>
          <w:szCs w:val="24"/>
          <w:u w:val="single"/>
          <w:lang w:val="en-US" w:eastAsia="zh-CN"/>
        </w:rPr>
      </w:pPr>
      <w:r>
        <w:rPr>
          <w:rFonts w:hint="eastAsia" w:ascii="宋体" w:hAnsi="宋体"/>
          <w:sz w:val="24"/>
          <w:szCs w:val="24"/>
        </w:rPr>
        <w:t>“建设工程造价咨询业务”是指以下服务类别的咨询业务：</w:t>
      </w:r>
      <w:r>
        <w:rPr>
          <w:rFonts w:hint="eastAsia" w:ascii="宋体" w:hAnsi="宋体"/>
          <w:sz w:val="24"/>
          <w:szCs w:val="24"/>
          <w:u w:val="single"/>
          <w:lang w:val="en-US" w:eastAsia="zh-CN"/>
        </w:rPr>
        <w:t>B类、</w:t>
      </w:r>
      <w:r>
        <w:rPr>
          <w:rFonts w:hint="eastAsia" w:ascii="宋体" w:hAnsi="宋体"/>
          <w:sz w:val="24"/>
          <w:szCs w:val="24"/>
          <w:u w:val="single"/>
        </w:rPr>
        <w:t>C类(除投标报价编制、审核)</w:t>
      </w:r>
      <w:r>
        <w:rPr>
          <w:rFonts w:hint="eastAsia" w:ascii="宋体" w:hAnsi="宋体"/>
          <w:sz w:val="24"/>
          <w:szCs w:val="24"/>
          <w:u w:val="single"/>
          <w:lang w:eastAsia="zh-CN"/>
        </w:rPr>
        <w:t>、</w:t>
      </w:r>
      <w:r>
        <w:rPr>
          <w:rFonts w:hint="eastAsia" w:ascii="宋体" w:hAnsi="宋体"/>
          <w:sz w:val="24"/>
          <w:szCs w:val="24"/>
          <w:u w:val="single"/>
          <w:lang w:val="en-US" w:eastAsia="zh-CN"/>
        </w:rPr>
        <w:t>D类、E类</w:t>
      </w:r>
    </w:p>
    <w:p>
      <w:pPr>
        <w:spacing w:line="360" w:lineRule="auto"/>
        <w:rPr>
          <w:rFonts w:hint="eastAsia" w:ascii="宋体" w:hAnsi="宋体"/>
          <w:sz w:val="24"/>
          <w:szCs w:val="24"/>
        </w:rPr>
      </w:pPr>
      <w:r>
        <w:rPr>
          <w:rFonts w:hint="eastAsia" w:ascii="宋体" w:hAnsi="宋体"/>
          <w:sz w:val="24"/>
          <w:szCs w:val="24"/>
        </w:rPr>
        <w:t>（A类）建设项目可行性研究投资估算得编制、审核及项目经济评价；</w:t>
      </w:r>
    </w:p>
    <w:p>
      <w:pPr>
        <w:spacing w:line="360" w:lineRule="auto"/>
        <w:ind w:firstLineChars="0"/>
        <w:rPr>
          <w:rFonts w:hint="eastAsia" w:ascii="宋体" w:hAnsi="宋体"/>
          <w:sz w:val="24"/>
          <w:szCs w:val="24"/>
        </w:rPr>
      </w:pPr>
      <w:r>
        <w:rPr>
          <w:rFonts w:hint="eastAsia" w:ascii="宋体" w:hAnsi="宋体"/>
          <w:sz w:val="24"/>
          <w:szCs w:val="24"/>
        </w:rPr>
        <w:t>（B类）建设工程概算、预算、结算、竣工结（决）算得编制、审核；</w:t>
      </w:r>
    </w:p>
    <w:p>
      <w:pPr>
        <w:spacing w:line="360" w:lineRule="auto"/>
        <w:rPr>
          <w:rFonts w:hint="eastAsia" w:ascii="宋体" w:hAnsi="宋体"/>
          <w:sz w:val="24"/>
          <w:szCs w:val="24"/>
        </w:rPr>
      </w:pPr>
      <w:r>
        <w:rPr>
          <w:rFonts w:hint="eastAsia" w:ascii="宋体" w:hAnsi="宋体"/>
          <w:sz w:val="24"/>
          <w:szCs w:val="24"/>
        </w:rPr>
        <w:t>（C类）建设工程招标标底、投标</w:t>
      </w:r>
      <w:r>
        <w:rPr>
          <w:rFonts w:hint="eastAsia" w:ascii="宋体" w:hAnsi="宋体"/>
          <w:sz w:val="24"/>
          <w:szCs w:val="24"/>
          <w:lang w:val="en-US" w:eastAsia="zh-CN"/>
        </w:rPr>
        <w:t>报</w:t>
      </w:r>
      <w:r>
        <w:rPr>
          <w:rFonts w:hint="eastAsia" w:ascii="宋体" w:hAnsi="宋体"/>
          <w:sz w:val="24"/>
          <w:szCs w:val="24"/>
        </w:rPr>
        <w:t>价</w:t>
      </w:r>
      <w:r>
        <w:rPr>
          <w:rFonts w:hint="eastAsia" w:ascii="宋体" w:hAnsi="宋体"/>
          <w:sz w:val="24"/>
          <w:szCs w:val="24"/>
          <w:lang w:val="en-US" w:eastAsia="zh-CN"/>
        </w:rPr>
        <w:t>的</w:t>
      </w:r>
      <w:r>
        <w:rPr>
          <w:rFonts w:hint="eastAsia" w:ascii="宋体" w:hAnsi="宋体"/>
          <w:sz w:val="24"/>
          <w:szCs w:val="24"/>
        </w:rPr>
        <w:t>编制、审核；</w:t>
      </w:r>
    </w:p>
    <w:p>
      <w:pPr>
        <w:spacing w:line="360" w:lineRule="auto"/>
        <w:ind w:firstLineChars="0"/>
        <w:rPr>
          <w:rFonts w:hint="eastAsia" w:ascii="宋体" w:hAnsi="宋体"/>
          <w:sz w:val="24"/>
          <w:szCs w:val="24"/>
        </w:rPr>
      </w:pPr>
      <w:r>
        <w:rPr>
          <w:rFonts w:hint="eastAsia" w:ascii="宋体" w:hAnsi="宋体"/>
          <w:sz w:val="24"/>
          <w:szCs w:val="24"/>
        </w:rPr>
        <w:t>（D类）工程洽商、变更及合同争议得鉴定与索赔；</w:t>
      </w:r>
    </w:p>
    <w:p>
      <w:pPr>
        <w:spacing w:line="360" w:lineRule="auto"/>
        <w:ind w:firstLineChars="0"/>
        <w:rPr>
          <w:rFonts w:hint="eastAsia" w:ascii="宋体" w:hAnsi="宋体"/>
          <w:sz w:val="24"/>
          <w:szCs w:val="24"/>
        </w:rPr>
      </w:pPr>
      <w:r>
        <w:rPr>
          <w:rFonts w:hint="eastAsia" w:ascii="宋体" w:hAnsi="宋体"/>
          <w:sz w:val="24"/>
          <w:szCs w:val="24"/>
        </w:rPr>
        <w:t>（E类）编制工程造价计价依据及对工程造价进行监控和提供有关工程造价信息资料等。</w:t>
      </w:r>
    </w:p>
    <w:p>
      <w:pPr>
        <w:numPr>
          <w:numId w:val="0"/>
        </w:numPr>
        <w:spacing w:line="360" w:lineRule="auto"/>
        <w:rPr>
          <w:rFonts w:hint="eastAsia" w:ascii="宋体" w:hAnsi="宋体" w:eastAsia="宋体"/>
          <w:sz w:val="24"/>
          <w:szCs w:val="24"/>
          <w:lang w:val="en-US" w:eastAsia="zh-CN"/>
        </w:rPr>
      </w:pPr>
      <w:r>
        <w:rPr>
          <w:rFonts w:hint="eastAsia" w:ascii="宋体" w:hAnsi="宋体"/>
          <w:b/>
          <w:bCs/>
          <w:sz w:val="24"/>
          <w:szCs w:val="24"/>
          <w:lang w:val="en-US" w:eastAsia="zh-CN"/>
        </w:rPr>
        <w:t>第三条</w:t>
      </w:r>
      <w:r>
        <w:rPr>
          <w:rFonts w:hint="eastAsia" w:ascii="宋体" w:hAnsi="宋体"/>
          <w:sz w:val="24"/>
          <w:szCs w:val="24"/>
          <w:lang w:val="en-US" w:eastAsia="zh-CN"/>
        </w:rPr>
        <w:t xml:space="preserve"> </w:t>
      </w:r>
      <w:r>
        <w:rPr>
          <w:rFonts w:hint="eastAsia" w:ascii="宋体" w:hAnsi="宋体" w:eastAsia="宋体"/>
          <w:sz w:val="24"/>
          <w:szCs w:val="24"/>
        </w:rPr>
        <w:t>委托人对咨询人的保密要求：</w:t>
      </w:r>
    </w:p>
    <w:p>
      <w:pPr>
        <w:spacing w:line="360" w:lineRule="auto"/>
        <w:rPr>
          <w:rFonts w:hint="eastAsia" w:ascii="宋体" w:hAnsi="宋体"/>
          <w:sz w:val="24"/>
          <w:szCs w:val="24"/>
          <w:lang w:val="en-US" w:eastAsia="zh-CN"/>
        </w:rPr>
      </w:pPr>
      <w:r>
        <w:rPr>
          <w:rFonts w:hint="eastAsia" w:ascii="宋体" w:hAnsi="宋体"/>
          <w:sz w:val="24"/>
          <w:szCs w:val="24"/>
          <w:lang w:val="en-US" w:eastAsia="zh-CN"/>
        </w:rPr>
        <w:t>1. 咨询人应对委托人提供的全部资料严格保密，不得外借、外传或非为委托目的而进行利用。如因咨询人泄密而给发包人造成的一切损失由咨询人承担，发包人有权终止合同，并且不支付任何服务费；同时，发包人保留法律诉讼的权利。2. 本合同终止后，咨询人的上述保密义务继续有效。</w:t>
      </w:r>
    </w:p>
    <w:p>
      <w:pPr>
        <w:spacing w:line="360" w:lineRule="auto"/>
        <w:ind w:firstLineChars="0"/>
        <w:rPr>
          <w:rFonts w:hint="eastAsia" w:ascii="宋体" w:hAnsi="宋体" w:eastAsia="宋体" w:cs="宋体"/>
          <w:sz w:val="24"/>
          <w:szCs w:val="24"/>
          <w:u w:val="single"/>
          <w:lang w:eastAsia="zh-CN"/>
        </w:rPr>
      </w:pPr>
      <w:r>
        <w:rPr>
          <w:rFonts w:hint="eastAsia" w:ascii="宋体" w:hAnsi="宋体" w:eastAsia="宋体" w:cs="宋体"/>
          <w:b/>
          <w:bCs/>
          <w:sz w:val="24"/>
          <w:szCs w:val="24"/>
        </w:rPr>
        <w:t>第</w:t>
      </w:r>
      <w:r>
        <w:rPr>
          <w:rFonts w:hint="eastAsia" w:ascii="宋体" w:hAnsi="宋体" w:cs="宋体"/>
          <w:b/>
          <w:bCs/>
          <w:sz w:val="24"/>
          <w:szCs w:val="24"/>
          <w:lang w:val="en-US" w:eastAsia="zh-CN"/>
        </w:rPr>
        <w:t>四</w:t>
      </w:r>
      <w:r>
        <w:rPr>
          <w:rFonts w:hint="eastAsia" w:ascii="宋体" w:hAnsi="宋体" w:eastAsia="宋体" w:cs="宋体"/>
          <w:b/>
          <w:bCs/>
          <w:sz w:val="24"/>
          <w:szCs w:val="24"/>
        </w:rPr>
        <w:t>条</w:t>
      </w:r>
      <w:r>
        <w:rPr>
          <w:rFonts w:hint="eastAsia" w:ascii="宋体" w:hAnsi="宋体" w:eastAsia="宋体" w:cs="宋体"/>
          <w:sz w:val="24"/>
          <w:szCs w:val="24"/>
        </w:rPr>
        <w:t xml:space="preserve"> 双方约定的委托人应提供的建设工程造价咨询材料及提供时间：</w:t>
      </w:r>
      <w:r>
        <w:rPr>
          <w:rFonts w:hint="eastAsia" w:ascii="宋体" w:hAnsi="宋体" w:eastAsia="宋体" w:cs="宋体"/>
          <w:sz w:val="24"/>
          <w:szCs w:val="24"/>
          <w:u w:val="single"/>
        </w:rPr>
        <w:t>合同签订后 5 个工作日内无偿向咨询人提供与本合同咨询业务有关资料</w:t>
      </w:r>
      <w:r>
        <w:rPr>
          <w:rFonts w:hint="eastAsia" w:ascii="宋体" w:hAnsi="宋体" w:eastAsia="宋体" w:cs="宋体"/>
          <w:sz w:val="24"/>
          <w:szCs w:val="24"/>
          <w:u w:val="single"/>
          <w:lang w:eastAsia="zh-CN"/>
        </w:rPr>
        <w:t>。</w:t>
      </w:r>
    </w:p>
    <w:p>
      <w:pPr>
        <w:spacing w:line="360" w:lineRule="auto"/>
        <w:ind w:firstLineChars="0"/>
        <w:rPr>
          <w:rFonts w:hint="eastAsia" w:ascii="宋体" w:hAnsi="宋体"/>
          <w:sz w:val="24"/>
          <w:szCs w:val="24"/>
        </w:rPr>
      </w:pPr>
      <w:r>
        <w:rPr>
          <w:rFonts w:hint="eastAsia" w:ascii="宋体" w:hAnsi="宋体"/>
          <w:b/>
          <w:bCs/>
          <w:sz w:val="24"/>
          <w:szCs w:val="24"/>
        </w:rPr>
        <w:t>第</w:t>
      </w:r>
      <w:r>
        <w:rPr>
          <w:rFonts w:hint="eastAsia" w:ascii="宋体" w:hAnsi="宋体"/>
          <w:b/>
          <w:bCs/>
          <w:sz w:val="24"/>
          <w:szCs w:val="24"/>
          <w:lang w:val="en-US" w:eastAsia="zh-CN"/>
        </w:rPr>
        <w:t>五</w:t>
      </w:r>
      <w:r>
        <w:rPr>
          <w:rFonts w:hint="eastAsia" w:ascii="宋体" w:hAnsi="宋体"/>
          <w:b/>
          <w:bCs/>
          <w:sz w:val="24"/>
          <w:szCs w:val="24"/>
        </w:rPr>
        <w:t>条</w:t>
      </w:r>
      <w:r>
        <w:rPr>
          <w:rFonts w:hint="eastAsia" w:ascii="宋体" w:hAnsi="宋体"/>
          <w:sz w:val="24"/>
          <w:szCs w:val="24"/>
        </w:rPr>
        <w:t xml:space="preserve"> 委托人应在</w:t>
      </w:r>
      <w:r>
        <w:rPr>
          <w:rFonts w:hint="eastAsia" w:ascii="宋体" w:hAnsi="宋体" w:eastAsia="宋体" w:cs="宋体"/>
          <w:sz w:val="24"/>
          <w:szCs w:val="24"/>
          <w:u w:val="single"/>
        </w:rPr>
        <w:t>5 个工作</w:t>
      </w:r>
      <w:r>
        <w:rPr>
          <w:rFonts w:hint="eastAsia" w:ascii="宋体" w:hAnsi="宋体"/>
          <w:sz w:val="24"/>
          <w:szCs w:val="24"/>
          <w:u w:val="none"/>
        </w:rPr>
        <w:t>日</w:t>
      </w:r>
      <w:r>
        <w:rPr>
          <w:rFonts w:hint="eastAsia" w:ascii="宋体" w:hAnsi="宋体"/>
          <w:sz w:val="24"/>
          <w:szCs w:val="24"/>
        </w:rPr>
        <w:t>内对咨询人书面提交并要求做出答复的事宜做出书面答复。</w:t>
      </w:r>
    </w:p>
    <w:p>
      <w:pPr>
        <w:spacing w:line="360" w:lineRule="auto"/>
        <w:ind w:firstLineChars="0"/>
        <w:rPr>
          <w:rFonts w:hint="eastAsia" w:ascii="宋体" w:hAnsi="宋体"/>
          <w:sz w:val="24"/>
          <w:szCs w:val="24"/>
        </w:rPr>
      </w:pPr>
      <w:r>
        <w:rPr>
          <w:rFonts w:hint="eastAsia" w:ascii="宋体" w:hAnsi="宋体"/>
          <w:b/>
          <w:bCs/>
          <w:sz w:val="24"/>
          <w:szCs w:val="24"/>
        </w:rPr>
        <w:t>第</w:t>
      </w:r>
      <w:r>
        <w:rPr>
          <w:rFonts w:hint="eastAsia" w:ascii="宋体" w:hAnsi="宋体"/>
          <w:b/>
          <w:bCs/>
          <w:sz w:val="24"/>
          <w:szCs w:val="24"/>
          <w:lang w:val="en-US" w:eastAsia="zh-CN"/>
        </w:rPr>
        <w:t>六</w:t>
      </w:r>
      <w:r>
        <w:rPr>
          <w:rFonts w:hint="eastAsia" w:ascii="宋体" w:hAnsi="宋体"/>
          <w:b/>
          <w:bCs/>
          <w:sz w:val="24"/>
          <w:szCs w:val="24"/>
        </w:rPr>
        <w:t>条</w:t>
      </w:r>
      <w:r>
        <w:rPr>
          <w:rFonts w:hint="eastAsia" w:ascii="宋体" w:hAnsi="宋体"/>
          <w:sz w:val="24"/>
          <w:szCs w:val="24"/>
        </w:rPr>
        <w:t xml:space="preserve"> 咨询人在其责任期内如果失职，同意按以下办法承担因单方责任而造成的经济损失。</w:t>
      </w:r>
    </w:p>
    <w:p>
      <w:pPr>
        <w:spacing w:line="360" w:lineRule="auto"/>
        <w:ind w:firstLineChars="0"/>
        <w:rPr>
          <w:rFonts w:hint="eastAsia" w:ascii="宋体" w:hAnsi="宋体"/>
          <w:sz w:val="24"/>
          <w:szCs w:val="24"/>
          <w:highlight w:val="none"/>
        </w:rPr>
      </w:pPr>
      <w:r>
        <w:rPr>
          <w:rFonts w:hint="eastAsia" w:ascii="宋体" w:hAnsi="宋体"/>
          <w:sz w:val="24"/>
          <w:szCs w:val="24"/>
        </w:rPr>
        <w:t>赔偿金＝直接经济损失</w:t>
      </w:r>
      <w:r>
        <w:rPr>
          <w:rFonts w:hint="eastAsia" w:ascii="宋体" w:hAnsi="宋体"/>
        </w:rPr>
        <w:t>×</w:t>
      </w:r>
      <w:r>
        <w:rPr>
          <w:rFonts w:hint="eastAsia" w:ascii="宋体" w:hAnsi="宋体"/>
          <w:sz w:val="24"/>
          <w:szCs w:val="24"/>
        </w:rPr>
        <w:t>酬金比率</w:t>
      </w:r>
      <w:r>
        <w:rPr>
          <w:rFonts w:hint="eastAsia" w:ascii="宋体" w:hAnsi="宋体"/>
          <w:sz w:val="24"/>
          <w:szCs w:val="24"/>
          <w:highlight w:val="none"/>
        </w:rPr>
        <w:t>（扣除税金）</w:t>
      </w:r>
    </w:p>
    <w:p>
      <w:pPr>
        <w:spacing w:line="360" w:lineRule="auto"/>
        <w:ind w:firstLineChars="0"/>
        <w:rPr>
          <w:rFonts w:hint="eastAsia" w:ascii="宋体" w:hAnsi="宋体"/>
          <w:sz w:val="24"/>
          <w:szCs w:val="24"/>
        </w:rPr>
      </w:pPr>
      <w:r>
        <w:rPr>
          <w:rFonts w:hint="eastAsia" w:ascii="宋体" w:hAnsi="宋体"/>
          <w:b/>
          <w:bCs/>
          <w:sz w:val="24"/>
          <w:szCs w:val="24"/>
        </w:rPr>
        <w:t>第</w:t>
      </w:r>
      <w:r>
        <w:rPr>
          <w:rFonts w:hint="eastAsia" w:ascii="宋体" w:hAnsi="宋体"/>
          <w:b/>
          <w:bCs/>
          <w:sz w:val="24"/>
          <w:szCs w:val="24"/>
          <w:lang w:val="en-US" w:eastAsia="zh-CN"/>
        </w:rPr>
        <w:t>七</w:t>
      </w:r>
      <w:r>
        <w:rPr>
          <w:rFonts w:hint="eastAsia" w:ascii="宋体" w:hAnsi="宋体"/>
          <w:b/>
          <w:bCs/>
          <w:sz w:val="24"/>
          <w:szCs w:val="24"/>
        </w:rPr>
        <w:t xml:space="preserve">条 </w:t>
      </w:r>
      <w:r>
        <w:rPr>
          <w:rFonts w:hint="eastAsia" w:ascii="宋体" w:hAnsi="宋体"/>
          <w:sz w:val="24"/>
          <w:szCs w:val="24"/>
        </w:rPr>
        <w:t xml:space="preserve"> 委托人同意按以下的计算方法、支付时间与金额，支付咨询人的正常服务酬金，计算公式如下：</w:t>
      </w:r>
    </w:p>
    <w:p>
      <w:pPr>
        <w:spacing w:line="360" w:lineRule="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本项目全过程造价咨询服务费结算方式：</w:t>
      </w:r>
    </w:p>
    <w:p>
      <w:pPr>
        <w:spacing w:line="360" w:lineRule="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全过程造价咨询服务费=基本服务费+审核成果费；</w:t>
      </w:r>
    </w:p>
    <w:p>
      <w:p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投标时：</w:t>
      </w:r>
    </w:p>
    <w:p>
      <w:p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基本服务费=以暂估建安工程成本12500万元为基数×基本服务费投标报价费率；</w:t>
      </w:r>
    </w:p>
    <w:p>
      <w:p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审核成果费=以暂估建安工程成本12500万元×5%为基数×审核成果费投标报价费率。</w:t>
      </w:r>
    </w:p>
    <w:p>
      <w:p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结算时：</w:t>
      </w:r>
    </w:p>
    <w:p>
      <w:p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基本服务费=工程竣工结算审定价*基本服务费费率；</w:t>
      </w:r>
    </w:p>
    <w:p>
      <w:pPr>
        <w:spacing w:line="360" w:lineRule="auto"/>
        <w:rPr>
          <w:rFonts w:hint="eastAsia"/>
          <w:highlight w:val="none"/>
          <w:lang w:val="en-US" w:eastAsia="zh-CN"/>
        </w:rPr>
      </w:pPr>
      <w:r>
        <w:rPr>
          <w:rFonts w:hint="eastAsia" w:ascii="宋体" w:hAnsi="宋体" w:eastAsia="宋体" w:cs="宋体"/>
          <w:sz w:val="24"/>
          <w:szCs w:val="24"/>
          <w:highlight w:val="none"/>
          <w:lang w:val="en-US" w:eastAsia="zh-CN"/>
        </w:rPr>
        <w:t>审核成果费=工程竣工结算审减金额*审核成果费费率。</w:t>
      </w:r>
    </w:p>
    <w:p>
      <w:p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全过程造价咨询结算时，基本费服务结算时只按照最终施工项目的结算金额计取基本费，审核成果费只在结算审核时计取，其他本次全过程造价咨询所涉及的服务内容均不在另行计费，供应商在报价时综合考虑。</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val="en-US" w:eastAsia="zh-CN"/>
        </w:rPr>
        <w:t>注：结算金额中基本服务费及5%以内（含5%）的审核成果费总和不超过500000.00元（大写：伍拾万</w:t>
      </w:r>
      <w:r>
        <w:rPr>
          <w:rFonts w:hint="eastAsia" w:ascii="宋体" w:hAnsi="宋体" w:cs="宋体"/>
          <w:sz w:val="24"/>
          <w:szCs w:val="24"/>
          <w:highlight w:val="none"/>
          <w:lang w:val="en-US" w:eastAsia="zh-CN"/>
        </w:rPr>
        <w:t>元</w:t>
      </w:r>
      <w:r>
        <w:rPr>
          <w:rFonts w:hint="eastAsia" w:ascii="宋体" w:hAnsi="宋体" w:eastAsia="宋体" w:cs="宋体"/>
          <w:sz w:val="24"/>
          <w:szCs w:val="24"/>
          <w:highlight w:val="none"/>
          <w:lang w:val="en-US" w:eastAsia="zh-CN"/>
        </w:rPr>
        <w:t>整），超过则按500000.00元（大写：伍</w:t>
      </w:r>
      <w:r>
        <w:rPr>
          <w:rFonts w:hint="eastAsia" w:ascii="宋体" w:hAnsi="宋体" w:eastAsia="宋体" w:cs="宋体"/>
          <w:sz w:val="24"/>
          <w:szCs w:val="24"/>
          <w:lang w:val="en-US" w:eastAsia="zh-CN"/>
        </w:rPr>
        <w:t>拾万</w:t>
      </w:r>
      <w:r>
        <w:rPr>
          <w:rFonts w:hint="eastAsia" w:ascii="宋体" w:hAnsi="宋体" w:cs="宋体"/>
          <w:sz w:val="24"/>
          <w:szCs w:val="24"/>
          <w:lang w:val="en-US" w:eastAsia="zh-CN"/>
        </w:rPr>
        <w:t>元</w:t>
      </w:r>
      <w:r>
        <w:rPr>
          <w:rFonts w:hint="eastAsia" w:ascii="宋体" w:hAnsi="宋体" w:eastAsia="宋体" w:cs="宋体"/>
          <w:sz w:val="24"/>
          <w:szCs w:val="24"/>
          <w:lang w:val="en-US" w:eastAsia="zh-CN"/>
        </w:rPr>
        <w:t>整）结算</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对超过5%以上部分审减金额×审核成果费率（中标费率）据实结算支付给咨询</w:t>
      </w:r>
      <w:r>
        <w:rPr>
          <w:rFonts w:hint="eastAsia" w:ascii="宋体" w:hAnsi="宋体" w:cs="宋体"/>
          <w:sz w:val="24"/>
          <w:szCs w:val="24"/>
          <w:lang w:val="en-US" w:eastAsia="zh-CN"/>
        </w:rPr>
        <w:t>人</w:t>
      </w:r>
      <w:r>
        <w:rPr>
          <w:rFonts w:hint="eastAsia" w:ascii="宋体" w:hAnsi="宋体" w:eastAsia="宋体" w:cs="宋体"/>
          <w:sz w:val="24"/>
          <w:szCs w:val="24"/>
          <w:lang w:val="en-US" w:eastAsia="zh-CN"/>
        </w:rPr>
        <w:t>，此项费用来源由被审核的施工单位承担，具体详见工程施工合同相关条款约定。</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付款方式：待本项目编制核对工程量清单及招标控制价结束后，支付暂定合同金额的30%；在本项目实施跟踪审计阶段，每半年支付一次进度款，每次支付暂定合同金额的10%，累计支付比例不超过60%；待出具本项目结算审核</w:t>
      </w:r>
      <w:r>
        <w:rPr>
          <w:rFonts w:hint="eastAsia" w:ascii="宋体" w:hAnsi="宋体" w:cs="宋体"/>
          <w:sz w:val="24"/>
          <w:szCs w:val="24"/>
          <w:lang w:val="en-US" w:eastAsia="zh-CN"/>
        </w:rPr>
        <w:t>成果文件</w:t>
      </w:r>
      <w:r>
        <w:rPr>
          <w:rFonts w:hint="eastAsia" w:ascii="宋体" w:hAnsi="宋体" w:eastAsia="宋体" w:cs="宋体"/>
          <w:sz w:val="24"/>
          <w:szCs w:val="24"/>
          <w:lang w:val="en-US" w:eastAsia="zh-CN"/>
        </w:rPr>
        <w:t>后，一次付清剩余的合</w:t>
      </w:r>
      <w:r>
        <w:rPr>
          <w:rFonts w:hint="eastAsia" w:ascii="宋体" w:hAnsi="宋体" w:cs="宋体"/>
          <w:sz w:val="24"/>
          <w:szCs w:val="24"/>
          <w:lang w:val="en-US" w:eastAsia="zh-CN"/>
        </w:rPr>
        <w:t>同约定的结算金额</w:t>
      </w:r>
      <w:r>
        <w:rPr>
          <w:rFonts w:hint="eastAsia" w:ascii="宋体" w:hAnsi="宋体" w:eastAsia="宋体" w:cs="宋体"/>
          <w:sz w:val="24"/>
          <w:szCs w:val="24"/>
          <w:lang w:val="en-US" w:eastAsia="zh-CN"/>
        </w:rPr>
        <w:t>。</w:t>
      </w:r>
    </w:p>
    <w:p>
      <w:pPr>
        <w:spacing w:line="360" w:lineRule="auto"/>
        <w:ind w:firstLineChars="0"/>
        <w:rPr>
          <w:rFonts w:hint="eastAsia" w:ascii="宋体" w:hAnsi="宋体"/>
          <w:sz w:val="24"/>
          <w:szCs w:val="24"/>
        </w:rPr>
      </w:pPr>
      <w:r>
        <w:rPr>
          <w:rFonts w:hint="eastAsia" w:ascii="宋体" w:hAnsi="宋体"/>
          <w:b/>
          <w:bCs/>
          <w:sz w:val="24"/>
          <w:szCs w:val="24"/>
        </w:rPr>
        <w:t>第</w:t>
      </w:r>
      <w:r>
        <w:rPr>
          <w:rFonts w:hint="eastAsia" w:ascii="宋体" w:hAnsi="宋体"/>
          <w:b/>
          <w:bCs/>
          <w:sz w:val="24"/>
          <w:szCs w:val="24"/>
          <w:lang w:val="en-US" w:eastAsia="zh-CN"/>
        </w:rPr>
        <w:t>八</w:t>
      </w:r>
      <w:r>
        <w:rPr>
          <w:rFonts w:hint="eastAsia" w:ascii="宋体" w:hAnsi="宋体"/>
          <w:b/>
          <w:bCs/>
          <w:sz w:val="24"/>
          <w:szCs w:val="24"/>
        </w:rPr>
        <w:t>条</w:t>
      </w:r>
      <w:r>
        <w:rPr>
          <w:rFonts w:hint="eastAsia" w:ascii="宋体" w:hAnsi="宋体"/>
          <w:sz w:val="24"/>
          <w:szCs w:val="24"/>
        </w:rPr>
        <w:t xml:space="preserve">  双方同意用</w:t>
      </w:r>
      <w:r>
        <w:rPr>
          <w:rFonts w:hint="eastAsia" w:ascii="宋体" w:hAnsi="宋体"/>
          <w:b/>
          <w:sz w:val="24"/>
          <w:szCs w:val="24"/>
          <w:u w:val="single"/>
        </w:rPr>
        <w:t xml:space="preserve">  人民币  </w:t>
      </w:r>
      <w:r>
        <w:rPr>
          <w:rFonts w:hint="eastAsia" w:ascii="宋体" w:hAnsi="宋体"/>
          <w:sz w:val="24"/>
          <w:szCs w:val="24"/>
          <w:u w:val="single"/>
        </w:rPr>
        <w:t xml:space="preserve"> </w:t>
      </w:r>
      <w:r>
        <w:rPr>
          <w:rFonts w:hint="eastAsia" w:ascii="宋体" w:hAnsi="宋体"/>
          <w:sz w:val="24"/>
          <w:szCs w:val="24"/>
        </w:rPr>
        <w:t>支付酬金，按汇率计付。</w:t>
      </w:r>
    </w:p>
    <w:p>
      <w:pPr>
        <w:spacing w:line="360" w:lineRule="auto"/>
        <w:ind w:firstLineChars="0"/>
        <w:rPr>
          <w:rFonts w:hint="eastAsia" w:ascii="宋体" w:hAnsi="宋体"/>
          <w:sz w:val="24"/>
          <w:szCs w:val="24"/>
        </w:rPr>
      </w:pPr>
      <w:r>
        <w:rPr>
          <w:rFonts w:hint="eastAsia" w:ascii="宋体" w:hAnsi="宋体"/>
          <w:b/>
          <w:bCs/>
          <w:sz w:val="24"/>
          <w:szCs w:val="24"/>
        </w:rPr>
        <w:t>第</w:t>
      </w:r>
      <w:r>
        <w:rPr>
          <w:rFonts w:hint="eastAsia" w:ascii="宋体" w:hAnsi="宋体"/>
          <w:b/>
          <w:bCs/>
          <w:sz w:val="24"/>
          <w:szCs w:val="24"/>
          <w:lang w:val="en-US" w:eastAsia="zh-CN"/>
        </w:rPr>
        <w:t>九</w:t>
      </w:r>
      <w:r>
        <w:rPr>
          <w:rFonts w:hint="eastAsia" w:ascii="宋体" w:hAnsi="宋体"/>
          <w:b/>
          <w:bCs/>
          <w:sz w:val="24"/>
          <w:szCs w:val="24"/>
        </w:rPr>
        <w:t xml:space="preserve">条 </w:t>
      </w:r>
      <w:r>
        <w:rPr>
          <w:rFonts w:hint="eastAsia" w:ascii="宋体" w:hAnsi="宋体"/>
          <w:sz w:val="24"/>
          <w:szCs w:val="24"/>
        </w:rPr>
        <w:t xml:space="preserve"> 建设工程造价咨询合同在履行过程中发生争议，委托人与咨询人应及时协商解决；如未能达成一致，可提交有关主管部门调解；协商或调解不成的，按下列第（一）种方式解决：</w:t>
      </w:r>
    </w:p>
    <w:p>
      <w:pPr>
        <w:spacing w:line="360" w:lineRule="auto"/>
        <w:ind w:firstLineChars="0"/>
        <w:rPr>
          <w:rFonts w:hint="eastAsia" w:ascii="宋体" w:hAnsi="宋体"/>
          <w:sz w:val="24"/>
          <w:szCs w:val="24"/>
        </w:rPr>
      </w:pPr>
      <w:r>
        <w:rPr>
          <w:rFonts w:hint="eastAsia" w:ascii="宋体" w:hAnsi="宋体"/>
          <w:sz w:val="24"/>
          <w:szCs w:val="24"/>
        </w:rPr>
        <w:t>（一）提交</w:t>
      </w:r>
      <w:r>
        <w:rPr>
          <w:rFonts w:hint="eastAsia" w:ascii="宋体" w:hAnsi="宋体"/>
          <w:sz w:val="24"/>
          <w:szCs w:val="24"/>
          <w:u w:val="single"/>
        </w:rPr>
        <w:t xml:space="preserve">  西安  </w:t>
      </w:r>
      <w:r>
        <w:rPr>
          <w:rFonts w:hint="eastAsia" w:ascii="宋体" w:hAnsi="宋体"/>
          <w:sz w:val="24"/>
          <w:szCs w:val="24"/>
        </w:rPr>
        <w:t>仲裁委员会仲裁；</w:t>
      </w:r>
    </w:p>
    <w:p>
      <w:pPr>
        <w:spacing w:line="360" w:lineRule="auto"/>
        <w:ind w:firstLineChars="0"/>
        <w:rPr>
          <w:rFonts w:hint="eastAsia" w:ascii="宋体" w:hAnsi="宋体"/>
          <w:sz w:val="24"/>
          <w:szCs w:val="24"/>
        </w:rPr>
      </w:pPr>
      <w:r>
        <w:rPr>
          <w:rFonts w:hint="eastAsia" w:ascii="宋体" w:hAnsi="宋体"/>
          <w:sz w:val="24"/>
          <w:szCs w:val="24"/>
        </w:rPr>
        <w:t>（二）依法向人民法院起诉。</w:t>
      </w:r>
    </w:p>
    <w:p>
      <w:pPr>
        <w:spacing w:line="360" w:lineRule="auto"/>
        <w:rPr>
          <w:rFonts w:hint="eastAsia" w:ascii="宋体" w:hAnsi="宋体"/>
          <w:b w:val="0"/>
          <w:bCs w:val="0"/>
          <w:sz w:val="24"/>
          <w:szCs w:val="24"/>
          <w:lang w:val="en-US" w:eastAsia="zh-CN"/>
        </w:rPr>
      </w:pPr>
      <w:r>
        <w:rPr>
          <w:rFonts w:hint="eastAsia" w:ascii="宋体" w:hAnsi="宋体"/>
          <w:b w:val="0"/>
          <w:bCs w:val="0"/>
          <w:sz w:val="24"/>
          <w:szCs w:val="24"/>
        </w:rPr>
        <w:t>附加协议条款</w:t>
      </w:r>
      <w:r>
        <w:rPr>
          <w:rFonts w:hint="eastAsia" w:ascii="宋体" w:hAnsi="宋体"/>
          <w:b w:val="0"/>
          <w:bCs w:val="0"/>
          <w:sz w:val="24"/>
          <w:szCs w:val="24"/>
          <w:lang w:val="en-US" w:eastAsia="zh-CN"/>
        </w:rPr>
        <w:t>：</w:t>
      </w:r>
    </w:p>
    <w:p>
      <w:pPr>
        <w:numPr>
          <w:ilvl w:val="0"/>
          <w:numId w:val="0"/>
        </w:numPr>
        <w:spacing w:line="360" w:lineRule="auto"/>
        <w:jc w:val="both"/>
        <w:rPr>
          <w:rFonts w:hint="eastAsia" w:ascii="宋体" w:hAnsi="宋体" w:eastAsia="宋体" w:cs="宋体"/>
          <w:sz w:val="24"/>
          <w:szCs w:val="24"/>
          <w:u w:val="single"/>
          <w:lang w:val="en-US" w:eastAsia="zh-CN"/>
        </w:rPr>
      </w:pPr>
      <w:r>
        <w:rPr>
          <w:rFonts w:hint="eastAsia" w:ascii="宋体" w:hAnsi="宋体" w:cs="宋体"/>
          <w:sz w:val="24"/>
          <w:szCs w:val="24"/>
          <w:u w:val="single"/>
          <w:lang w:val="en-US" w:eastAsia="zh-CN"/>
        </w:rPr>
        <w:t>（1）</w:t>
      </w:r>
      <w:r>
        <w:rPr>
          <w:rFonts w:hint="eastAsia" w:ascii="宋体" w:hAnsi="宋体" w:eastAsia="宋体" w:cs="宋体"/>
          <w:sz w:val="24"/>
          <w:szCs w:val="24"/>
          <w:u w:val="single"/>
          <w:lang w:val="en-US" w:eastAsia="zh-CN"/>
        </w:rPr>
        <w:t>如咨询人原因未在委托人要求时间内完成委托人交办的工作每延迟一天扣除咨询费1000元作为处罚，非咨询人原因造成的延误不承担相应违约责任。</w:t>
      </w:r>
    </w:p>
    <w:p>
      <w:pPr>
        <w:numPr>
          <w:ilvl w:val="0"/>
          <w:numId w:val="0"/>
        </w:numPr>
        <w:spacing w:line="360" w:lineRule="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2）咨询人在本次咨询活动中有下列行为之一，对委托人造成损失的，由咨询人全部承担；当有以下第一、二种情况发生时，委托人有权解除合同，不予支付任何咨询费用，并依据相关法律法规由咨询人承担责任。①提供虚假报告；②转包承接的工程造价咨询业务；③法律法规禁止的其他行为。  </w:t>
      </w:r>
    </w:p>
    <w:p>
      <w:pPr>
        <w:spacing w:line="360" w:lineRule="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（3）委托人定期对咨询人出具的成果文件进行核查，如发现有违约、违规、违法行为的，委托人视严重程度给予警告、罚款、中止合同执行直至解除合同的处罚，对委托人造成的损失由咨询人承担。</w:t>
      </w:r>
    </w:p>
    <w:p>
      <w:pPr>
        <w:spacing w:line="360" w:lineRule="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（4）在政府相关部门稽查、评审、审计、检查过程中，发现咨询人存在违约、违规、违法行为的，由咨询人承担一切责任。</w:t>
      </w:r>
    </w:p>
    <w:p>
      <w:pPr>
        <w:spacing w:line="360" w:lineRule="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（5）咨询人承诺对所出具的咨询报告和各中间及最终成果文件的质量负责并承担一切责任。</w:t>
      </w:r>
    </w:p>
    <w:p>
      <w:pPr>
        <w:spacing w:line="360" w:lineRule="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（6）在合同履行期间，由于咨询人不履行合同约定的内容，或与第三人串通，或出现用不正当手段损害发包人利益的情况，给发包人造成经济损失或影响相关工作正常进行的</w:t>
      </w:r>
      <w:r>
        <w:rPr>
          <w:rFonts w:hint="eastAsia" w:ascii="宋体" w:hAnsi="宋体" w:cs="宋体"/>
          <w:sz w:val="24"/>
          <w:szCs w:val="24"/>
          <w:u w:val="single"/>
          <w:lang w:val="en-US" w:eastAsia="zh-CN"/>
        </w:rPr>
        <w:t>，</w:t>
      </w:r>
      <w:r>
        <w:rPr>
          <w:rFonts w:hint="eastAsia" w:ascii="宋体" w:hAnsi="宋体" w:eastAsia="宋体" w:cs="宋体"/>
          <w:sz w:val="24"/>
          <w:szCs w:val="24"/>
          <w:u w:val="single"/>
          <w:lang w:val="en-US" w:eastAsia="zh-CN"/>
        </w:rPr>
        <w:t>发包人有权终止合同，并依法向咨询人追索经济赔偿，直至追究法律责任。</w:t>
      </w:r>
    </w:p>
    <w:p>
      <w:pPr>
        <w:spacing w:line="360" w:lineRule="auto"/>
        <w:ind w:firstLineChars="0"/>
        <w:rPr>
          <w:rFonts w:hint="eastAsia" w:ascii="宋体" w:hAnsi="宋体" w:eastAsia="宋体" w:cs="宋体"/>
          <w:b/>
          <w:bCs/>
          <w:sz w:val="24"/>
          <w:szCs w:val="24"/>
        </w:rPr>
      </w:pPr>
    </w:p>
    <w:p>
      <w:pPr>
        <w:spacing w:line="360" w:lineRule="auto"/>
        <w:ind w:firstLineChars="0"/>
        <w:rPr>
          <w:rFonts w:hint="eastAsia" w:ascii="宋体" w:hAnsi="宋体" w:eastAsia="宋体" w:cs="宋体"/>
          <w:sz w:val="24"/>
          <w:szCs w:val="24"/>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一：</w:t>
      </w:r>
      <w:r>
        <w:rPr>
          <w:rFonts w:hint="eastAsia" w:ascii="宋体" w:hAnsi="宋体" w:eastAsia="宋体" w:cs="宋体"/>
          <w:sz w:val="24"/>
          <w:szCs w:val="24"/>
        </w:rPr>
        <w:t>本项目人员编制及项目专职人员名单</w:t>
      </w:r>
    </w:p>
    <w:p>
      <w:pPr>
        <w:spacing w:line="360" w:lineRule="auto"/>
        <w:ind w:firstLineChars="0"/>
        <w:rPr>
          <w:rFonts w:hint="eastAsia" w:ascii="宋体" w:hAnsi="宋体" w:eastAsia="宋体" w:cs="宋体"/>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二</w:t>
      </w:r>
      <w:r>
        <w:rPr>
          <w:rFonts w:hint="eastAsia" w:ascii="宋体" w:hAnsi="宋体" w:eastAsia="宋体" w:cs="宋体"/>
          <w:sz w:val="24"/>
          <w:szCs w:val="24"/>
        </w:rPr>
        <w:t>：廉政承诺</w:t>
      </w:r>
    </w:p>
    <w:p>
      <w:pPr>
        <w:spacing w:line="360" w:lineRule="auto"/>
        <w:jc w:val="left"/>
        <w:rPr>
          <w:b/>
          <w:color w:val="auto"/>
          <w:sz w:val="24"/>
          <w:szCs w:val="24"/>
          <w:highlight w:val="none"/>
        </w:rPr>
      </w:pPr>
      <w:r>
        <w:rPr>
          <w:rFonts w:hint="eastAsia" w:asciiTheme="minorEastAsia" w:hAnsiTheme="minorEastAsia" w:eastAsiaTheme="minorEastAsia" w:cstheme="minorEastAsia"/>
        </w:rPr>
        <w:br w:type="page"/>
      </w:r>
      <w:r>
        <w:rPr>
          <w:rFonts w:hint="eastAsia"/>
          <w:b/>
          <w:color w:val="auto"/>
          <w:sz w:val="24"/>
          <w:szCs w:val="24"/>
          <w:highlight w:val="none"/>
        </w:rPr>
        <w:t>附件</w:t>
      </w:r>
      <w:r>
        <w:rPr>
          <w:rFonts w:hint="eastAsia"/>
          <w:b/>
          <w:color w:val="auto"/>
          <w:sz w:val="24"/>
          <w:szCs w:val="24"/>
          <w:highlight w:val="none"/>
          <w:lang w:val="en-US" w:eastAsia="zh-CN"/>
        </w:rPr>
        <w:t>一</w:t>
      </w:r>
      <w:r>
        <w:rPr>
          <w:rFonts w:hint="eastAsia"/>
          <w:b/>
          <w:color w:val="auto"/>
          <w:sz w:val="24"/>
          <w:szCs w:val="24"/>
          <w:highlight w:val="none"/>
          <w:lang w:eastAsia="zh-CN"/>
        </w:rPr>
        <w:t>：</w:t>
      </w:r>
      <w:r>
        <w:rPr>
          <w:rFonts w:hint="eastAsia"/>
          <w:b/>
          <w:color w:val="auto"/>
          <w:sz w:val="24"/>
          <w:szCs w:val="24"/>
          <w:highlight w:val="none"/>
        </w:rPr>
        <w:t>本项目人员编制及</w:t>
      </w:r>
      <w:r>
        <w:rPr>
          <w:rFonts w:hint="eastAsia"/>
          <w:b/>
          <w:color w:val="auto"/>
          <w:sz w:val="24"/>
          <w:szCs w:val="24"/>
          <w:highlight w:val="none"/>
          <w:lang w:val="en-US" w:eastAsia="zh-CN"/>
        </w:rPr>
        <w:t>项目专职</w:t>
      </w:r>
      <w:r>
        <w:rPr>
          <w:rFonts w:hint="eastAsia"/>
          <w:b/>
          <w:color w:val="auto"/>
          <w:sz w:val="24"/>
          <w:szCs w:val="24"/>
          <w:highlight w:val="none"/>
        </w:rPr>
        <w:t>人员名单</w:t>
      </w:r>
    </w:p>
    <w:p>
      <w:pPr>
        <w:spacing w:line="360" w:lineRule="auto"/>
        <w:rPr>
          <w:color w:val="auto"/>
          <w:sz w:val="24"/>
          <w:szCs w:val="24"/>
          <w:highlight w:val="none"/>
        </w:rPr>
      </w:pPr>
    </w:p>
    <w:p>
      <w:pPr>
        <w:widowControl/>
        <w:spacing w:line="360" w:lineRule="auto"/>
        <w:jc w:val="left"/>
        <w:rPr>
          <w:b/>
          <w:color w:val="auto"/>
          <w:sz w:val="24"/>
          <w:szCs w:val="24"/>
          <w:highlight w:val="none"/>
        </w:rPr>
      </w:pPr>
      <w:r>
        <w:rPr>
          <w:b/>
          <w:color w:val="auto"/>
          <w:sz w:val="24"/>
          <w:szCs w:val="24"/>
          <w:highlight w:val="none"/>
        </w:rPr>
        <w:br w:type="page"/>
      </w:r>
      <w:r>
        <w:rPr>
          <w:rFonts w:hint="eastAsia"/>
          <w:b/>
          <w:color w:val="auto"/>
          <w:sz w:val="24"/>
          <w:szCs w:val="24"/>
          <w:highlight w:val="none"/>
        </w:rPr>
        <w:t>附件</w:t>
      </w:r>
      <w:r>
        <w:rPr>
          <w:rFonts w:hint="eastAsia"/>
          <w:b/>
          <w:color w:val="auto"/>
          <w:sz w:val="24"/>
          <w:szCs w:val="24"/>
          <w:highlight w:val="none"/>
          <w:lang w:val="en-US" w:eastAsia="zh-CN"/>
        </w:rPr>
        <w:t>二</w:t>
      </w:r>
      <w:r>
        <w:rPr>
          <w:rFonts w:hint="eastAsia"/>
          <w:b/>
          <w:color w:val="auto"/>
          <w:sz w:val="24"/>
          <w:szCs w:val="24"/>
          <w:highlight w:val="none"/>
        </w:rPr>
        <w:t>、廉政承诺</w:t>
      </w:r>
    </w:p>
    <w:p>
      <w:pPr>
        <w:widowControl/>
        <w:spacing w:line="360" w:lineRule="auto"/>
        <w:jc w:val="left"/>
        <w:rPr>
          <w:b/>
          <w:color w:val="auto"/>
          <w:sz w:val="24"/>
          <w:szCs w:val="24"/>
          <w:highlight w:val="none"/>
        </w:rPr>
      </w:pPr>
      <w:bookmarkStart w:id="0" w:name="_Toc4510"/>
      <w:bookmarkStart w:id="1" w:name="_Toc30814"/>
    </w:p>
    <w:p>
      <w:pPr>
        <w:spacing w:line="360" w:lineRule="auto"/>
        <w:jc w:val="center"/>
        <w:rPr>
          <w:b/>
          <w:color w:val="auto"/>
          <w:sz w:val="24"/>
          <w:szCs w:val="24"/>
          <w:highlight w:val="none"/>
        </w:rPr>
      </w:pPr>
      <w:r>
        <w:rPr>
          <w:rFonts w:hint="eastAsia"/>
          <w:b/>
          <w:color w:val="auto"/>
          <w:sz w:val="24"/>
          <w:szCs w:val="24"/>
          <w:highlight w:val="none"/>
        </w:rPr>
        <w:t>廉洁承诺</w:t>
      </w:r>
      <w:bookmarkEnd w:id="0"/>
      <w:bookmarkEnd w:id="1"/>
    </w:p>
    <w:p>
      <w:pPr>
        <w:widowControl/>
        <w:spacing w:line="360" w:lineRule="auto"/>
        <w:jc w:val="left"/>
        <w:rPr>
          <w:b/>
          <w:color w:val="auto"/>
          <w:sz w:val="24"/>
          <w:szCs w:val="24"/>
          <w:highlight w:val="none"/>
        </w:rPr>
      </w:pPr>
    </w:p>
    <w:p>
      <w:pPr>
        <w:spacing w:line="360" w:lineRule="auto"/>
        <w:ind w:firstLine="480" w:firstLineChars="200"/>
        <w:rPr>
          <w:color w:val="auto"/>
          <w:sz w:val="24"/>
          <w:szCs w:val="24"/>
          <w:highlight w:val="none"/>
          <w:lang w:val="zh-CN"/>
        </w:rPr>
      </w:pPr>
      <w:r>
        <w:rPr>
          <w:rFonts w:hint="eastAsia"/>
          <w:color w:val="auto"/>
          <w:sz w:val="24"/>
          <w:szCs w:val="24"/>
          <w:highlight w:val="none"/>
          <w:lang w:val="zh-CN"/>
        </w:rPr>
        <w:t>为加强工程建设中的廉洁建设，规范工程建设中的各项活动，防止发生各种谋取不正当利益的违法违纪行为，保护国家、集体和当事人的合法权益，根据国家有关工程建设的法律法规和廉政建设责任制规定，我方对下述条款作出郑重承诺。</w:t>
      </w:r>
    </w:p>
    <w:p>
      <w:pPr>
        <w:spacing w:line="360" w:lineRule="auto"/>
        <w:ind w:firstLine="480" w:firstLineChars="200"/>
        <w:rPr>
          <w:color w:val="auto"/>
          <w:sz w:val="24"/>
          <w:szCs w:val="24"/>
          <w:highlight w:val="none"/>
          <w:lang w:val="zh-CN"/>
        </w:rPr>
      </w:pPr>
      <w:r>
        <w:rPr>
          <w:color w:val="auto"/>
          <w:sz w:val="24"/>
          <w:szCs w:val="24"/>
          <w:highlight w:val="none"/>
          <w:lang w:val="zh-CN"/>
        </w:rPr>
        <w:t xml:space="preserve">1. </w:t>
      </w:r>
      <w:r>
        <w:rPr>
          <w:rFonts w:hint="eastAsia"/>
          <w:color w:val="auto"/>
          <w:sz w:val="24"/>
          <w:szCs w:val="24"/>
          <w:highlight w:val="none"/>
          <w:lang w:val="zh-CN"/>
        </w:rPr>
        <w:t>不以任何理由接受施工和相关单位及其工作人员、有价证券、贵重物品及给予回扣、好处费、感谢费等。</w:t>
      </w:r>
    </w:p>
    <w:p>
      <w:pPr>
        <w:spacing w:line="360" w:lineRule="auto"/>
        <w:ind w:firstLine="480" w:firstLineChars="200"/>
        <w:rPr>
          <w:color w:val="auto"/>
          <w:sz w:val="24"/>
          <w:szCs w:val="24"/>
          <w:highlight w:val="none"/>
          <w:lang w:val="zh-CN"/>
        </w:rPr>
      </w:pPr>
      <w:r>
        <w:rPr>
          <w:color w:val="auto"/>
          <w:sz w:val="24"/>
          <w:szCs w:val="24"/>
          <w:highlight w:val="none"/>
          <w:lang w:val="zh-CN"/>
        </w:rPr>
        <w:t xml:space="preserve">2. </w:t>
      </w:r>
      <w:r>
        <w:rPr>
          <w:rFonts w:hint="eastAsia"/>
          <w:color w:val="auto"/>
          <w:sz w:val="24"/>
          <w:szCs w:val="24"/>
          <w:highlight w:val="none"/>
          <w:lang w:val="zh-CN"/>
        </w:rPr>
        <w:t>不以任何理由向施工和相关单位报销应由个人或单位支付的费用。</w:t>
      </w:r>
    </w:p>
    <w:p>
      <w:pPr>
        <w:spacing w:line="360" w:lineRule="auto"/>
        <w:ind w:firstLine="480" w:firstLineChars="200"/>
        <w:rPr>
          <w:color w:val="auto"/>
          <w:sz w:val="24"/>
          <w:szCs w:val="24"/>
          <w:highlight w:val="none"/>
          <w:lang w:val="zh-CN"/>
        </w:rPr>
      </w:pPr>
      <w:r>
        <w:rPr>
          <w:color w:val="auto"/>
          <w:sz w:val="24"/>
          <w:szCs w:val="24"/>
          <w:highlight w:val="none"/>
          <w:lang w:val="zh-CN"/>
        </w:rPr>
        <w:t xml:space="preserve">3. </w:t>
      </w:r>
      <w:r>
        <w:rPr>
          <w:rFonts w:hint="eastAsia"/>
          <w:color w:val="auto"/>
          <w:sz w:val="24"/>
          <w:szCs w:val="24"/>
          <w:highlight w:val="none"/>
          <w:lang w:val="zh-CN"/>
        </w:rPr>
        <w:t>不以任何理由接受施工和相关单位提供婚丧嫁娶、配偶子女的工作安排以及出国（境）、旅游等方便。</w:t>
      </w:r>
    </w:p>
    <w:p>
      <w:pPr>
        <w:spacing w:line="360" w:lineRule="auto"/>
        <w:ind w:firstLine="480" w:firstLineChars="200"/>
        <w:rPr>
          <w:color w:val="auto"/>
          <w:sz w:val="24"/>
          <w:szCs w:val="24"/>
          <w:highlight w:val="none"/>
          <w:lang w:val="zh-CN"/>
        </w:rPr>
      </w:pPr>
      <w:r>
        <w:rPr>
          <w:color w:val="auto"/>
          <w:sz w:val="24"/>
          <w:szCs w:val="24"/>
          <w:highlight w:val="none"/>
          <w:lang w:val="zh-CN"/>
        </w:rPr>
        <w:t xml:space="preserve">4. </w:t>
      </w:r>
      <w:r>
        <w:rPr>
          <w:rFonts w:hint="eastAsia"/>
          <w:color w:val="auto"/>
          <w:sz w:val="24"/>
          <w:szCs w:val="24"/>
          <w:highlight w:val="none"/>
          <w:lang w:val="zh-CN"/>
        </w:rPr>
        <w:t>不以任何理由接受施工和相关单位提供通信、交通工具和高档办公用品。</w:t>
      </w:r>
    </w:p>
    <w:p>
      <w:pPr>
        <w:spacing w:line="360" w:lineRule="auto"/>
        <w:ind w:firstLine="480" w:firstLineChars="200"/>
        <w:rPr>
          <w:color w:val="auto"/>
          <w:sz w:val="24"/>
          <w:szCs w:val="24"/>
          <w:highlight w:val="none"/>
          <w:lang w:val="zh-CN"/>
        </w:rPr>
      </w:pPr>
      <w:r>
        <w:rPr>
          <w:color w:val="auto"/>
          <w:sz w:val="24"/>
          <w:szCs w:val="24"/>
          <w:highlight w:val="none"/>
          <w:lang w:val="zh-CN"/>
        </w:rPr>
        <w:t xml:space="preserve">5. </w:t>
      </w:r>
      <w:r>
        <w:rPr>
          <w:rFonts w:hint="eastAsia"/>
          <w:color w:val="auto"/>
          <w:sz w:val="24"/>
          <w:szCs w:val="24"/>
          <w:highlight w:val="none"/>
          <w:lang w:val="zh-CN"/>
        </w:rPr>
        <w:t>拒绝向施工和相关单位介绍或为配偶、子女、亲属参加与同项目工程合同有关的设备、材料、工程分包、劳务等经济活动。</w:t>
      </w:r>
    </w:p>
    <w:p>
      <w:pPr>
        <w:spacing w:line="360" w:lineRule="auto"/>
        <w:ind w:firstLine="480" w:firstLineChars="200"/>
        <w:rPr>
          <w:color w:val="auto"/>
          <w:sz w:val="24"/>
          <w:szCs w:val="24"/>
          <w:highlight w:val="none"/>
          <w:lang w:val="zh-CN"/>
        </w:rPr>
      </w:pPr>
      <w:r>
        <w:rPr>
          <w:rFonts w:hint="eastAsia"/>
          <w:color w:val="auto"/>
          <w:sz w:val="24"/>
          <w:szCs w:val="24"/>
          <w:highlight w:val="none"/>
          <w:lang w:val="zh-CN"/>
        </w:rPr>
        <w:t>如违反上述承诺，则视为违约，</w:t>
      </w:r>
      <w:r>
        <w:rPr>
          <w:rFonts w:hint="eastAsia" w:eastAsia="宋体"/>
          <w:color w:val="auto"/>
          <w:sz w:val="24"/>
          <w:szCs w:val="24"/>
          <w:highlight w:val="none"/>
          <w:lang w:val="en-US" w:eastAsia="zh-CN"/>
        </w:rPr>
        <w:t>委托方</w:t>
      </w:r>
      <w:r>
        <w:rPr>
          <w:rFonts w:hint="eastAsia"/>
          <w:color w:val="auto"/>
          <w:sz w:val="24"/>
          <w:szCs w:val="24"/>
          <w:highlight w:val="none"/>
          <w:lang w:val="zh-CN"/>
        </w:rPr>
        <w:t>可取消我方的合作资格并赔偿</w:t>
      </w:r>
      <w:r>
        <w:rPr>
          <w:rFonts w:hint="eastAsia" w:eastAsia="宋体"/>
          <w:color w:val="auto"/>
          <w:sz w:val="24"/>
          <w:szCs w:val="24"/>
          <w:highlight w:val="none"/>
          <w:lang w:val="en-US" w:eastAsia="zh-CN"/>
        </w:rPr>
        <w:t>委托方</w:t>
      </w:r>
      <w:r>
        <w:rPr>
          <w:rFonts w:hint="eastAsia"/>
          <w:color w:val="auto"/>
          <w:sz w:val="24"/>
          <w:szCs w:val="24"/>
          <w:highlight w:val="none"/>
          <w:lang w:val="zh-CN"/>
        </w:rPr>
        <w:t>损失。涉嫌犯罪的，移交司法机关追究刑事责任。</w:t>
      </w:r>
    </w:p>
    <w:p>
      <w:pPr>
        <w:spacing w:line="360" w:lineRule="auto"/>
        <w:ind w:firstLine="480" w:firstLineChars="200"/>
        <w:rPr>
          <w:color w:val="auto"/>
          <w:sz w:val="24"/>
          <w:szCs w:val="24"/>
          <w:highlight w:val="none"/>
          <w:lang w:val="zh-CN"/>
        </w:rPr>
      </w:pPr>
      <w:r>
        <w:rPr>
          <w:rFonts w:hint="eastAsia"/>
          <w:color w:val="auto"/>
          <w:sz w:val="24"/>
          <w:szCs w:val="24"/>
          <w:highlight w:val="none"/>
          <w:lang w:val="zh-CN"/>
        </w:rPr>
        <w:t>本承诺作为合同的附件，与合同具有同等法律效力。</w:t>
      </w:r>
    </w:p>
    <w:p>
      <w:pPr>
        <w:spacing w:line="360" w:lineRule="auto"/>
        <w:ind w:left="420" w:hanging="480" w:hangingChars="200"/>
        <w:rPr>
          <w:color w:val="auto"/>
          <w:sz w:val="24"/>
          <w:szCs w:val="24"/>
          <w:highlight w:val="none"/>
          <w:lang w:val="zh-CN"/>
        </w:rPr>
      </w:pPr>
    </w:p>
    <w:p>
      <w:pPr>
        <w:spacing w:line="360" w:lineRule="auto"/>
        <w:ind w:firstLine="480" w:firstLineChars="200"/>
        <w:rPr>
          <w:color w:val="auto"/>
          <w:sz w:val="24"/>
          <w:szCs w:val="24"/>
          <w:highlight w:val="none"/>
          <w:lang w:val="zh-CN"/>
        </w:rPr>
      </w:pPr>
      <w:r>
        <w:rPr>
          <w:rFonts w:hint="eastAsia"/>
          <w:color w:val="auto"/>
          <w:sz w:val="24"/>
          <w:szCs w:val="24"/>
          <w:highlight w:val="none"/>
          <w:lang w:val="zh-CN"/>
        </w:rPr>
        <w:t>以下无正文</w:t>
      </w:r>
    </w:p>
    <w:p>
      <w:pPr>
        <w:spacing w:line="360" w:lineRule="auto"/>
        <w:ind w:firstLine="480" w:firstLineChars="200"/>
        <w:rPr>
          <w:color w:val="auto"/>
          <w:sz w:val="24"/>
          <w:szCs w:val="24"/>
          <w:highlight w:val="none"/>
          <w:lang w:val="zh-CN"/>
        </w:rPr>
      </w:pPr>
    </w:p>
    <w:p>
      <w:pPr>
        <w:wordWrap w:val="0"/>
        <w:spacing w:line="360" w:lineRule="auto"/>
        <w:ind w:right="480"/>
        <w:jc w:val="right"/>
        <w:rPr>
          <w:rFonts w:hint="default" w:ascii="宋体" w:hAnsi="宋体" w:eastAsia="宋体" w:cs="宋体"/>
          <w:sz w:val="24"/>
          <w:szCs w:val="24"/>
          <w:u w:val="single"/>
          <w:lang w:val="en-US" w:eastAsia="zh-CN"/>
        </w:rPr>
      </w:pPr>
      <w:bookmarkStart w:id="2" w:name="_Toc184"/>
      <w:bookmarkStart w:id="3" w:name="_Toc2766"/>
      <w:r>
        <w:rPr>
          <w:rFonts w:hint="eastAsia" w:eastAsia="宋体"/>
          <w:color w:val="auto"/>
          <w:sz w:val="24"/>
          <w:szCs w:val="24"/>
          <w:highlight w:val="none"/>
          <w:lang w:val="en-US" w:eastAsia="zh-CN"/>
        </w:rPr>
        <w:t xml:space="preserve">                           </w:t>
      </w:r>
      <w:r>
        <w:rPr>
          <w:rFonts w:hint="eastAsia"/>
          <w:color w:val="auto"/>
          <w:sz w:val="24"/>
          <w:szCs w:val="24"/>
          <w:highlight w:val="none"/>
          <w:lang w:val="zh-CN"/>
        </w:rPr>
        <w:t>咨询单位法定代表人签字：</w:t>
      </w:r>
      <w:bookmarkEnd w:id="2"/>
      <w:bookmarkEnd w:id="3"/>
      <w:r>
        <w:rPr>
          <w:rFonts w:hint="eastAsia" w:eastAsia="宋体"/>
          <w:color w:val="auto"/>
          <w:sz w:val="24"/>
          <w:szCs w:val="24"/>
          <w:highlight w:val="none"/>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p>
    <w:p>
      <w:pPr>
        <w:wordWrap w:val="0"/>
        <w:spacing w:line="360" w:lineRule="auto"/>
        <w:ind w:right="480"/>
        <w:jc w:val="right"/>
        <w:rPr>
          <w:rFonts w:hint="default" w:ascii="宋体" w:hAnsi="宋体" w:eastAsia="宋体" w:cs="宋体"/>
          <w:sz w:val="24"/>
          <w:szCs w:val="24"/>
          <w:u w:val="single"/>
          <w:lang w:val="en-US" w:eastAsia="zh-CN"/>
        </w:rPr>
      </w:pPr>
      <w:bookmarkStart w:id="4" w:name="_Toc297"/>
      <w:bookmarkStart w:id="5" w:name="_Toc606"/>
      <w:r>
        <w:rPr>
          <w:rFonts w:hint="eastAsia"/>
          <w:color w:val="auto"/>
          <w:sz w:val="24"/>
          <w:szCs w:val="24"/>
          <w:highlight w:val="none"/>
        </w:rPr>
        <w:t>咨询人（盖章）：</w:t>
      </w:r>
      <w:bookmarkEnd w:id="4"/>
      <w:bookmarkEnd w:id="5"/>
      <w:bookmarkStart w:id="6" w:name="_Toc19388"/>
      <w:bookmarkStart w:id="7" w:name="_Toc23686"/>
      <w:r>
        <w:rPr>
          <w:rFonts w:hint="eastAsia" w:ascii="宋体" w:hAnsi="宋体" w:eastAsia="宋体" w:cs="宋体"/>
          <w:sz w:val="24"/>
          <w:szCs w:val="24"/>
          <w:u w:val="single"/>
          <w:lang w:val="en-US" w:eastAsia="zh-CN"/>
        </w:rPr>
        <w:t xml:space="preserve">                   </w:t>
      </w:r>
    </w:p>
    <w:p>
      <w:pPr>
        <w:wordWrap w:val="0"/>
        <w:spacing w:line="360" w:lineRule="auto"/>
        <w:ind w:right="480"/>
        <w:jc w:val="right"/>
        <w:rPr>
          <w:rFonts w:hint="default" w:ascii="宋体" w:hAnsi="宋体" w:eastAsia="宋体" w:cs="宋体"/>
          <w:sz w:val="24"/>
          <w:szCs w:val="24"/>
          <w:u w:val="none"/>
          <w:lang w:val="en-US" w:eastAsia="zh-CN"/>
        </w:rPr>
      </w:pPr>
      <w:r>
        <w:rPr>
          <w:rFonts w:hint="eastAsia"/>
          <w:color w:val="auto"/>
          <w:sz w:val="24"/>
          <w:szCs w:val="24"/>
          <w:highlight w:val="none"/>
        </w:rPr>
        <w:t>时间：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p>
    <w:bookmarkEnd w:id="6"/>
    <w:bookmarkEnd w:id="7"/>
    <w:p>
      <w:pPr>
        <w:pStyle w:val="9"/>
        <w:spacing w:line="241" w:lineRule="auto"/>
      </w:pPr>
    </w:p>
    <w:p>
      <w:pPr>
        <w:pStyle w:val="9"/>
        <w:spacing w:line="241" w:lineRule="auto"/>
      </w:pPr>
    </w:p>
    <w:p>
      <w:pPr>
        <w:pStyle w:val="9"/>
        <w:spacing w:line="241" w:lineRule="auto"/>
      </w:pPr>
    </w:p>
    <w:p>
      <w:pPr>
        <w:pStyle w:val="9"/>
        <w:spacing w:line="241" w:lineRule="auto"/>
      </w:pPr>
      <w:bookmarkStart w:id="8" w:name="_GoBack"/>
      <w:bookmarkEnd w:id="8"/>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Segoe Print"/>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13"/>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8DE28B"/>
    <w:multiLevelType w:val="singleLevel"/>
    <w:tmpl w:val="338DE28B"/>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yMTBjZWRiMmI4ZWUwYWJkNzU1ZTY5OTRjYjVmOGEifQ=="/>
  </w:docVars>
  <w:rsids>
    <w:rsidRoot w:val="4FAF3846"/>
    <w:rsid w:val="0BE436B6"/>
    <w:rsid w:val="2645183F"/>
    <w:rsid w:val="3700600B"/>
    <w:rsid w:val="4FAF3846"/>
    <w:rsid w:val="706C71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sz w:val="28"/>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tabs>
        <w:tab w:val="left" w:pos="864"/>
      </w:tabs>
      <w:spacing w:before="280" w:after="290" w:line="372" w:lineRule="auto"/>
      <w:ind w:left="864" w:hanging="864"/>
      <w:outlineLvl w:val="3"/>
    </w:pPr>
    <w:rPr>
      <w:rFonts w:ascii="Arial" w:hAnsi="Arial" w:eastAsia="黑体"/>
      <w:b/>
      <w:sz w:val="28"/>
    </w:rPr>
  </w:style>
  <w:style w:type="paragraph" w:styleId="6">
    <w:name w:val="heading 5"/>
    <w:basedOn w:val="1"/>
    <w:next w:val="1"/>
    <w:qFormat/>
    <w:uiPriority w:val="9"/>
    <w:pPr>
      <w:keepNext/>
      <w:keepLines/>
      <w:spacing w:before="280" w:after="290" w:line="376" w:lineRule="auto"/>
      <w:outlineLvl w:val="4"/>
    </w:pPr>
    <w:rPr>
      <w:b/>
      <w:bCs/>
      <w:sz w:val="28"/>
      <w:szCs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jc w:val="both"/>
      <w:textAlignment w:val="baseline"/>
    </w:pPr>
    <w:rPr>
      <w:rFonts w:ascii="宋体" w:hAnsi="宋体"/>
      <w:kern w:val="2"/>
      <w:sz w:val="21"/>
      <w:szCs w:val="21"/>
      <w:lang w:val="zh-CN" w:eastAsia="zh-CN" w:bidi="zh-CN"/>
    </w:rPr>
  </w:style>
  <w:style w:type="paragraph" w:styleId="7">
    <w:name w:val="Normal Indent"/>
    <w:basedOn w:val="1"/>
    <w:qFormat/>
    <w:uiPriority w:val="0"/>
    <w:pPr>
      <w:ind w:firstLine="420" w:firstLineChars="200"/>
    </w:pPr>
    <w:rPr>
      <w:rFonts w:ascii="Calibri" w:hAnsi="Calibri"/>
      <w:kern w:val="0"/>
      <w:sz w:val="20"/>
    </w:rPr>
  </w:style>
  <w:style w:type="paragraph" w:styleId="8">
    <w:name w:val="annotation text"/>
    <w:basedOn w:val="1"/>
    <w:qFormat/>
    <w:uiPriority w:val="0"/>
    <w:pPr>
      <w:jc w:val="left"/>
    </w:pPr>
  </w:style>
  <w:style w:type="paragraph" w:styleId="9">
    <w:name w:val="Body Text"/>
    <w:basedOn w:val="1"/>
    <w:qFormat/>
    <w:uiPriority w:val="0"/>
    <w:pPr>
      <w:spacing w:after="120"/>
    </w:pPr>
    <w:rPr>
      <w:szCs w:val="24"/>
    </w:rPr>
  </w:style>
  <w:style w:type="paragraph" w:styleId="10">
    <w:name w:val="Body Text Indent 2"/>
    <w:basedOn w:val="1"/>
    <w:next w:val="1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11">
    <w:name w:val="Body Text First Indent 2"/>
    <w:basedOn w:val="12"/>
    <w:qFormat/>
    <w:uiPriority w:val="0"/>
    <w:pPr>
      <w:tabs>
        <w:tab w:val="left" w:pos="0"/>
      </w:tabs>
      <w:adjustRightInd w:val="0"/>
      <w:spacing w:line="520" w:lineRule="exact"/>
      <w:ind w:firstLine="210"/>
      <w:textAlignment w:val="baseline"/>
    </w:pPr>
    <w:rPr>
      <w:rFonts w:ascii="黑体" w:hAnsi="Arial" w:eastAsia="黑体"/>
      <w:b/>
    </w:rPr>
  </w:style>
  <w:style w:type="paragraph" w:styleId="12">
    <w:name w:val="Body Text First Indent"/>
    <w:basedOn w:val="9"/>
    <w:unhideWhenUsed/>
    <w:qFormat/>
    <w:uiPriority w:val="99"/>
    <w:pPr>
      <w:ind w:firstLine="420" w:firstLineChars="100"/>
    </w:pPr>
  </w:style>
  <w:style w:type="paragraph" w:styleId="1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character" w:styleId="16">
    <w:name w:val="annotation reference"/>
    <w:qFormat/>
    <w:uiPriority w:val="0"/>
    <w:rPr>
      <w:sz w:val="21"/>
      <w:szCs w:val="21"/>
    </w:rPr>
  </w:style>
  <w:style w:type="paragraph" w:customStyle="1" w:styleId="17">
    <w:name w:val="图名、表名"/>
    <w:basedOn w:val="1"/>
    <w:qFormat/>
    <w:uiPriority w:val="99"/>
    <w:pPr>
      <w:spacing w:line="360" w:lineRule="auto"/>
      <w:jc w:val="center"/>
    </w:pPr>
    <w:rPr>
      <w:b/>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6168</Words>
  <Characters>6334</Characters>
  <Lines>0</Lines>
  <Paragraphs>0</Paragraphs>
  <TotalTime>13</TotalTime>
  <ScaleCrop>false</ScaleCrop>
  <LinksUpToDate>false</LinksUpToDate>
  <CharactersWithSpaces>6846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2024-03-26T02:57:00Z</dcterms:created>
  <dc:creator>樱桃小晨子 </dc:creator>
  <cp:lastModifiedBy>樱桃小晨子 </cp:lastModifiedBy>
  <dcterms:modified xsi:type="dcterms:W3CDTF">2024-06-24T06:07:58Z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C3A94CD9971B4A189EF8C4A09C0F08EB_13</vt:lpwstr>
  </property>
</Properties>
</file>