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0D818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采购内容及要求</w:t>
      </w:r>
    </w:p>
    <w:tbl>
      <w:tblPr>
        <w:tblStyle w:val="5"/>
        <w:tblW w:w="8819" w:type="dxa"/>
        <w:tblInd w:w="-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210"/>
        <w:gridCol w:w="5310"/>
        <w:gridCol w:w="761"/>
        <w:gridCol w:w="755"/>
      </w:tblGrid>
      <w:tr w14:paraId="742F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top"/>
          </w:tcPr>
          <w:p w14:paraId="1BC1DD1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0" w:type="dxa"/>
            <w:noWrap w:val="0"/>
            <w:vAlign w:val="top"/>
          </w:tcPr>
          <w:p w14:paraId="303E6D6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310" w:type="dxa"/>
            <w:noWrap w:val="0"/>
            <w:vAlign w:val="top"/>
          </w:tcPr>
          <w:p w14:paraId="3B35B016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技术参数及配置描述</w:t>
            </w:r>
          </w:p>
        </w:tc>
        <w:tc>
          <w:tcPr>
            <w:tcW w:w="761" w:type="dxa"/>
            <w:noWrap w:val="0"/>
            <w:vAlign w:val="top"/>
          </w:tcPr>
          <w:p w14:paraId="436CEB2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755" w:type="dxa"/>
            <w:noWrap w:val="0"/>
            <w:vAlign w:val="top"/>
          </w:tcPr>
          <w:p w14:paraId="50F5314B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单位</w:t>
            </w:r>
          </w:p>
        </w:tc>
      </w:tr>
      <w:tr w14:paraId="232C8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center"/>
          </w:tcPr>
          <w:p w14:paraId="27087EA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0" w:type="dxa"/>
            <w:noWrap w:val="0"/>
            <w:vAlign w:val="center"/>
          </w:tcPr>
          <w:p w14:paraId="23C246F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云台相机</w:t>
            </w:r>
          </w:p>
        </w:tc>
        <w:tc>
          <w:tcPr>
            <w:tcW w:w="5310" w:type="dxa"/>
            <w:noWrap w:val="0"/>
            <w:vAlign w:val="center"/>
          </w:tcPr>
          <w:p w14:paraId="1CE5F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视频格式：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MP4，照片分辨率：≥600×500，传感器有效像素≥1000万。</w:t>
            </w:r>
          </w:p>
        </w:tc>
        <w:tc>
          <w:tcPr>
            <w:tcW w:w="761" w:type="dxa"/>
            <w:noWrap w:val="0"/>
            <w:vAlign w:val="center"/>
          </w:tcPr>
          <w:p w14:paraId="05F04D5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5" w:type="dxa"/>
            <w:noWrap w:val="0"/>
            <w:vAlign w:val="center"/>
          </w:tcPr>
          <w:p w14:paraId="2899163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台</w:t>
            </w:r>
          </w:p>
        </w:tc>
      </w:tr>
      <w:tr w14:paraId="32DE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center"/>
          </w:tcPr>
          <w:p w14:paraId="0ED62CC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10" w:type="dxa"/>
            <w:noWrap w:val="0"/>
            <w:vAlign w:val="center"/>
          </w:tcPr>
          <w:p w14:paraId="17DE432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</w:t>
            </w:r>
          </w:p>
        </w:tc>
        <w:tc>
          <w:tcPr>
            <w:tcW w:w="5310" w:type="dxa"/>
            <w:noWrap w:val="0"/>
            <w:vAlign w:val="center"/>
          </w:tcPr>
          <w:p w14:paraId="38023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显示屏≥5英寸触控液晶显示屏，分辨率≥1800×1000，内置电池续航≥2.5小时</w:t>
            </w:r>
          </w:p>
        </w:tc>
        <w:tc>
          <w:tcPr>
            <w:tcW w:w="761" w:type="dxa"/>
            <w:noWrap w:val="0"/>
            <w:vAlign w:val="center"/>
          </w:tcPr>
          <w:p w14:paraId="6D1EEC7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5" w:type="dxa"/>
            <w:noWrap w:val="0"/>
            <w:vAlign w:val="center"/>
          </w:tcPr>
          <w:p w14:paraId="3D1A17D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  <w:t>台</w:t>
            </w:r>
          </w:p>
        </w:tc>
      </w:tr>
      <w:tr w14:paraId="45B2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center"/>
          </w:tcPr>
          <w:p w14:paraId="07AD17B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10" w:type="dxa"/>
            <w:noWrap w:val="0"/>
            <w:vAlign w:val="center"/>
          </w:tcPr>
          <w:p w14:paraId="5E93BF3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超声波气象站</w:t>
            </w:r>
          </w:p>
        </w:tc>
        <w:tc>
          <w:tcPr>
            <w:tcW w:w="5310" w:type="dxa"/>
            <w:noWrap w:val="0"/>
            <w:vAlign w:val="center"/>
          </w:tcPr>
          <w:p w14:paraId="51CC14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1.风速：测量原理超声波顶盖隐藏式超声波探头，0～60m/s（±0.1m/s）分辨率0.01m/s；</w:t>
            </w:r>
          </w:p>
          <w:p w14:paraId="3093BF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2.风向：测量原理超声波顶盖隐藏式超声波探头，0～360°（±2°）；分辨率：1°；</w:t>
            </w:r>
          </w:p>
          <w:p w14:paraId="73BCBA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3.空气温度：测量原理二极管结电压法，-40-60℃（±0.3℃），分辨率0.01℃；4.空气湿度：测量原理电容式，0-100%RH（±3%RH）,分辨率：0.01%RH；</w:t>
            </w:r>
          </w:p>
          <w:p w14:paraId="017F46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5.大气压力：测量原理压阻式，300-1100Hpa（±0.25%），分辨率0.1hpa；</w:t>
            </w:r>
          </w:p>
          <w:p w14:paraId="7DA43E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6.薄膜雨量：采用PVD薄膜作为感雨器件，通过嵌入式AI神经网络分辨雨滴信号，0-4mm/min（≤±4%）,分辨率0.01mm；</w:t>
            </w:r>
          </w:p>
          <w:p w14:paraId="23E5B9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7.采集器供电接口：GX-12-3P插头，输入电压5V，带RS232输出Json数据格式,采集器供电：DC5V±0.5V峰值电流1A；</w:t>
            </w:r>
          </w:p>
        </w:tc>
        <w:tc>
          <w:tcPr>
            <w:tcW w:w="761" w:type="dxa"/>
            <w:noWrap w:val="0"/>
            <w:vAlign w:val="center"/>
          </w:tcPr>
          <w:p w14:paraId="37DED1C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5" w:type="dxa"/>
            <w:noWrap w:val="0"/>
            <w:vAlign w:val="center"/>
          </w:tcPr>
          <w:p w14:paraId="4D7CE3F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  <w:t>台</w:t>
            </w:r>
          </w:p>
        </w:tc>
      </w:tr>
      <w:tr w14:paraId="6A9A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center"/>
          </w:tcPr>
          <w:p w14:paraId="0A13250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10" w:type="dxa"/>
            <w:noWrap w:val="0"/>
            <w:vAlign w:val="center"/>
          </w:tcPr>
          <w:p w14:paraId="5F81984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激光测距仪</w:t>
            </w:r>
          </w:p>
        </w:tc>
        <w:tc>
          <w:tcPr>
            <w:tcW w:w="5310" w:type="dxa"/>
            <w:noWrap w:val="0"/>
            <w:vAlign w:val="center"/>
          </w:tcPr>
          <w:p w14:paraId="028961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1.激光等级：II；</w:t>
            </w:r>
          </w:p>
          <w:p w14:paraId="6C4347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2.激光类型：630-670nm &lt;1mw；</w:t>
            </w:r>
          </w:p>
          <w:p w14:paraId="1F3B38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3.存储记录笔数：≥90笔；</w:t>
            </w:r>
          </w:p>
          <w:p w14:paraId="58B0F1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4.自动关闭激光：≤25s；</w:t>
            </w:r>
          </w:p>
          <w:p w14:paraId="28996C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5.电池寿命：≥7500次；</w:t>
            </w:r>
          </w:p>
          <w:p w14:paraId="4C2BA4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6.存储湿度：20%-80%RH；</w:t>
            </w:r>
          </w:p>
          <w:p w14:paraId="105AFA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7.电池：3.7V850mAh鲤电池。</w:t>
            </w:r>
          </w:p>
        </w:tc>
        <w:tc>
          <w:tcPr>
            <w:tcW w:w="761" w:type="dxa"/>
            <w:noWrap w:val="0"/>
            <w:vAlign w:val="center"/>
          </w:tcPr>
          <w:p w14:paraId="7FE2C27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55" w:type="dxa"/>
            <w:noWrap w:val="0"/>
            <w:vAlign w:val="center"/>
          </w:tcPr>
          <w:p w14:paraId="3B73E0C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  <w:t>台</w:t>
            </w:r>
          </w:p>
        </w:tc>
      </w:tr>
      <w:tr w14:paraId="028BE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center"/>
          </w:tcPr>
          <w:p w14:paraId="5293E3E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10" w:type="dxa"/>
            <w:noWrap w:val="0"/>
            <w:vAlign w:val="center"/>
          </w:tcPr>
          <w:p w14:paraId="1E4CC94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多功能单目红外热成像夜视仪</w:t>
            </w:r>
          </w:p>
        </w:tc>
        <w:tc>
          <w:tcPr>
            <w:tcW w:w="5310" w:type="dxa"/>
            <w:noWrap w:val="0"/>
            <w:vAlign w:val="center"/>
          </w:tcPr>
          <w:p w14:paraId="498C5F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1.显示模式：支持白热/黑热/褐色/铁红/彩虹等9种伪彩模式 ；</w:t>
            </w:r>
          </w:p>
          <w:p w14:paraId="47540D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2.冲击录像：支持自动冲击录像，当受到冲击时，样机可自动预录并保存冲击前后的视频，冲击前后视频时长及冲击灵敏度可调。</w:t>
            </w:r>
          </w:p>
          <w:p w14:paraId="711F60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3.变倍设置：支持1-8倍连续变倍，有普通变倍和画中画变倍两种变倍模式；</w:t>
            </w:r>
          </w:p>
          <w:p w14:paraId="78C490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4.拍照录像回放：支持256G大内存，支持一键高清拍照、录像，并可本机回放观看视频和图片；</w:t>
            </w:r>
          </w:p>
          <w:p w14:paraId="517733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5.屏幕显示：分划线颜色：≥4种颜色；多功能分划线：≥5种样式；</w:t>
            </w:r>
          </w:p>
          <w:p w14:paraId="25F024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6.一键校准：可通过按键进行一键校准功能。</w:t>
            </w:r>
          </w:p>
          <w:p w14:paraId="4A02BB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7.无线传输功能：支持无线WIFI和热点模式连接，并通过手持、平板电脑、笔记本电脑移动终端APP软件远程浏览画面；</w:t>
            </w:r>
          </w:p>
          <w:p w14:paraId="51E384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8.数据及传感器：支持电子罗盘方位信息、翻滚角信息，俯仰角信息、电池电量信息实时显示，支持HDMI高清视频传输。</w:t>
            </w:r>
          </w:p>
        </w:tc>
        <w:tc>
          <w:tcPr>
            <w:tcW w:w="761" w:type="dxa"/>
            <w:noWrap w:val="0"/>
            <w:vAlign w:val="center"/>
          </w:tcPr>
          <w:p w14:paraId="0D57FA5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5" w:type="dxa"/>
            <w:noWrap w:val="0"/>
            <w:vAlign w:val="center"/>
          </w:tcPr>
          <w:p w14:paraId="59F4058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  <w:t>台</w:t>
            </w:r>
          </w:p>
        </w:tc>
      </w:tr>
      <w:tr w14:paraId="79A0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center"/>
          </w:tcPr>
          <w:p w14:paraId="5581DAB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10" w:type="dxa"/>
            <w:noWrap w:val="0"/>
            <w:vAlign w:val="center"/>
          </w:tcPr>
          <w:p w14:paraId="1C0374F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鸟类、动物鸣声全自动记录仪</w:t>
            </w:r>
          </w:p>
        </w:tc>
        <w:tc>
          <w:tcPr>
            <w:tcW w:w="5310" w:type="dxa"/>
            <w:noWrap w:val="0"/>
            <w:vAlign w:val="top"/>
          </w:tcPr>
          <w:p w14:paraId="31E388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1、通道：双通道，全天候防水；</w:t>
            </w:r>
          </w:p>
          <w:p w14:paraId="78862A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2、录制格式：16-bit全频谱.wav格式；</w:t>
            </w:r>
          </w:p>
          <w:p w14:paraId="59B2B9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3、记录带宽：20Hz-48kHz；</w:t>
            </w:r>
          </w:p>
          <w:p w14:paraId="63FB62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4、支持的采样率 (Hz)：8000、12000、16000、22050、24000、32000、44100、48000 和 96000；</w:t>
            </w:r>
          </w:p>
          <w:p w14:paraId="23035B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5、外壳：防风雨；</w:t>
            </w:r>
          </w:p>
          <w:p w14:paraId="75F08E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6、内置麦克风灵敏度：-35 ±4 dB (0 dB=1V/pa@1kHz)；</w:t>
            </w:r>
          </w:p>
          <w:p w14:paraId="568C10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7、模拟转数字转换器满标度：0.707V rms (2v p-p)；</w:t>
            </w:r>
          </w:p>
          <w:p w14:paraId="3EE9C1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8、信噪比：1kHz 通常为 80dB（1 Pa，A 型加权网络）；</w:t>
            </w:r>
          </w:p>
          <w:p w14:paraId="7E573C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9、内存支持不≥128G。</w:t>
            </w:r>
          </w:p>
        </w:tc>
        <w:tc>
          <w:tcPr>
            <w:tcW w:w="761" w:type="dxa"/>
            <w:noWrap w:val="0"/>
            <w:vAlign w:val="center"/>
          </w:tcPr>
          <w:p w14:paraId="16B68BB2">
            <w:pPr>
              <w:spacing w:line="360" w:lineRule="auto"/>
              <w:jc w:val="center"/>
              <w:rPr>
                <w:rFonts w:hint="default" w:ascii="宋体" w:hAnsi="宋体" w:cs="宋体"/>
                <w:b/>
                <w:bCs/>
                <w:sz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5" w:type="dxa"/>
            <w:noWrap w:val="0"/>
            <w:vAlign w:val="center"/>
          </w:tcPr>
          <w:p w14:paraId="2CF3410E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  <w:t>台</w:t>
            </w:r>
          </w:p>
        </w:tc>
      </w:tr>
      <w:tr w14:paraId="3C4AD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center"/>
          </w:tcPr>
          <w:p w14:paraId="03E2F92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10" w:type="dxa"/>
            <w:noWrap w:val="0"/>
            <w:vAlign w:val="center"/>
          </w:tcPr>
          <w:p w14:paraId="44BD5F8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露宿设备</w:t>
            </w:r>
          </w:p>
        </w:tc>
        <w:tc>
          <w:tcPr>
            <w:tcW w:w="5310" w:type="dxa"/>
            <w:noWrap w:val="0"/>
            <w:vAlign w:val="top"/>
          </w:tcPr>
          <w:p w14:paraId="50B195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1.帐篷</w:t>
            </w:r>
          </w:p>
          <w:p w14:paraId="4AB9A6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标配:风绳6根，支撑杆：3根</w:t>
            </w:r>
          </w:p>
          <w:p w14:paraId="7E6F39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收纳尺寸（cm）：44*19*19</w:t>
            </w:r>
          </w:p>
          <w:p w14:paraId="4FC734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毛重（kg）：≥4.3</w:t>
            </w:r>
          </w:p>
          <w:p w14:paraId="78BF5D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2.睡袋</w:t>
            </w:r>
          </w:p>
          <w:p w14:paraId="3083C6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低温：极限温标:-3°C</w:t>
            </w:r>
          </w:p>
          <w:p w14:paraId="6D1589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舒适温度：8--14°C</w:t>
            </w:r>
          </w:p>
          <w:p w14:paraId="4D4721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面料：尼龙</w:t>
            </w:r>
          </w:p>
          <w:p w14:paraId="58C122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高温极限温标：14℃</w:t>
            </w:r>
          </w:p>
        </w:tc>
        <w:tc>
          <w:tcPr>
            <w:tcW w:w="761" w:type="dxa"/>
            <w:noWrap w:val="0"/>
            <w:vAlign w:val="center"/>
          </w:tcPr>
          <w:p w14:paraId="2176FA97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55" w:type="dxa"/>
            <w:noWrap w:val="0"/>
            <w:vAlign w:val="center"/>
          </w:tcPr>
          <w:p w14:paraId="6B188CF7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套</w:t>
            </w:r>
          </w:p>
        </w:tc>
      </w:tr>
      <w:tr w14:paraId="5C38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center"/>
          </w:tcPr>
          <w:p w14:paraId="2C104B8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10" w:type="dxa"/>
            <w:noWrap w:val="0"/>
            <w:vAlign w:val="center"/>
          </w:tcPr>
          <w:p w14:paraId="65ACAFC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项圈追踪器</w:t>
            </w:r>
          </w:p>
        </w:tc>
        <w:tc>
          <w:tcPr>
            <w:tcW w:w="5310" w:type="dxa"/>
            <w:noWrap w:val="0"/>
            <w:vAlign w:val="top"/>
          </w:tcPr>
          <w:p w14:paraId="304450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1.重量:160-250克</w:t>
            </w:r>
          </w:p>
          <w:p w14:paraId="44A5E8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2.信号发射:GSM/CAT1/铱星</w:t>
            </w:r>
          </w:p>
          <w:p w14:paraId="43A011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3.无光续航时间:≥90天</w:t>
            </w:r>
          </w:p>
          <w:p w14:paraId="26AA0F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4.野外续航时间:≥5年</w:t>
            </w:r>
          </w:p>
          <w:p w14:paraId="79737F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5.防水等级:IP68</w:t>
            </w:r>
          </w:p>
          <w:p w14:paraId="2333A2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6.防水深度:≥5米</w:t>
            </w:r>
          </w:p>
          <w:p w14:paraId="0ED45A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7.定位精度:≤5米</w:t>
            </w:r>
          </w:p>
          <w:p w14:paraId="108D44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8.高密度定位周期:≤5分钟</w:t>
            </w:r>
          </w:p>
          <w:p w14:paraId="6AA394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9.定位数据周期:≤1小时</w:t>
            </w:r>
          </w:p>
          <w:p w14:paraId="7AAE24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10.ODBA:支持</w:t>
            </w:r>
          </w:p>
          <w:p w14:paraId="363E16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11.定位方式：北斗</w:t>
            </w:r>
          </w:p>
          <w:p w14:paraId="4F5ED1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12.数据储存容量:≥100万点</w:t>
            </w:r>
          </w:p>
          <w:p w14:paraId="2141B2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13.国际漫游:支持</w:t>
            </w:r>
          </w:p>
          <w:p w14:paraId="54AF31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14.工作温度:-35℃-60℃</w:t>
            </w:r>
          </w:p>
          <w:p w14:paraId="01AA3A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15.工作海拔:0-8000米</w:t>
            </w:r>
          </w:p>
          <w:p w14:paraId="3505BD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16.设备管理:全自动</w:t>
            </w:r>
          </w:p>
          <w:p w14:paraId="3026DD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17.低电量保护:支持</w:t>
            </w:r>
          </w:p>
          <w:p w14:paraId="7D915B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18.死亡预警:支持</w:t>
            </w:r>
          </w:p>
          <w:p w14:paraId="639EB2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19.客户端:WindowsAndroid IOS</w:t>
            </w:r>
          </w:p>
        </w:tc>
        <w:tc>
          <w:tcPr>
            <w:tcW w:w="761" w:type="dxa"/>
            <w:noWrap w:val="0"/>
            <w:vAlign w:val="center"/>
          </w:tcPr>
          <w:p w14:paraId="6A03DAE5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55" w:type="dxa"/>
            <w:noWrap w:val="0"/>
            <w:vAlign w:val="center"/>
          </w:tcPr>
          <w:p w14:paraId="25978613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个</w:t>
            </w:r>
          </w:p>
        </w:tc>
      </w:tr>
      <w:tr w14:paraId="19BB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center"/>
          </w:tcPr>
          <w:p w14:paraId="0E5E153F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10" w:type="dxa"/>
            <w:noWrap w:val="0"/>
            <w:vAlign w:val="center"/>
          </w:tcPr>
          <w:p w14:paraId="3937436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自增压液氮容器</w:t>
            </w:r>
          </w:p>
        </w:tc>
        <w:tc>
          <w:tcPr>
            <w:tcW w:w="5310" w:type="dxa"/>
            <w:noWrap w:val="0"/>
            <w:vAlign w:val="top"/>
          </w:tcPr>
          <w:p w14:paraId="74A392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1.有效容积:L≥150；</w:t>
            </w:r>
          </w:p>
          <w:p w14:paraId="28FE49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2.口径：40±1mm；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3.外径：706±2mm；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4.高度：1188±4mm；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5.空重：≥102 KG；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6.静态液氮日蒸发量：L/D≤1.95；</w:t>
            </w:r>
          </w:p>
          <w:p w14:paraId="0A7CE4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7.标准工作压力≥0.05Mpa；</w:t>
            </w:r>
          </w:p>
          <w:p w14:paraId="15D70C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8.最高工作压力≤0.09Mpa；</w:t>
            </w:r>
          </w:p>
          <w:p w14:paraId="537D54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9.一次安全阀开启压力≥0.099Mpa；</w:t>
            </w:r>
          </w:p>
          <w:p w14:paraId="56CA8B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10.二次安全阀开启压力≥0.15Mpa；</w:t>
            </w:r>
          </w:p>
          <w:p w14:paraId="6D7C14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11.压力表指示范围：0～0.25Mpa；</w:t>
            </w:r>
          </w:p>
          <w:p w14:paraId="5DF714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12.标配浮子式液位计；</w:t>
            </w:r>
          </w:p>
          <w:p w14:paraId="47591B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13.真空绝热性能：绝热性能优越，具备极低的液氮损耗；</w:t>
            </w:r>
          </w:p>
          <w:p w14:paraId="5DE0A9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14.材质及结构：不锈钢罐体；</w:t>
            </w:r>
          </w:p>
          <w:p w14:paraId="741418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15.自带脚轮。</w:t>
            </w:r>
          </w:p>
        </w:tc>
        <w:tc>
          <w:tcPr>
            <w:tcW w:w="761" w:type="dxa"/>
            <w:noWrap w:val="0"/>
            <w:vAlign w:val="center"/>
          </w:tcPr>
          <w:p w14:paraId="5E8C449B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5" w:type="dxa"/>
            <w:noWrap w:val="0"/>
            <w:vAlign w:val="center"/>
          </w:tcPr>
          <w:p w14:paraId="27CB4472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个</w:t>
            </w:r>
          </w:p>
        </w:tc>
      </w:tr>
      <w:tr w14:paraId="3434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center"/>
          </w:tcPr>
          <w:p w14:paraId="3B9CB09A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10" w:type="dxa"/>
            <w:noWrap w:val="0"/>
            <w:vAlign w:val="center"/>
          </w:tcPr>
          <w:p w14:paraId="1B0D1CF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凝胶成像系统</w:t>
            </w:r>
          </w:p>
        </w:tc>
        <w:tc>
          <w:tcPr>
            <w:tcW w:w="5310" w:type="dxa"/>
            <w:noWrap w:val="0"/>
            <w:vAlign w:val="top"/>
          </w:tcPr>
          <w:p w14:paraId="4819B0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1）CCD 芯片：2592(H)×1944(V)，500 万像素；</w:t>
            </w:r>
          </w:p>
          <w:p w14:paraId="2E7C1C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2）动态范围：4.5OD.16bit 灰阶，低于20Pg 经EB 染色的双链DN；</w:t>
            </w:r>
          </w:p>
          <w:p w14:paraId="58BE42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3）像数尺寸：5.7um x4.28um；</w:t>
            </w:r>
          </w:p>
          <w:p w14:paraId="1E803E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4）镜头：通透电动镜头, 8～48mm；</w:t>
            </w:r>
          </w:p>
          <w:p w14:paraId="372C1F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5）曝光时间：0.294ms～2000ms；</w:t>
            </w:r>
          </w:p>
          <w:p w14:paraId="00CB7B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6）灵敏度：低可检测0.01ngEB 染色体DNA；</w:t>
            </w:r>
          </w:p>
          <w:p w14:paraId="320FF4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7）检测信噪比：≥56dB；</w:t>
            </w:r>
          </w:p>
          <w:p w14:paraId="4B89B3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8）激发光源：300nm 透射UV、254、365nm 反射UV；</w:t>
            </w:r>
          </w:p>
          <w:p w14:paraId="564BC2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9）透射台：超亮紫外透射台，面积200×250mm ，白光：210×260mm；</w:t>
            </w:r>
          </w:p>
          <w:p w14:paraId="16D154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10）滤光片：590nm；</w:t>
            </w:r>
          </w:p>
          <w:p w14:paraId="0BBDA7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11）软件：Keebio 1D 图像分析软件。</w:t>
            </w:r>
          </w:p>
        </w:tc>
        <w:tc>
          <w:tcPr>
            <w:tcW w:w="761" w:type="dxa"/>
            <w:noWrap w:val="0"/>
            <w:vAlign w:val="center"/>
          </w:tcPr>
          <w:p w14:paraId="58407873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5" w:type="dxa"/>
            <w:noWrap w:val="0"/>
            <w:vAlign w:val="center"/>
          </w:tcPr>
          <w:p w14:paraId="5796BDFC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套</w:t>
            </w:r>
          </w:p>
        </w:tc>
      </w:tr>
      <w:tr w14:paraId="4233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center"/>
          </w:tcPr>
          <w:p w14:paraId="179EDFA1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10" w:type="dxa"/>
            <w:noWrap w:val="0"/>
            <w:vAlign w:val="center"/>
          </w:tcPr>
          <w:p w14:paraId="1664470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超低温冰箱</w:t>
            </w:r>
          </w:p>
        </w:tc>
        <w:tc>
          <w:tcPr>
            <w:tcW w:w="5310" w:type="dxa"/>
            <w:noWrap w:val="0"/>
            <w:vAlign w:val="top"/>
          </w:tcPr>
          <w:p w14:paraId="3A5322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1.箱内温度 -40℃~-86℃可调；</w:t>
            </w:r>
          </w:p>
          <w:p w14:paraId="7B0625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2.有效容积≥700L，整机装箱量（2ml冻存管容量）50000份样本；</w:t>
            </w:r>
          </w:p>
          <w:p w14:paraId="53F7DB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3.微电脑控制，LED显示屏，可显示环温及输入电压。配置大容量存储空间，实时保存箱内设定温度、实际温度、高、低温报警温度、输入电压、环温等数据，数据可永久保存；</w:t>
            </w:r>
          </w:p>
          <w:p w14:paraId="7C9806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4.采用HC环保制冷剂，制冷效率高，节能环保；</w:t>
            </w:r>
          </w:p>
          <w:p w14:paraId="79EDA8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5.采用双级复叠制冷系统，高温级压机和低温级压机配合制冷；</w:t>
            </w:r>
          </w:p>
          <w:p w14:paraId="65AE2D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6.压缩机2个，功率≤1000W ；</w:t>
            </w:r>
          </w:p>
          <w:p w14:paraId="3D6517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7.25℃环温时，耗电量应小于10 Kw.h/24h；</w:t>
            </w:r>
          </w:p>
          <w:p w14:paraId="1125A6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8.配USB接口，可导出全部数据；</w:t>
            </w:r>
          </w:p>
          <w:p w14:paraId="5478BC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9.多种故障报警，两种报警方式；多重保护功能；</w:t>
            </w:r>
          </w:p>
          <w:p w14:paraId="247112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10.内置5V冷链供电系统；</w:t>
            </w:r>
          </w:p>
          <w:p w14:paraId="20F63F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11.一体式手把门锁设计。可同时使用暗锁及双挂锁；</w:t>
            </w:r>
          </w:p>
          <w:p w14:paraId="6D8452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12.2个发泡内门并带密封条设计，外门4层密封。整机共计5层密封；</w:t>
            </w:r>
          </w:p>
          <w:p w14:paraId="05D520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13.内胆为电锌板喷粉；</w:t>
            </w:r>
          </w:p>
          <w:p w14:paraId="0510D2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14.使用航空真空隔热材料VIP，厚度≥20mm，箱体发泡层厚度≥85mm；</w:t>
            </w:r>
          </w:p>
          <w:p w14:paraId="09F10A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15.可加热平衡孔模块；</w:t>
            </w:r>
          </w:p>
          <w:p w14:paraId="5623D2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16.箱体后背≥2个测试孔设计；</w:t>
            </w:r>
          </w:p>
          <w:p w14:paraId="4B2B3A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17.内部尺寸（宽x深x高）≥：760*700*1300mm。</w:t>
            </w:r>
          </w:p>
        </w:tc>
        <w:tc>
          <w:tcPr>
            <w:tcW w:w="761" w:type="dxa"/>
            <w:noWrap w:val="0"/>
            <w:vAlign w:val="center"/>
          </w:tcPr>
          <w:p w14:paraId="01D91D5F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55" w:type="dxa"/>
            <w:noWrap w:val="0"/>
            <w:vAlign w:val="center"/>
          </w:tcPr>
          <w:p w14:paraId="52700B39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  <w:t>台</w:t>
            </w:r>
          </w:p>
        </w:tc>
      </w:tr>
      <w:tr w14:paraId="4A0B5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center"/>
          </w:tcPr>
          <w:p w14:paraId="4BB52D8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10" w:type="dxa"/>
            <w:noWrap w:val="0"/>
            <w:vAlign w:val="center"/>
          </w:tcPr>
          <w:p w14:paraId="3C2AE2F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红外相机</w:t>
            </w:r>
          </w:p>
        </w:tc>
        <w:tc>
          <w:tcPr>
            <w:tcW w:w="5310" w:type="dxa"/>
            <w:noWrap w:val="0"/>
            <w:vAlign w:val="top"/>
          </w:tcPr>
          <w:p w14:paraId="2221C3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1.视频分辨率4K/10fps，2.7K/20fps，1080P/30fps，720P/30fps录像</w:t>
            </w:r>
          </w:p>
          <w:p w14:paraId="5825D7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2.照片像素：3000万，2400万，1600万，800万，500万</w:t>
            </w:r>
          </w:p>
          <w:p w14:paraId="1EB8AD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3.支持拍照、录像、拍照+录像的工作模式</w:t>
            </w:r>
          </w:p>
          <w:p w14:paraId="24515A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A82E5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4.最大可支持256GB SD存储卡</w:t>
            </w:r>
          </w:p>
          <w:p w14:paraId="5E6F42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5.相机启动时间≤0.3秒</w:t>
            </w:r>
          </w:p>
        </w:tc>
        <w:tc>
          <w:tcPr>
            <w:tcW w:w="761" w:type="dxa"/>
            <w:noWrap w:val="0"/>
            <w:vAlign w:val="center"/>
          </w:tcPr>
          <w:p w14:paraId="68432917">
            <w:pPr>
              <w:spacing w:line="360" w:lineRule="auto"/>
              <w:jc w:val="center"/>
              <w:rPr>
                <w:rFonts w:hint="default" w:ascii="宋体" w:hAnsi="宋体" w:cs="宋体"/>
                <w:b/>
                <w:bCs/>
                <w:sz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755" w:type="dxa"/>
            <w:noWrap w:val="0"/>
            <w:vAlign w:val="center"/>
          </w:tcPr>
          <w:p w14:paraId="0D3E0CAB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个</w:t>
            </w:r>
          </w:p>
        </w:tc>
      </w:tr>
      <w:tr w14:paraId="1507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center"/>
          </w:tcPr>
          <w:p w14:paraId="6B793F2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10" w:type="dxa"/>
            <w:noWrap w:val="0"/>
            <w:vAlign w:val="center"/>
          </w:tcPr>
          <w:p w14:paraId="057C2C7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826" w:type="dxa"/>
            <w:gridSpan w:val="3"/>
            <w:noWrap w:val="0"/>
            <w:vAlign w:val="top"/>
          </w:tcPr>
          <w:p w14:paraId="58C2C4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bdr w:val="none" w:color="auto" w:sz="0" w:space="0"/>
                <w:shd w:val="clear" w:fill="FFFFFF"/>
              </w:rPr>
              <w:t>1、该项目核心产品为云台相机。</w:t>
            </w:r>
          </w:p>
          <w:p w14:paraId="48977D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bdr w:val="none" w:color="auto" w:sz="0" w:space="0"/>
                <w:shd w:val="clear" w:fill="FFFFFF"/>
              </w:rPr>
              <w:t>2、以上参数为基本参数，各供应商可优于此参数进行投标。</w:t>
            </w:r>
          </w:p>
          <w:p w14:paraId="74AB79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rPr>
                <w:rFonts w:hint="eastAsia" w:ascii="宋体" w:hAnsi="宋体" w:cs="宋体"/>
                <w:b/>
                <w:bCs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bdr w:val="none" w:color="auto" w:sz="0" w:space="0"/>
                <w:shd w:val="clear" w:fill="FFFFFF"/>
              </w:rPr>
              <w:t>3、提供的证明材料不限于：厂家授权书、售后服务承诺书、检验报告、各类标准、产品彩页、生产厂家的产品白皮书、官网截图等。</w:t>
            </w:r>
            <w:bookmarkStart w:id="0" w:name="_GoBack"/>
            <w:bookmarkEnd w:id="0"/>
          </w:p>
        </w:tc>
      </w:tr>
    </w:tbl>
    <w:p w14:paraId="66D92D9D">
      <w:pPr>
        <w:spacing w:line="360" w:lineRule="auto"/>
        <w:rPr>
          <w:rFonts w:hint="eastAsia" w:ascii="宋体" w:hAnsi="宋体" w:cs="宋体"/>
          <w:b/>
          <w:bCs/>
          <w:sz w:val="24"/>
        </w:rPr>
      </w:pPr>
    </w:p>
    <w:p w14:paraId="66252273">
      <w:pPr>
        <w:spacing w:line="360" w:lineRule="auto"/>
        <w:rPr>
          <w:rFonts w:hint="eastAsia" w:ascii="宋体" w:hAnsi="宋体" w:cs="宋体"/>
          <w:b/>
          <w:bCs/>
          <w:sz w:val="24"/>
        </w:rPr>
      </w:pPr>
    </w:p>
    <w:p w14:paraId="5762D4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YTlkNmQyOWE5NjNjOWY3Y2ZiMGFkYTc1MDQ4YzcifQ=="/>
  </w:docVars>
  <w:rsids>
    <w:rsidRoot w:val="00000000"/>
    <w:rsid w:val="65E4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120" w:line="360" w:lineRule="auto"/>
      <w:ind w:left="864" w:hanging="864"/>
      <w:outlineLvl w:val="3"/>
    </w:pPr>
    <w:rPr>
      <w:rFonts w:ascii="Wingdings" w:hAnsi="Wingdings" w:cs="Times New Roman"/>
      <w:bCs/>
      <w:kern w:val="0"/>
      <w:sz w:val="20"/>
      <w:szCs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2024-06-27T08:27:23Z</dcterms:created>
  <dc:creator>47393</dc:creator>
  <cp:lastModifiedBy>快乐猫</cp:lastModifiedBy>
  <dcterms:modified xsi:type="dcterms:W3CDTF">2024-06-27T08:37:23Z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7066A7310F5C409D873EB2663C26721D_12</vt:lpwstr>
  </property>
</Properties>
</file>