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税收缴纳证明：提供2023年6月(含6月）以来任意一个月的依法缴纳税收的相关凭据（时间以税款所属日期为准），凭据应有税务机关或代收机关的公章或业务专用章。依法免税或无须缴纳税收的供应商应提供相应证明文件；</w:t>
      </w:r>
    </w:p>
    <w:p>
      <w:pPr>
        <w:spacing w:line="500" w:lineRule="exact"/>
        <w:ind w:firstLine="480" w:firstLineChars="200"/>
        <w:rPr>
          <w:rFonts w:hint="eastAsia" w:ascii="宋体" w:hAnsi="宋体" w:eastAsia="宋体" w:cs="宋体"/>
          <w:sz w:val="24"/>
          <w:szCs w:val="24"/>
          <w:lang w:eastAsia="zh-CN"/>
        </w:rPr>
        <w:sectPr>
          <w:head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社会保障资金缴纳证明：提供2023年6月(含6月）以来至少一个月的社会保障资金缴存单据或社保机构开具的社会保险参保缴费情况证明。依法不需要缴纳社会保障资金的供应商应提供相关文件证明；</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5"/>
              <w:spacing w:line="500" w:lineRule="exact"/>
              <w:ind w:firstLine="480" w:firstLineChars="200"/>
              <w:jc w:val="left"/>
              <w:rPr>
                <w:rFonts w:hint="eastAsia" w:ascii="宋体" w:hAnsi="宋体" w:eastAsia="宋体" w:cs="宋体"/>
                <w:sz w:val="24"/>
                <w:szCs w:val="24"/>
                <w:shd w:val="pct10" w:color="auto" w:fill="FFFFFF"/>
              </w:rPr>
            </w:pPr>
          </w:p>
        </w:tc>
      </w:tr>
    </w:tbl>
    <w:p>
      <w:pPr>
        <w:spacing w:line="500" w:lineRule="exact"/>
        <w:ind w:firstLine="482" w:firstLineChars="200"/>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备注：</w:t>
      </w:r>
      <w:r>
        <w:rPr>
          <w:rFonts w:hint="eastAsia" w:ascii="宋体" w:hAnsi="宋体" w:eastAsia="宋体" w:cs="宋体"/>
          <w:b/>
          <w:bCs/>
          <w:kern w:val="2"/>
          <w:sz w:val="24"/>
          <w:szCs w:val="24"/>
          <w:lang w:val="en-US" w:eastAsia="zh-CN" w:bidi="ar-SA"/>
        </w:rPr>
        <w:t>非法定代表人参加投标的，须提供法定代表人委托授权书、被授权人提交投标文件截止时间前半年内任意一个月的社会保障资金（养老保险或医疗保险）的缴纳证明</w:t>
      </w:r>
    </w:p>
    <w:p>
      <w:pPr>
        <w:spacing w:line="500" w:lineRule="exact"/>
        <w:ind w:firstLine="482" w:firstLineChars="200"/>
        <w:rPr>
          <w:rFonts w:hint="eastAsia" w:ascii="宋体" w:hAnsi="宋体" w:eastAsia="宋体" w:cs="宋体"/>
          <w:b/>
          <w:bCs/>
          <w:kern w:val="2"/>
          <w:sz w:val="24"/>
          <w:szCs w:val="24"/>
          <w:lang w:val="en-US" w:eastAsia="zh-CN" w:bidi="ar-SA"/>
        </w:r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eastAsia="宋体" w:cs="宋体"/>
          <w:sz w:val="24"/>
          <w:szCs w:val="24"/>
        </w:rPr>
      </w:pPr>
    </w:p>
    <w:p>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numPr>
          <w:numId w:val="0"/>
        </w:numPr>
        <w:rPr>
          <w:rFonts w:hint="eastAsia"/>
        </w:rPr>
      </w:pPr>
    </w:p>
    <w:p>
      <w:pPr>
        <w:spacing w:line="0" w:lineRule="atLeast"/>
        <w:ind w:left="2160"/>
        <w:outlineLvl w:val="1"/>
        <w:rPr>
          <w:rFonts w:hint="eastAsia" w:ascii="宋体" w:hAnsi="宋体"/>
          <w:b/>
          <w:sz w:val="36"/>
        </w:rPr>
      </w:pPr>
      <w:r>
        <w:rPr>
          <w:rFonts w:hint="eastAsia" w:ascii="宋体" w:hAnsi="宋体"/>
          <w:b/>
          <w:sz w:val="36"/>
          <w:lang w:val="en-US" w:eastAsia="zh-CN"/>
        </w:rPr>
        <w:t>8、</w:t>
      </w:r>
      <w:r>
        <w:rPr>
          <w:rFonts w:ascii="宋体" w:hAnsi="宋体"/>
          <w:b/>
          <w:sz w:val="36"/>
        </w:rPr>
        <w:t>中小企业声明函</w:t>
      </w:r>
      <w:r>
        <w:rPr>
          <w:rFonts w:hint="eastAsia" w:ascii="宋体" w:hAnsi="宋体"/>
          <w:b/>
          <w:sz w:val="36"/>
        </w:rPr>
        <w:t>（货物）</w:t>
      </w:r>
    </w:p>
    <w:p>
      <w:pPr>
        <w:spacing w:line="200" w:lineRule="exact"/>
        <w:rPr>
          <w:rFonts w:eastAsia="Times New Roman"/>
        </w:rPr>
      </w:pPr>
    </w:p>
    <w:p>
      <w:pPr>
        <w:spacing w:line="200" w:lineRule="exact"/>
        <w:rPr>
          <w:rFonts w:eastAsia="Times New Roman"/>
        </w:rPr>
      </w:pPr>
    </w:p>
    <w:p>
      <w:pPr>
        <w:spacing w:line="360" w:lineRule="auto"/>
        <w:ind w:right="142" w:firstLine="480" w:firstLineChars="200"/>
        <w:rPr>
          <w:rFonts w:hint="eastAsia" w:ascii="宋体" w:hAnsi="宋体" w:cs="宋体"/>
          <w:color w:val="000000" w:themeColor="text1"/>
          <w:sz w:val="24"/>
          <w:szCs w:val="24"/>
          <w14:textFill>
            <w14:solidFill>
              <w14:schemeClr w14:val="tx1"/>
            </w14:solidFill>
          </w14:textFill>
        </w:rPr>
      </w:pPr>
      <w:bookmarkStart w:id="0" w:name="sendNo"/>
      <w:bookmarkEnd w:id="0"/>
      <w:bookmarkStart w:id="1" w:name="_Toc7105"/>
      <w:r>
        <w:rPr>
          <w:rFonts w:hint="eastAsia" w:ascii="宋体" w:hAnsi="宋体" w:cs="宋体"/>
          <w:sz w:val="24"/>
          <w:szCs w:val="24"/>
        </w:rPr>
        <w:t>本公司（联合体）郑重声明，根据《政府采购促进中小企业发展管理办法》（财库﹝2020﹞46 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采购活动，提供的货物全部由符合政策要求的中小企业制造。相关企业（含</w:t>
      </w:r>
      <w:r>
        <w:rPr>
          <w:rFonts w:hint="eastAsia" w:ascii="宋体" w:hAnsi="宋体" w:cs="宋体"/>
          <w:color w:val="000000" w:themeColor="text1"/>
          <w:sz w:val="24"/>
          <w:szCs w:val="24"/>
          <w14:textFill>
            <w14:solidFill>
              <w14:schemeClr w14:val="tx1"/>
            </w14:solidFill>
          </w14:textFill>
        </w:rPr>
        <w:t>联合体中的中小企业、签订分包意向协议的中小企业）的具体情况如下：</w:t>
      </w:r>
    </w:p>
    <w:p>
      <w:pPr>
        <w:pStyle w:val="6"/>
        <w:numPr>
          <w:ilvl w:val="0"/>
          <w:numId w:val="1"/>
        </w:numPr>
        <w:spacing w:line="360" w:lineRule="auto"/>
        <w:rPr>
          <w:rFonts w:hint="eastAsia" w:ascii="宋体" w:hAnsi="宋体" w:cs="宋体"/>
          <w:color w:val="000000" w:themeColor="text1"/>
          <w:w w:val="97"/>
          <w:sz w:val="24"/>
          <w:szCs w:val="24"/>
          <w:u w:val="single"/>
          <w14:textFill>
            <w14:solidFill>
              <w14:schemeClr w14:val="tx1"/>
            </w14:solidFill>
          </w14:textFill>
        </w:rPr>
      </w:pPr>
      <w:r>
        <w:rPr>
          <w:rFonts w:hint="eastAsia" w:ascii="宋体" w:hAnsi="宋体" w:cs="宋体"/>
          <w:color w:val="000000" w:themeColor="text1"/>
          <w:w w:val="97"/>
          <w:u w:val="single"/>
          <w14:textFill>
            <w14:solidFill>
              <w14:schemeClr w14:val="tx1"/>
            </w14:solidFill>
          </w14:textFill>
        </w:rPr>
        <w:t xml:space="preserve">    （标的名称）</w:t>
      </w:r>
      <w:r>
        <w:rPr>
          <w:rFonts w:hint="eastAsia" w:ascii="宋体" w:hAnsi="宋体" w:cs="宋体"/>
          <w:color w:val="000000" w:themeColor="text1"/>
          <w:w w:val="97"/>
          <w14:textFill>
            <w14:solidFill>
              <w14:schemeClr w14:val="tx1"/>
            </w14:solidFill>
          </w14:textFill>
        </w:rPr>
        <w:t xml:space="preserve"> ，属于</w:t>
      </w:r>
      <w:r>
        <w:rPr>
          <w:rFonts w:hint="eastAsia" w:ascii="宋体" w:hAnsi="宋体" w:cs="宋体"/>
          <w:color w:val="000000" w:themeColor="text1"/>
          <w:w w:val="97"/>
          <w:u w:val="single"/>
          <w14:textFill>
            <w14:solidFill>
              <w14:schemeClr w14:val="tx1"/>
            </w14:solidFill>
          </w14:textFill>
        </w:rPr>
        <w:t xml:space="preserve">                  （采购文件中明确的所属行业）</w:t>
      </w:r>
      <w:r>
        <w:rPr>
          <w:rFonts w:hint="eastAsia" w:ascii="宋体" w:hAnsi="宋体" w:cs="宋体"/>
          <w:color w:val="000000" w:themeColor="text1"/>
          <w:w w:val="97"/>
          <w:sz w:val="24"/>
          <w:szCs w:val="24"/>
          <w:u w:val="single"/>
          <w14:textFill>
            <w14:solidFill>
              <w14:schemeClr w14:val="tx1"/>
            </w14:solidFill>
          </w14:textFill>
        </w:rPr>
        <w:t>行业；</w:t>
      </w:r>
      <w:r>
        <w:rPr>
          <w:rFonts w:hint="eastAsia" w:ascii="宋体" w:hAnsi="宋体" w:cs="宋体"/>
          <w:color w:val="000000" w:themeColor="text1"/>
          <w:w w:val="97"/>
          <w:sz w:val="24"/>
          <w:szCs w:val="24"/>
          <w14:textFill>
            <w14:solidFill>
              <w14:schemeClr w14:val="tx1"/>
            </w14:solidFill>
          </w14:textFill>
        </w:rPr>
        <w:t xml:space="preserve">制造商为 </w:t>
      </w:r>
      <w:r>
        <w:rPr>
          <w:rFonts w:hint="eastAsia" w:ascii="宋体" w:hAnsi="宋体" w:cs="宋体"/>
          <w:color w:val="000000" w:themeColor="text1"/>
          <w:w w:val="97"/>
          <w:sz w:val="24"/>
          <w:szCs w:val="24"/>
          <w:u w:val="single"/>
          <w14:textFill>
            <w14:solidFill>
              <w14:schemeClr w14:val="tx1"/>
            </w14:solidFill>
          </w14:textFill>
        </w:rPr>
        <w:t>（企业名称）      ，</w:t>
      </w:r>
      <w:r>
        <w:rPr>
          <w:rFonts w:hint="eastAsia" w:ascii="宋体" w:hAnsi="宋体" w:cs="宋体"/>
          <w:color w:val="000000" w:themeColor="text1"/>
          <w:w w:val="97"/>
          <w:sz w:val="24"/>
          <w:szCs w:val="24"/>
          <w14:textFill>
            <w14:solidFill>
              <w14:schemeClr w14:val="tx1"/>
            </w14:solidFill>
          </w14:textFill>
        </w:rPr>
        <w:t>从业人员</w:t>
      </w:r>
      <w:r>
        <w:rPr>
          <w:rFonts w:hint="eastAsia" w:ascii="宋体" w:hAnsi="宋体" w:cs="宋体"/>
          <w:color w:val="000000" w:themeColor="text1"/>
          <w:w w:val="97"/>
          <w:sz w:val="24"/>
          <w:szCs w:val="24"/>
          <w:u w:val="single"/>
          <w14:textFill>
            <w14:solidFill>
              <w14:schemeClr w14:val="tx1"/>
            </w14:solidFill>
          </w14:textFill>
        </w:rPr>
        <w:t xml:space="preserve">      </w:t>
      </w:r>
      <w:r>
        <w:rPr>
          <w:rFonts w:hint="eastAsia" w:ascii="宋体" w:hAnsi="宋体" w:cs="宋体"/>
          <w:color w:val="000000" w:themeColor="text1"/>
          <w:w w:val="97"/>
          <w:sz w:val="24"/>
          <w:szCs w:val="24"/>
          <w14:textFill>
            <w14:solidFill>
              <w14:schemeClr w14:val="tx1"/>
            </w14:solidFill>
          </w14:textFill>
        </w:rPr>
        <w:t>人，营业收入为</w:t>
      </w:r>
      <w:r>
        <w:rPr>
          <w:rFonts w:hint="eastAsia" w:ascii="宋体" w:hAnsi="宋体" w:cs="宋体"/>
          <w:color w:val="000000" w:themeColor="text1"/>
          <w:w w:val="97"/>
          <w:sz w:val="24"/>
          <w:szCs w:val="24"/>
          <w:u w:val="single"/>
          <w14:textFill>
            <w14:solidFill>
              <w14:schemeClr w14:val="tx1"/>
            </w14:solidFill>
          </w14:textFill>
        </w:rPr>
        <w:t xml:space="preserve">   </w:t>
      </w:r>
      <w:r>
        <w:rPr>
          <w:rFonts w:hint="eastAsia" w:ascii="宋体" w:hAnsi="宋体" w:cs="宋体"/>
          <w:color w:val="000000" w:themeColor="text1"/>
          <w:w w:val="97"/>
          <w:sz w:val="24"/>
          <w:szCs w:val="24"/>
          <w14:textFill>
            <w14:solidFill>
              <w14:schemeClr w14:val="tx1"/>
            </w14:solidFill>
          </w14:textFill>
        </w:rPr>
        <w:t>万元，资产总额为</w:t>
      </w:r>
      <w:r>
        <w:rPr>
          <w:rFonts w:hint="eastAsia" w:ascii="宋体" w:hAnsi="宋体" w:cs="宋体"/>
          <w:color w:val="000000" w:themeColor="text1"/>
          <w:w w:val="97"/>
          <w:sz w:val="24"/>
          <w:szCs w:val="24"/>
          <w:u w:val="single"/>
          <w14:textFill>
            <w14:solidFill>
              <w14:schemeClr w14:val="tx1"/>
            </w14:solidFill>
          </w14:textFill>
        </w:rPr>
        <w:t xml:space="preserve">          </w:t>
      </w:r>
      <w:r>
        <w:rPr>
          <w:rFonts w:hint="eastAsia" w:ascii="宋体" w:hAnsi="宋体" w:cs="宋体"/>
          <w:color w:val="000000" w:themeColor="text1"/>
          <w:w w:val="97"/>
          <w:sz w:val="24"/>
          <w:szCs w:val="24"/>
          <w14:textFill>
            <w14:solidFill>
              <w14:schemeClr w14:val="tx1"/>
            </w14:solidFill>
          </w14:textFill>
        </w:rPr>
        <w:t>万元</w:t>
      </w:r>
      <w:r>
        <w:rPr>
          <w:rFonts w:hint="eastAsia" w:ascii="宋体" w:hAnsi="宋体" w:cs="宋体"/>
          <w:color w:val="000000" w:themeColor="text1"/>
          <w:w w:val="97"/>
          <w:sz w:val="24"/>
          <w:szCs w:val="24"/>
          <w:vertAlign w:val="superscript"/>
          <w14:textFill>
            <w14:solidFill>
              <w14:schemeClr w14:val="tx1"/>
            </w14:solidFill>
          </w14:textFill>
        </w:rPr>
        <w:t>1</w:t>
      </w:r>
      <w:r>
        <w:rPr>
          <w:rFonts w:hint="eastAsia" w:ascii="宋体" w:hAnsi="宋体" w:cs="宋体"/>
          <w:color w:val="000000" w:themeColor="text1"/>
          <w:w w:val="97"/>
          <w:sz w:val="24"/>
          <w:szCs w:val="24"/>
          <w14:textFill>
            <w14:solidFill>
              <w14:schemeClr w14:val="tx1"/>
            </w14:solidFill>
          </w14:textFill>
        </w:rPr>
        <w:t>，属于</w:t>
      </w:r>
      <w:r>
        <w:rPr>
          <w:rFonts w:hint="eastAsia" w:ascii="宋体" w:hAnsi="宋体" w:cs="宋体"/>
          <w:color w:val="000000" w:themeColor="text1"/>
          <w:w w:val="97"/>
          <w:sz w:val="24"/>
          <w:szCs w:val="24"/>
          <w:u w:val="single"/>
          <w14:textFill>
            <w14:solidFill>
              <w14:schemeClr w14:val="tx1"/>
            </w14:solidFill>
          </w14:textFill>
        </w:rPr>
        <w:t>（中型企业、小型企业、微型企业）；</w:t>
      </w:r>
    </w:p>
    <w:p>
      <w:pPr>
        <w:pStyle w:val="6"/>
        <w:numPr>
          <w:ilvl w:val="0"/>
          <w:numId w:val="1"/>
        </w:numPr>
        <w:spacing w:line="360" w:lineRule="auto"/>
        <w:rPr>
          <w:rFonts w:hint="eastAsia" w:ascii="宋体" w:hAnsi="宋体" w:cs="宋体"/>
          <w:color w:val="000000" w:themeColor="text1"/>
          <w:w w:val="97"/>
          <w:sz w:val="24"/>
          <w:szCs w:val="24"/>
          <w:u w:val="single"/>
          <w14:textFill>
            <w14:solidFill>
              <w14:schemeClr w14:val="tx1"/>
            </w14:solidFill>
          </w14:textFill>
        </w:rPr>
      </w:pPr>
      <w:r>
        <w:rPr>
          <w:rFonts w:hint="eastAsia" w:ascii="宋体" w:hAnsi="宋体" w:cs="宋体"/>
          <w:color w:val="000000" w:themeColor="text1"/>
          <w:w w:val="97"/>
          <w:u w:val="single"/>
          <w14:textFill>
            <w14:solidFill>
              <w14:schemeClr w14:val="tx1"/>
            </w14:solidFill>
          </w14:textFill>
        </w:rPr>
        <w:t xml:space="preserve">    （标的名称）</w:t>
      </w:r>
      <w:r>
        <w:rPr>
          <w:rFonts w:hint="eastAsia" w:ascii="宋体" w:hAnsi="宋体" w:cs="宋体"/>
          <w:color w:val="000000" w:themeColor="text1"/>
          <w:w w:val="97"/>
          <w14:textFill>
            <w14:solidFill>
              <w14:schemeClr w14:val="tx1"/>
            </w14:solidFill>
          </w14:textFill>
        </w:rPr>
        <w:t xml:space="preserve"> ，属于</w:t>
      </w:r>
      <w:r>
        <w:rPr>
          <w:rFonts w:hint="eastAsia" w:ascii="宋体" w:hAnsi="宋体" w:cs="宋体"/>
          <w:color w:val="000000" w:themeColor="text1"/>
          <w:w w:val="97"/>
          <w:u w:val="single"/>
          <w14:textFill>
            <w14:solidFill>
              <w14:schemeClr w14:val="tx1"/>
            </w14:solidFill>
          </w14:textFill>
        </w:rPr>
        <w:t xml:space="preserve">                 （采购文件中明确的所属行业）</w:t>
      </w:r>
      <w:r>
        <w:rPr>
          <w:rFonts w:hint="eastAsia" w:ascii="宋体" w:hAnsi="宋体" w:cs="宋体"/>
          <w:color w:val="000000" w:themeColor="text1"/>
          <w:w w:val="97"/>
          <w:sz w:val="24"/>
          <w:szCs w:val="24"/>
          <w:u w:val="single"/>
          <w14:textFill>
            <w14:solidFill>
              <w14:schemeClr w14:val="tx1"/>
            </w14:solidFill>
          </w14:textFill>
        </w:rPr>
        <w:t>行业；</w:t>
      </w:r>
      <w:r>
        <w:rPr>
          <w:rFonts w:hint="eastAsia" w:ascii="宋体" w:hAnsi="宋体" w:cs="宋体"/>
          <w:color w:val="000000" w:themeColor="text1"/>
          <w:w w:val="97"/>
          <w:sz w:val="24"/>
          <w:szCs w:val="24"/>
          <w14:textFill>
            <w14:solidFill>
              <w14:schemeClr w14:val="tx1"/>
            </w14:solidFill>
          </w14:textFill>
        </w:rPr>
        <w:t xml:space="preserve">制造商为 </w:t>
      </w:r>
      <w:r>
        <w:rPr>
          <w:rFonts w:hint="eastAsia" w:ascii="宋体" w:hAnsi="宋体" w:cs="宋体"/>
          <w:color w:val="000000" w:themeColor="text1"/>
          <w:w w:val="97"/>
          <w:sz w:val="24"/>
          <w:szCs w:val="24"/>
          <w:u w:val="single"/>
          <w14:textFill>
            <w14:solidFill>
              <w14:schemeClr w14:val="tx1"/>
            </w14:solidFill>
          </w14:textFill>
        </w:rPr>
        <w:t>（企业名称）      ，</w:t>
      </w:r>
      <w:r>
        <w:rPr>
          <w:rFonts w:hint="eastAsia" w:ascii="宋体" w:hAnsi="宋体" w:cs="宋体"/>
          <w:color w:val="000000" w:themeColor="text1"/>
          <w:w w:val="97"/>
          <w:sz w:val="24"/>
          <w:szCs w:val="24"/>
          <w14:textFill>
            <w14:solidFill>
              <w14:schemeClr w14:val="tx1"/>
            </w14:solidFill>
          </w14:textFill>
        </w:rPr>
        <w:t>从业人员</w:t>
      </w:r>
      <w:r>
        <w:rPr>
          <w:rFonts w:hint="eastAsia" w:ascii="宋体" w:hAnsi="宋体" w:cs="宋体"/>
          <w:color w:val="000000" w:themeColor="text1"/>
          <w:w w:val="97"/>
          <w:sz w:val="24"/>
          <w:szCs w:val="24"/>
          <w:u w:val="single"/>
          <w14:textFill>
            <w14:solidFill>
              <w14:schemeClr w14:val="tx1"/>
            </w14:solidFill>
          </w14:textFill>
        </w:rPr>
        <w:t xml:space="preserve">      </w:t>
      </w:r>
      <w:r>
        <w:rPr>
          <w:rFonts w:hint="eastAsia" w:ascii="宋体" w:hAnsi="宋体" w:cs="宋体"/>
          <w:color w:val="000000" w:themeColor="text1"/>
          <w:w w:val="97"/>
          <w:sz w:val="24"/>
          <w:szCs w:val="24"/>
          <w14:textFill>
            <w14:solidFill>
              <w14:schemeClr w14:val="tx1"/>
            </w14:solidFill>
          </w14:textFill>
        </w:rPr>
        <w:t>人，营业收入为</w:t>
      </w:r>
      <w:r>
        <w:rPr>
          <w:rFonts w:hint="eastAsia" w:ascii="宋体" w:hAnsi="宋体" w:cs="宋体"/>
          <w:color w:val="000000" w:themeColor="text1"/>
          <w:w w:val="97"/>
          <w:sz w:val="24"/>
          <w:szCs w:val="24"/>
          <w:u w:val="single"/>
          <w14:textFill>
            <w14:solidFill>
              <w14:schemeClr w14:val="tx1"/>
            </w14:solidFill>
          </w14:textFill>
        </w:rPr>
        <w:t xml:space="preserve">   </w:t>
      </w:r>
      <w:r>
        <w:rPr>
          <w:rFonts w:hint="eastAsia" w:ascii="宋体" w:hAnsi="宋体" w:cs="宋体"/>
          <w:color w:val="000000" w:themeColor="text1"/>
          <w:w w:val="97"/>
          <w:sz w:val="24"/>
          <w:szCs w:val="24"/>
          <w14:textFill>
            <w14:solidFill>
              <w14:schemeClr w14:val="tx1"/>
            </w14:solidFill>
          </w14:textFill>
        </w:rPr>
        <w:t>万元，资产总额为</w:t>
      </w:r>
      <w:r>
        <w:rPr>
          <w:rFonts w:hint="eastAsia" w:ascii="宋体" w:hAnsi="宋体" w:cs="宋体"/>
          <w:color w:val="000000" w:themeColor="text1"/>
          <w:w w:val="97"/>
          <w:sz w:val="24"/>
          <w:szCs w:val="24"/>
          <w:u w:val="single"/>
          <w14:textFill>
            <w14:solidFill>
              <w14:schemeClr w14:val="tx1"/>
            </w14:solidFill>
          </w14:textFill>
        </w:rPr>
        <w:t xml:space="preserve">     </w:t>
      </w:r>
      <w:r>
        <w:rPr>
          <w:rFonts w:hint="eastAsia" w:ascii="宋体" w:hAnsi="宋体" w:cs="宋体"/>
          <w:color w:val="000000" w:themeColor="text1"/>
          <w:w w:val="97"/>
          <w:sz w:val="24"/>
          <w:szCs w:val="24"/>
          <w14:textFill>
            <w14:solidFill>
              <w14:schemeClr w14:val="tx1"/>
            </w14:solidFill>
          </w14:textFill>
        </w:rPr>
        <w:t>万元</w:t>
      </w:r>
      <w:r>
        <w:rPr>
          <w:rFonts w:hint="eastAsia" w:ascii="宋体" w:hAnsi="宋体" w:cs="宋体"/>
          <w:color w:val="000000" w:themeColor="text1"/>
          <w:w w:val="97"/>
          <w:sz w:val="24"/>
          <w:szCs w:val="24"/>
          <w:vertAlign w:val="superscript"/>
          <w14:textFill>
            <w14:solidFill>
              <w14:schemeClr w14:val="tx1"/>
            </w14:solidFill>
          </w14:textFill>
        </w:rPr>
        <w:t>1</w:t>
      </w:r>
      <w:r>
        <w:rPr>
          <w:rFonts w:hint="eastAsia" w:ascii="宋体" w:hAnsi="宋体" w:cs="宋体"/>
          <w:color w:val="000000" w:themeColor="text1"/>
          <w:w w:val="97"/>
          <w:sz w:val="24"/>
          <w:szCs w:val="24"/>
          <w14:textFill>
            <w14:solidFill>
              <w14:schemeClr w14:val="tx1"/>
            </w14:solidFill>
          </w14:textFill>
        </w:rPr>
        <w:t>，属于</w:t>
      </w:r>
      <w:r>
        <w:rPr>
          <w:rFonts w:hint="eastAsia" w:ascii="宋体" w:hAnsi="宋体" w:cs="宋体"/>
          <w:color w:val="000000" w:themeColor="text1"/>
          <w:w w:val="97"/>
          <w:sz w:val="24"/>
          <w:szCs w:val="24"/>
          <w:u w:val="single"/>
          <w14:textFill>
            <w14:solidFill>
              <w14:schemeClr w14:val="tx1"/>
            </w14:solidFill>
          </w14:textFill>
        </w:rPr>
        <w:t>（中型企业、小型企业、微型企业）；</w:t>
      </w:r>
    </w:p>
    <w:p>
      <w:pPr>
        <w:spacing w:line="360" w:lineRule="auto"/>
        <w:ind w:left="640"/>
        <w:rPr>
          <w:rFonts w:hint="eastAsia" w:ascii="宋体" w:hAnsi="宋体" w:cs="宋体"/>
          <w:sz w:val="24"/>
          <w:szCs w:val="24"/>
        </w:rPr>
      </w:pPr>
      <w:r>
        <w:rPr>
          <w:rFonts w:hint="eastAsia" w:ascii="宋体" w:hAnsi="宋体" w:cs="宋体"/>
          <w:sz w:val="24"/>
          <w:szCs w:val="24"/>
        </w:rPr>
        <w:t>……</w:t>
      </w:r>
    </w:p>
    <w:p>
      <w:pPr>
        <w:spacing w:line="360" w:lineRule="auto"/>
        <w:ind w:right="160" w:firstLine="646"/>
        <w:rPr>
          <w:rFonts w:hint="eastAsia"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360" w:lineRule="auto"/>
        <w:rPr>
          <w:rFonts w:hint="eastAsia" w:ascii="宋体" w:hAnsi="宋体" w:cs="宋体"/>
          <w:sz w:val="24"/>
          <w:szCs w:val="24"/>
        </w:rPr>
      </w:pPr>
    </w:p>
    <w:p>
      <w:pPr>
        <w:spacing w:line="360" w:lineRule="auto"/>
        <w:ind w:right="160" w:firstLine="646"/>
        <w:rPr>
          <w:rFonts w:hint="eastAsia"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360" w:lineRule="auto"/>
        <w:ind w:left="3840" w:right="1900"/>
        <w:rPr>
          <w:rFonts w:hint="eastAsia" w:ascii="宋体" w:hAnsi="宋体" w:cs="宋体"/>
          <w:sz w:val="24"/>
          <w:szCs w:val="24"/>
        </w:rPr>
      </w:pPr>
      <w:r>
        <w:rPr>
          <w:rFonts w:hint="eastAsia" w:ascii="宋体" w:hAnsi="宋体" w:cs="宋体"/>
          <w:sz w:val="24"/>
          <w:szCs w:val="24"/>
        </w:rPr>
        <w:t>企业名称（盖章）：</w:t>
      </w:r>
    </w:p>
    <w:p>
      <w:pPr>
        <w:spacing w:line="360" w:lineRule="auto"/>
        <w:ind w:left="3840" w:right="1900"/>
        <w:rPr>
          <w:rFonts w:hint="eastAsia" w:ascii="宋体" w:hAnsi="宋体" w:cs="宋体"/>
          <w:sz w:val="24"/>
          <w:szCs w:val="24"/>
        </w:rPr>
      </w:pPr>
      <w:r>
        <w:rPr>
          <w:rFonts w:hint="eastAsia" w:ascii="宋体" w:hAnsi="宋体" w:cs="宋体"/>
          <w:sz w:val="24"/>
          <w:szCs w:val="24"/>
        </w:rPr>
        <w:t>日期：</w:t>
      </w:r>
    </w:p>
    <w:p>
      <w:pPr>
        <w:pStyle w:val="5"/>
        <w:spacing w:line="360" w:lineRule="auto"/>
        <w:rPr>
          <w:rFonts w:hint="eastAsia" w:hAnsi="宋体" w:cs="宋体"/>
          <w:color w:val="000000"/>
          <w:sz w:val="20"/>
          <w:szCs w:val="20"/>
        </w:rPr>
      </w:pPr>
    </w:p>
    <w:p>
      <w:pPr>
        <w:pStyle w:val="5"/>
        <w:spacing w:line="360" w:lineRule="auto"/>
        <w:rPr>
          <w:rFonts w:hint="eastAsia" w:hAnsi="宋体" w:cs="宋体"/>
          <w:color w:val="000000"/>
          <w:sz w:val="20"/>
          <w:szCs w:val="20"/>
        </w:rPr>
      </w:pPr>
      <w:r>
        <w:rPr>
          <w:rFonts w:hint="eastAsia" w:hAnsi="宋体" w:cs="宋体"/>
          <w:color w:val="000000"/>
          <w:sz w:val="20"/>
          <w:szCs w:val="20"/>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pPr>
        <w:spacing w:line="360" w:lineRule="auto"/>
        <w:rPr>
          <w:rFonts w:hint="eastAsia" w:ascii="宋体" w:hAnsi="宋体" w:cs="宋体"/>
          <w:sz w:val="16"/>
          <w:szCs w:val="18"/>
        </w:rPr>
      </w:pPr>
      <w:r>
        <w:rPr>
          <w:rFonts w:hint="eastAsia" w:ascii="宋体" w:hAnsi="宋体" w:cs="宋体"/>
          <w:color w:val="000000"/>
          <w:sz w:val="20"/>
          <w:szCs w:val="20"/>
        </w:rPr>
        <w:t xml:space="preserve">    2.从业人员、营业收入、资产总额填报上一年度数据，无上一年度数据的新成立企业可不填报。</w:t>
      </w:r>
    </w:p>
    <w:p>
      <w:pPr>
        <w:pStyle w:val="3"/>
        <w:rPr>
          <w:rFonts w:hint="eastAsia" w:ascii="宋体" w:hAnsi="宋体" w:cs="宋体"/>
        </w:rPr>
        <w:sectPr>
          <w:footerReference r:id="rId5" w:type="default"/>
          <w:pgSz w:w="11906" w:h="16838"/>
          <w:pgMar w:top="1440" w:right="1803" w:bottom="1440" w:left="1803" w:header="851" w:footer="992" w:gutter="0"/>
          <w:pgNumType w:fmt="decimal"/>
          <w:cols w:space="720" w:num="1"/>
          <w:docGrid w:type="lines" w:linePitch="319" w:charSpace="0"/>
        </w:sectPr>
      </w:pPr>
    </w:p>
    <w:bookmarkEnd w:id="1"/>
    <w:p>
      <w:pPr>
        <w:numPr>
          <w:numId w:val="0"/>
        </w:numPr>
        <w:rPr>
          <w:rFonts w:hint="default"/>
          <w:lang w:val="en-US" w:eastAsia="zh-CN"/>
        </w:rPr>
      </w:pPr>
    </w:p>
    <w:p>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bookmarkStart w:id="2" w:name="_GoBack"/>
      <w:bookmarkEnd w:id="2"/>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4"/>
        <w:ind w:left="420" w:leftChars="200" w:firstLine="0"/>
        <w:rPr>
          <w:rFonts w:hint="eastAsia" w:ascii="宋体" w:hAnsi="宋体" w:eastAsia="宋体" w:cs="宋体"/>
          <w:sz w:val="24"/>
          <w:szCs w:val="24"/>
        </w:rPr>
      </w:pPr>
    </w:p>
    <w:p>
      <w:pPr>
        <w:pStyle w:val="10"/>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094DA"/>
    <w:multiLevelType w:val="singleLevel"/>
    <w:tmpl w:val="604094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01B72A6B"/>
    <w:rsid w:val="059319E6"/>
    <w:rsid w:val="1C572066"/>
    <w:rsid w:val="1D514750"/>
    <w:rsid w:val="399B02E5"/>
    <w:rsid w:val="3FFC7901"/>
    <w:rsid w:val="53F65BEF"/>
    <w:rsid w:val="541E1459"/>
    <w:rsid w:val="55CF5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1637</Words>
  <Characters>2191</Characters>
  <Lines>0</Lines>
  <Paragraphs>0</Paragraphs>
  <TotalTime>0</TotalTime>
  <ScaleCrop>false</ScaleCrop>
  <LinksUpToDate>false</LinksUpToDate>
  <CharactersWithSpaces>2252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董菊莉</cp:lastModifiedBy>
  <dcterms:modified xsi:type="dcterms:W3CDTF">2024-06-28T06:48:56Z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0CE6A2C36A194183B8F5900791C62C91_12</vt:lpwstr>
  </property>
</Properties>
</file>