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同类项目业绩一览表</w:t>
      </w:r>
    </w:p>
    <w:p>
      <w:pPr>
        <w:spacing w:line="360" w:lineRule="auto"/>
        <w:rPr>
          <w:rFonts w:ascii="仿宋" w:hAnsi="仿宋" w:eastAsia="仿宋" w:cs="仿宋_GB2312"/>
          <w:sz w:val="24"/>
          <w:u w:val="single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</w:t>
      </w:r>
      <w:r>
        <w:rPr>
          <w:rFonts w:ascii="仿宋" w:hAnsi="仿宋" w:eastAsia="仿宋" w:cs="仿宋_GB2312"/>
          <w:sz w:val="24"/>
          <w:u w:val="single"/>
        </w:rPr>
        <w:t xml:space="preserve"> </w:t>
      </w:r>
    </w:p>
    <w:p>
      <w:pPr>
        <w:pStyle w:val="2"/>
        <w:rPr>
          <w:rFonts w:ascii="仿宋" w:hAnsi="仿宋" w:eastAsia="仿宋"/>
        </w:rPr>
      </w:pPr>
    </w:p>
    <w:tbl>
      <w:tblPr>
        <w:tblStyle w:val="4"/>
        <w:tblW w:w="9120" w:type="dxa"/>
        <w:tblInd w:w="-539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736"/>
        <w:gridCol w:w="2385"/>
        <w:gridCol w:w="1710"/>
        <w:gridCol w:w="1700"/>
        <w:gridCol w:w="98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序号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采购项目名称</w:t>
            </w:r>
          </w:p>
        </w:tc>
        <w:tc>
          <w:tcPr>
            <w:tcW w:w="238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项目内容</w:t>
            </w:r>
          </w:p>
        </w:tc>
        <w:tc>
          <w:tcPr>
            <w:tcW w:w="17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合同金额（万元）</w:t>
            </w:r>
          </w:p>
        </w:tc>
        <w:tc>
          <w:tcPr>
            <w:tcW w:w="170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_GB2312"/>
                <w:b/>
                <w:sz w:val="24"/>
              </w:rPr>
              <w:t>签订日期</w:t>
            </w:r>
          </w:p>
        </w:tc>
        <w:tc>
          <w:tcPr>
            <w:tcW w:w="98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1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7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980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2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7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980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3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7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980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4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7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980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5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7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980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…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7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980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7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980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7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980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</w:tbl>
    <w:p>
      <w:pPr>
        <w:tabs>
          <w:tab w:val="left" w:pos="8782"/>
        </w:tabs>
        <w:snapToGrid w:val="0"/>
        <w:spacing w:before="120" w:line="360" w:lineRule="auto"/>
        <w:ind w:right="-38"/>
        <w:rPr>
          <w:rFonts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注：1、供应商应如实列出以上情况，如有隐瞒，一经查实将导致其报价申请被拒绝。</w:t>
      </w:r>
    </w:p>
    <w:p>
      <w:pPr>
        <w:snapToGrid w:val="0"/>
        <w:spacing w:before="120" w:line="360" w:lineRule="auto"/>
        <w:ind w:right="19" w:firstLine="480" w:firstLineChars="200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  <w:sz w:val="24"/>
          <w:szCs w:val="24"/>
        </w:rPr>
        <w:t>2、（以合同签订时间为准），提供完整合同复印件（扫描件）加盖供应商公章。</w:t>
      </w:r>
    </w:p>
    <w:tbl>
      <w:tblPr>
        <w:tblStyle w:val="4"/>
        <w:tblpPr w:leftFromText="180" w:rightFromText="180" w:vertAnchor="text" w:horzAnchor="page" w:tblpX="4157" w:tblpY="466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>
      <w:pPr>
        <w:spacing w:line="360" w:lineRule="auto"/>
        <w:rPr>
          <w:rFonts w:ascii="仿宋" w:hAnsi="仿宋" w:eastAsia="仿宋" w:cs="仿宋_GB231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189A38DC"/>
    <w:rsid w:val="189A38DC"/>
    <w:rsid w:val="209E6994"/>
    <w:rsid w:val="43036368"/>
    <w:rsid w:val="60BD1DF5"/>
    <w:rsid w:val="62F31AFE"/>
    <w:rsid w:val="6BCA186A"/>
    <w:rsid w:val="6C7A3290"/>
    <w:rsid w:val="7D497CDC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160</Characters>
  <Lines>0</Lines>
  <Paragraphs>0</Paragraphs>
  <TotalTime>0</TotalTime>
  <ScaleCrop>false</ScaleCrop>
  <LinksUpToDate>false</LinksUpToDate>
  <CharactersWithSpaces>279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2024-06-28T08:23:15Z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A4D52AAA27494997A5031CF621C47DCD_13</vt:lpwstr>
  </property>
</Properties>
</file>