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5-业绩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2EE75A7"/>
    <w:rsid w:val="3DDA71D8"/>
    <w:rsid w:val="3E5218D1"/>
    <w:rsid w:val="52EE75A7"/>
    <w:rsid w:val="65D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2024-06-05T09:10:38Z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C5B9AAC4EF82411788B80AA2C4B4FEFF_11</vt:lpwstr>
  </property>
</Properties>
</file>