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jc w:val="center"/>
        <w:rPr>
          <w:rFonts w:hint="eastAsia" w:ascii="宋体" w:hAnsi="宋体" w:eastAsiaTheme="minorEastAsia"/>
          <w:b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z w:val="32"/>
          <w:szCs w:val="32"/>
        </w:rPr>
        <w:t>响应方案说明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4-售后服务</w:t>
      </w:r>
    </w:p>
    <w:p>
      <w:pPr>
        <w:kinsoku w:val="0"/>
        <w:spacing w:line="500" w:lineRule="exact"/>
        <w:ind w:firstLine="480" w:firstLineChars="200"/>
        <w:rPr>
          <w:rFonts w:ascii="宋体" w:hAnsi="宋体"/>
        </w:rPr>
      </w:pPr>
      <w:r>
        <w:rPr>
          <w:rFonts w:hint="eastAsia" w:ascii="宋体" w:hAnsi="宋体" w:eastAsia="宋体" w:cs="宋体"/>
          <w:sz w:val="24"/>
          <w:lang w:val="zh-CN"/>
        </w:rPr>
        <w:t>投标人</w:t>
      </w:r>
      <w:r>
        <w:rPr>
          <w:rFonts w:hint="eastAsia" w:ascii="宋体" w:hAnsi="宋体" w:eastAsia="宋体" w:cs="宋体"/>
          <w:sz w:val="24"/>
        </w:rPr>
        <w:t>根据采购内容及评审内容要求，自主编写方案说明</w:t>
      </w:r>
      <w:r>
        <w:rPr>
          <w:rFonts w:hint="eastAsia" w:ascii="宋体" w:hAnsi="宋体"/>
        </w:rPr>
        <w:t>。</w:t>
      </w:r>
    </w:p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2BAB3D65"/>
    <w:rsid w:val="2BAB3D65"/>
    <w:rsid w:val="55307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</w:pPr>
    <w:rPr>
      <w:rFonts w:asciiTheme="minorEastAsia" w:hAnsiTheme="minorEastAsia" w:eastAsiaTheme="minorEastAsia" w:cstheme="minorBidi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</Words>
  <Characters>37</Characters>
  <Lines>0</Lines>
  <Paragraphs>0</Paragraphs>
  <TotalTime>0</TotalTime>
  <ScaleCrop>false</ScaleCrop>
  <LinksUpToDate>false</LinksUpToDate>
  <CharactersWithSpaces>37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2024-05-09T03:04:00Z</dcterms:created>
  <dc:creator>々尚haha</dc:creator>
  <cp:lastModifiedBy>々尚haha</cp:lastModifiedBy>
  <dcterms:modified xsi:type="dcterms:W3CDTF">2024-06-04T02:07:41Z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64E401F48D7747998D711D91C279EBBF_11</vt:lpwstr>
  </property>
</Properties>
</file>