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b/>
          <w:sz w:val="24"/>
          <w:szCs w:val="24"/>
        </w:rPr>
      </w:pPr>
      <w:r>
        <w:rPr>
          <w:rFonts w:hint="eastAsia" w:ascii="宋体" w:hAnsi="宋体" w:eastAsia="宋体" w:cs="宋体"/>
          <w:b/>
          <w:sz w:val="24"/>
          <w:szCs w:val="24"/>
        </w:rPr>
        <w:t>《拒绝政府采购领域商业贿赂承诺书》（格式）</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b/>
          <w:sz w:val="24"/>
          <w:szCs w:val="24"/>
        </w:rPr>
      </w:pPr>
    </w:p>
    <w:p>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r>
        <w:rPr>
          <w:rFonts w:hint="eastAsia" w:ascii="宋体" w:hAnsi="宋体" w:eastAsia="宋体" w:cs="宋体"/>
          <w:b/>
          <w:bCs/>
          <w:kern w:val="0"/>
          <w:sz w:val="24"/>
          <w:szCs w:val="24"/>
        </w:rPr>
        <w:t xml:space="preserve">      陕西省政府采购投标人</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拒绝政府采购领域商业贿赂承诺书</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w:t>
      </w:r>
      <w:r>
        <w:rPr>
          <w:rFonts w:hint="eastAsia" w:ascii="宋体" w:hAnsi="宋体" w:eastAsia="宋体" w:cs="宋体"/>
          <w:kern w:val="0"/>
          <w:sz w:val="24"/>
          <w:szCs w:val="24"/>
        </w:rPr>
        <w:t>，我单位作为</w:t>
      </w:r>
      <w:r>
        <w:rPr>
          <w:rFonts w:hint="eastAsia" w:ascii="宋体" w:hAnsi="宋体" w:eastAsia="宋体" w:cs="宋体"/>
          <w:kern w:val="0"/>
          <w:sz w:val="24"/>
          <w:szCs w:val="24"/>
          <w:u w:val="single"/>
        </w:rPr>
        <w:t xml:space="preserve">（项目名称） </w:t>
      </w:r>
      <w:r>
        <w:rPr>
          <w:rFonts w:hint="eastAsia" w:ascii="宋体" w:hAnsi="宋体" w:eastAsia="宋体" w:cs="宋体"/>
          <w:kern w:val="0"/>
          <w:sz w:val="24"/>
          <w:szCs w:val="24"/>
        </w:rPr>
        <w:t xml:space="preserve"> 的投标人，</w:t>
      </w:r>
      <w:r>
        <w:rPr>
          <w:rFonts w:hint="eastAsia" w:ascii="宋体" w:hAnsi="宋体" w:eastAsia="宋体" w:cs="宋体"/>
          <w:kern w:val="0"/>
          <w:sz w:val="24"/>
          <w:szCs w:val="24"/>
        </w:rPr>
        <w:t xml:space="preserve">在此庄严承诺：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在参与政府采购活动中遵纪守法、诚信经营、公平竞标。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不向采购人、采购代理机构和政府采购评审专家进行任何形式的商业贿赂以谋取交易机会。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不向政府采购采购代理机构和采购人提供虚假资质文件或采用虚假应标方式参与政府采购市场竞争并谋取中标、成交。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不采取“围标、陪标”等商业欺诈手段获得政府采购定单。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w:t>
      </w:r>
      <w:r>
        <w:rPr>
          <w:rFonts w:hint="eastAsia" w:ascii="宋体" w:hAnsi="宋体" w:eastAsia="宋体" w:cs="宋体"/>
          <w:kern w:val="0"/>
          <w:sz w:val="24"/>
          <w:szCs w:val="24"/>
          <w:lang w:eastAsia="zh-CN"/>
        </w:rPr>
        <w:t>诋毁</w:t>
      </w:r>
      <w:r>
        <w:rPr>
          <w:rFonts w:hint="eastAsia" w:ascii="宋体" w:hAnsi="宋体" w:eastAsia="宋体" w:cs="宋体"/>
          <w:kern w:val="0"/>
          <w:sz w:val="24"/>
          <w:szCs w:val="24"/>
        </w:rPr>
        <w:t xml:space="preserve">、排挤其他投标人。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不在提供商品和服务时“偷梁换柱、以次充好”损害采购人的合法权益。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不与采购人、采购代理机构政府采购评审专家或其它投标人恶意串通，进行质疑和投诉，维护政府采购市场秩序。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尊重和接受政府采购监督管理部门的监督和政府采购代理机构招标要求，承担因违约行为给采购人造成的损失。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不发生其他有悖于政府采购公开、公平、公正和诚信原则的行为。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bookmarkStart w:id="0" w:name="_GoBack"/>
      <w:bookmarkEnd w:id="0"/>
      <w:r>
        <w:rPr>
          <w:rFonts w:hint="eastAsia" w:ascii="宋体" w:hAnsi="宋体" w:eastAsia="宋体" w:cs="宋体"/>
          <w:kern w:val="0"/>
          <w:sz w:val="24"/>
          <w:szCs w:val="24"/>
        </w:rPr>
        <w:t>承诺单位：</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（盖章）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全权代表：</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（签字） </w:t>
      </w:r>
    </w:p>
    <w:p>
      <w:pPr>
        <w:keepNext w:val="0"/>
        <w:keepLines w:val="0"/>
        <w:pageBreakBefore w:val="0"/>
        <w:widowControl/>
        <w:kinsoku/>
        <w:wordWrap/>
        <w:overflowPunct/>
        <w:topLinePunct w:val="0"/>
        <w:autoSpaceDE/>
        <w:autoSpaceDN/>
        <w:bidi w:val="0"/>
        <w:adjustRightInd/>
        <w:snapToGrid/>
        <w:spacing w:line="520" w:lineRule="exact"/>
        <w:ind w:firstLine="600" w:firstLineChars="25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地　　址：</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105" w:leftChars="50" w:firstLine="480" w:firstLineChars="200"/>
        <w:textAlignment w:val="auto"/>
        <w:rPr>
          <w:rFonts w:hint="eastAsia" w:ascii="宋体" w:hAnsi="宋体" w:eastAsia="宋体" w:cs="宋体"/>
          <w:kern w:val="0"/>
          <w:sz w:val="24"/>
          <w:szCs w:val="24"/>
          <w:u w:val="single"/>
          <w:lang w:eastAsia="zh-CN"/>
        </w:rPr>
      </w:pPr>
      <w:r>
        <w:rPr>
          <w:rFonts w:hint="eastAsia" w:ascii="宋体" w:hAnsi="宋体" w:eastAsia="宋体" w:cs="宋体"/>
          <w:kern w:val="0"/>
          <w:sz w:val="24"/>
          <w:szCs w:val="24"/>
        </w:rPr>
        <w:t>邮    编：</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left="105" w:leftChars="5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电　　话：</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　　 </w:t>
      </w:r>
    </w:p>
    <w:p>
      <w:pPr>
        <w:keepNext w:val="0"/>
        <w:keepLines w:val="0"/>
        <w:pageBreakBefore w:val="0"/>
        <w:kinsoku/>
        <w:wordWrap/>
        <w:overflowPunct/>
        <w:topLinePunct w:val="0"/>
        <w:autoSpaceDE/>
        <w:autoSpaceDN/>
        <w:bidi w:val="0"/>
        <w:adjustRightInd/>
        <w:snapToGrid/>
        <w:spacing w:line="520" w:lineRule="exact"/>
        <w:ind w:firstLine="4920" w:firstLineChars="2050"/>
        <w:textAlignment w:val="auto"/>
        <w:rPr>
          <w:rFonts w:hint="eastAsia" w:ascii="宋体" w:hAnsi="宋体" w:eastAsia="宋体" w:cs="宋体"/>
          <w:kern w:val="0"/>
          <w:sz w:val="24"/>
          <w:szCs w:val="24"/>
        </w:rPr>
      </w:pPr>
      <w:r>
        <w:rPr>
          <w:rFonts w:hint="eastAsia" w:ascii="宋体" w:hAnsi="宋体" w:eastAsia="宋体" w:cs="宋体"/>
          <w:kern w:val="0"/>
          <w:sz w:val="24"/>
          <w:szCs w:val="24"/>
        </w:rPr>
        <w:t>年　　月　　日</w:t>
      </w:r>
    </w:p>
    <w:p>
      <w:pPr>
        <w:spacing w:line="340" w:lineRule="exact"/>
        <w:ind w:firstLine="4305" w:firstLineChars="205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1A8D7A00"/>
    <w:rsid w:val="1A8D7A00"/>
    <w:rsid w:val="4AC807D9"/>
    <w:rsid w:val="62584D52"/>
    <w:rsid w:val="6B4F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2023-09-05T06:57:00Z</dcterms:created>
  <dc:creator>Pinocchio</dc:creator>
  <cp:lastModifiedBy>Pinocchio</cp:lastModifiedBy>
  <dcterms:modified xsi:type="dcterms:W3CDTF">2024-05-31T07:29:08Z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909713D393D54934B3EE8C00492139D7_11</vt:lpwstr>
  </property>
</Properties>
</file>