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  <w:t>紧急预案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44"/>
          <w:lang w:eastAsia="zh-CN"/>
        </w:rPr>
      </w:pPr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wOWYxODJmZDI5NzZkZjk1ZjAzOWI3OGEzZGFjNmMifQ=="/>
  </w:docVars>
  <w:rsids>
    <w:rsidRoot w:val="62F03069"/>
    <w:rsid w:val="62F03069"/>
    <w:rsid w:val="6406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2024-06-05T06:41:00Z</dcterms:created>
  <dc:creator>周楚杰 正信招标</dc:creator>
  <cp:lastModifiedBy>周楚杰 正信招标</cp:lastModifiedBy>
  <dcterms:modified xsi:type="dcterms:W3CDTF">2024-06-05T06:50:46Z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C6B97E230FED47FC8EE3BF1CAF234DBE_11</vt:lpwstr>
  </property>
</Properties>
</file>