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  <w:t>政府采购合同                        合同编号：</w:t>
      </w:r>
    </w:p>
    <w:p>
      <w:pPr>
        <w:pStyle w:val="7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</w:pPr>
    </w:p>
    <w:p>
      <w:pPr>
        <w:pStyle w:val="7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</w:pPr>
    </w:p>
    <w:p>
      <w:pPr>
        <w:pStyle w:val="7"/>
        <w:rPr>
          <w:rFonts w:hint="eastAsia" w:ascii="宋体" w:hAnsi="宋体" w:eastAsia="宋体" w:cs="宋体"/>
          <w:color w:val="auto"/>
          <w:highlight w:val="none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highlight w:val="none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b/>
          <w:bCs/>
          <w:sz w:val="44"/>
          <w:szCs w:val="44"/>
          <w:highlight w:val="none"/>
        </w:rPr>
        <w:t>采购项目</w:t>
      </w:r>
    </w:p>
    <w:p>
      <w:pPr>
        <w:rPr>
          <w:rFonts w:hint="eastAsia" w:ascii="宋体" w:hAnsi="宋体" w:eastAsia="宋体" w:cs="宋体"/>
          <w:highlight w:val="none"/>
        </w:rPr>
      </w:pPr>
    </w:p>
    <w:p>
      <w:pPr>
        <w:rPr>
          <w:rFonts w:hint="eastAsia" w:ascii="宋体" w:hAnsi="宋体" w:eastAsia="宋体" w:cs="宋体"/>
          <w:highlight w:val="none"/>
        </w:rPr>
      </w:pPr>
    </w:p>
    <w:p>
      <w:pPr>
        <w:pStyle w:val="7"/>
        <w:rPr>
          <w:rFonts w:hint="eastAsia" w:ascii="宋体" w:hAnsi="宋体" w:eastAsia="宋体" w:cs="宋体"/>
          <w:color w:val="auto"/>
          <w:highlight w:val="none"/>
        </w:rPr>
      </w:pPr>
    </w:p>
    <w:p>
      <w:pPr>
        <w:pStyle w:val="7"/>
        <w:rPr>
          <w:rFonts w:hint="eastAsia" w:ascii="宋体" w:hAnsi="宋体" w:eastAsia="宋体" w:cs="宋体"/>
          <w:color w:val="auto"/>
          <w:highlight w:val="none"/>
        </w:rPr>
      </w:pPr>
    </w:p>
    <w:p>
      <w:pPr>
        <w:rPr>
          <w:rFonts w:hint="eastAsia" w:ascii="宋体" w:hAnsi="宋体" w:eastAsia="宋体" w:cs="宋体"/>
          <w:highlight w:val="none"/>
        </w:rPr>
      </w:pPr>
    </w:p>
    <w:p>
      <w:pPr>
        <w:rPr>
          <w:rFonts w:hint="eastAsia" w:ascii="宋体" w:hAnsi="宋体" w:eastAsia="宋体" w:cs="宋体"/>
          <w:highlight w:val="none"/>
        </w:rPr>
      </w:pPr>
    </w:p>
    <w:p>
      <w:pPr>
        <w:jc w:val="center"/>
        <w:rPr>
          <w:rFonts w:hint="eastAsia" w:ascii="宋体" w:hAnsi="宋体" w:eastAsia="宋体" w:cs="宋体"/>
          <w:b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sz w:val="36"/>
          <w:szCs w:val="36"/>
          <w:highlight w:val="none"/>
        </w:rPr>
        <w:t>（示范文本仅供参考）</w:t>
      </w:r>
    </w:p>
    <w:p>
      <w:pPr>
        <w:jc w:val="center"/>
        <w:rPr>
          <w:rFonts w:hint="eastAsia" w:ascii="宋体" w:hAnsi="宋体" w:eastAsia="宋体" w:cs="宋体"/>
          <w:b/>
          <w:sz w:val="36"/>
          <w:szCs w:val="36"/>
          <w:highlight w:val="none"/>
        </w:rPr>
      </w:pPr>
    </w:p>
    <w:p>
      <w:pPr>
        <w:jc w:val="center"/>
        <w:rPr>
          <w:rFonts w:hint="eastAsia" w:ascii="宋体" w:hAnsi="宋体" w:eastAsia="宋体" w:cs="宋体"/>
          <w:b/>
          <w:sz w:val="36"/>
          <w:szCs w:val="36"/>
          <w:highlight w:val="none"/>
        </w:rPr>
      </w:pPr>
    </w:p>
    <w:p>
      <w:pPr>
        <w:jc w:val="center"/>
        <w:rPr>
          <w:rFonts w:hint="eastAsia" w:ascii="宋体" w:hAnsi="宋体" w:eastAsia="宋体" w:cs="宋体"/>
          <w:b/>
          <w:sz w:val="36"/>
          <w:szCs w:val="36"/>
          <w:highlight w:val="none"/>
        </w:rPr>
      </w:pPr>
      <w:bookmarkStart w:id="0" w:name="_GoBack"/>
      <w:bookmarkEnd w:id="0"/>
    </w:p>
    <w:p>
      <w:pPr>
        <w:rPr>
          <w:rFonts w:hint="eastAsia" w:ascii="宋体" w:hAnsi="宋体" w:eastAsia="宋体" w:cs="宋体"/>
          <w:b/>
          <w:sz w:val="36"/>
          <w:szCs w:val="36"/>
          <w:highlight w:val="none"/>
        </w:rPr>
      </w:pPr>
    </w:p>
    <w:p>
      <w:pPr>
        <w:spacing w:before="158" w:beforeLines="50" w:line="360" w:lineRule="auto"/>
        <w:rPr>
          <w:rFonts w:hint="eastAsia" w:ascii="宋体" w:hAnsi="宋体" w:eastAsia="宋体" w:cs="宋体"/>
          <w:bCs/>
          <w:sz w:val="48"/>
          <w:szCs w:val="48"/>
          <w:highlight w:val="none"/>
        </w:rPr>
      </w:pPr>
    </w:p>
    <w:p>
      <w:pPr>
        <w:spacing w:before="158" w:beforeLines="50" w:line="360" w:lineRule="auto"/>
        <w:ind w:firstLine="1584" w:firstLineChars="493"/>
        <w:jc w:val="left"/>
        <w:rPr>
          <w:rFonts w:hint="eastAsia" w:ascii="宋体" w:hAnsi="宋体" w:eastAsia="宋体" w:cs="宋体"/>
          <w:sz w:val="32"/>
          <w:szCs w:val="32"/>
          <w:highlight w:val="none"/>
          <w:u w:val="singl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：</w:t>
      </w:r>
      <w:r>
        <w:rPr>
          <w:rFonts w:hint="eastAsia" w:ascii="宋体" w:hAnsi="宋体" w:eastAsia="宋体" w:cs="宋体"/>
          <w:sz w:val="32"/>
          <w:szCs w:val="32"/>
          <w:highlight w:val="none"/>
          <w:u w:val="single"/>
        </w:rPr>
        <w:t xml:space="preserve">                     </w:t>
      </w:r>
    </w:p>
    <w:p>
      <w:pPr>
        <w:spacing w:before="158" w:beforeLines="50" w:line="360" w:lineRule="auto"/>
        <w:ind w:firstLine="1584" w:firstLineChars="493"/>
        <w:jc w:val="left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：</w:t>
      </w:r>
      <w:r>
        <w:rPr>
          <w:rFonts w:hint="eastAsia" w:ascii="宋体" w:hAnsi="宋体" w:eastAsia="宋体" w:cs="宋体"/>
          <w:sz w:val="32"/>
          <w:szCs w:val="32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 xml:space="preserve">  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 xml:space="preserve">        </w:t>
      </w:r>
    </w:p>
    <w:p>
      <w:pPr>
        <w:pStyle w:val="7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二〇二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月</w:t>
      </w:r>
    </w:p>
    <w:p>
      <w:pPr>
        <w:spacing w:before="74" w:line="238" w:lineRule="auto"/>
        <w:ind w:left="21"/>
        <w:rPr>
          <w:rFonts w:hint="eastAsia" w:ascii="宋体" w:hAnsi="宋体" w:eastAsia="宋体" w:cs="宋体"/>
          <w:spacing w:val="11"/>
          <w:sz w:val="23"/>
          <w:szCs w:val="23"/>
          <w:u w:val="single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>
      <w:pPr>
        <w:spacing w:before="74" w:line="238" w:lineRule="auto"/>
        <w:ind w:left="21"/>
        <w:rPr>
          <w:rFonts w:hint="eastAsia" w:ascii="宋体" w:hAnsi="宋体" w:eastAsia="宋体" w:cs="宋体"/>
          <w:spacing w:val="11"/>
          <w:sz w:val="23"/>
          <w:szCs w:val="23"/>
          <w:u w:val="single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>
      <w:pPr>
        <w:spacing w:before="74" w:line="238" w:lineRule="auto"/>
        <w:ind w:left="21"/>
        <w:rPr>
          <w:rFonts w:hint="eastAsia"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spacing w:val="11"/>
          <w:sz w:val="23"/>
          <w:szCs w:val="23"/>
          <w:u w:val="single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注：本合同仅为合同的参考文本，合同签订双方可根据项目的具体要求进行修订</w:t>
      </w:r>
      <w:r>
        <w:rPr>
          <w:rFonts w:hint="eastAsia" w:ascii="宋体" w:hAnsi="宋体" w:eastAsia="宋体" w:cs="宋体"/>
          <w:spacing w:val="9"/>
          <w:sz w:val="23"/>
          <w:szCs w:val="23"/>
          <w:u w:val="single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。</w:t>
      </w:r>
    </w:p>
    <w:p>
      <w:pPr>
        <w:pStyle w:val="7"/>
        <w:jc w:val="center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br w:type="page"/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甲　　方：　　　　　　　　　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电　　话：　　　　　　　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传　　真：　　　　　　　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地　　址：　　　　　　　　　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乙　　方：　　　　　　　　　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电　　话：　　　　　　　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传　　真：　　　　　　　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地　　址：　　　　　　　　　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项目名称：　　　　　　　　　　　　　　　　　　　　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采购编号：　</w:t>
      </w:r>
    </w:p>
    <w:p>
      <w:pPr>
        <w:spacing w:line="360" w:lineRule="auto"/>
        <w:ind w:firstLine="482" w:firstLineChars="200"/>
        <w:rPr>
          <w:rFonts w:hint="eastAsia" w:asciiTheme="minorEastAsia" w:hAnsiTheme="minorEastAsia" w:eastAsiaTheme="minorEastAsia" w:cstheme="minorEastAsia"/>
          <w:b/>
          <w:sz w:val="24"/>
        </w:rPr>
      </w:pP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根据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>    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val="en-US" w:eastAsia="zh-CN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>      </w:t>
      </w:r>
      <w:r>
        <w:rPr>
          <w:rFonts w:hint="eastAsia" w:asciiTheme="minorEastAsia" w:hAnsiTheme="minorEastAsia" w:eastAsiaTheme="minorEastAsia" w:cstheme="minorEastAsia"/>
          <w:sz w:val="24"/>
        </w:rPr>
        <w:t>项目的采购结果，按照《中华人民共和国政府采购法》</w:t>
      </w:r>
      <w:r>
        <w:rPr>
          <w:rFonts w:hint="eastAsia" w:asciiTheme="minorEastAsia" w:hAnsiTheme="minorEastAsia" w:eastAsiaTheme="minorEastAsia" w:cstheme="minorEastAsia"/>
          <w:sz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</w:rPr>
        <w:t>《中华人民共和国民法典(合同编)》的规定，经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双</w:t>
      </w:r>
      <w:r>
        <w:rPr>
          <w:rFonts w:hint="eastAsia" w:asciiTheme="minorEastAsia" w:hAnsiTheme="minorEastAsia" w:eastAsiaTheme="minorEastAsia" w:cstheme="minorEastAsia"/>
          <w:sz w:val="24"/>
        </w:rPr>
        <w:t>方协商，本着平等互利和诚实信用的原则，一致同意遵守本合同如下。</w:t>
      </w:r>
    </w:p>
    <w:p>
      <w:pPr>
        <w:spacing w:line="360" w:lineRule="auto"/>
        <w:ind w:firstLine="482" w:firstLineChars="200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一、合同金额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合同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单价</w:t>
      </w:r>
      <w:r>
        <w:rPr>
          <w:rFonts w:hint="eastAsia" w:asciiTheme="minorEastAsia" w:hAnsiTheme="minorEastAsia" w:eastAsiaTheme="minorEastAsia" w:cstheme="minorEastAsia"/>
          <w:sz w:val="24"/>
        </w:rPr>
        <w:t>为：大写：_______________；小写：_______________。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最终结算价格=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合同单价</w:t>
      </w:r>
      <w:r>
        <w:rPr>
          <w:rFonts w:hint="eastAsia" w:asciiTheme="minorEastAsia" w:hAnsiTheme="minorEastAsia" w:eastAsiaTheme="minorEastAsia" w:cstheme="minorEastAsia"/>
          <w:sz w:val="24"/>
        </w:rPr>
        <w:t>×实际体检人员数量</w:t>
      </w:r>
    </w:p>
    <w:p>
      <w:pPr>
        <w:spacing w:line="360" w:lineRule="auto"/>
        <w:ind w:firstLine="482" w:firstLineChars="200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二、服务范围</w:t>
      </w:r>
    </w:p>
    <w:p>
      <w:pPr>
        <w:tabs>
          <w:tab w:val="left" w:pos="720"/>
        </w:tabs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甲方聘请乙方提供以下服务：</w:t>
      </w:r>
    </w:p>
    <w:p>
      <w:pPr>
        <w:tabs>
          <w:tab w:val="left" w:pos="720"/>
        </w:tabs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1．本合同项下的服务指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</w:rPr>
        <w:t>。</w:t>
      </w:r>
    </w:p>
    <w:p>
      <w:pPr>
        <w:tabs>
          <w:tab w:val="left" w:pos="720"/>
        </w:tabs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2．......</w:t>
      </w:r>
    </w:p>
    <w:p>
      <w:pPr>
        <w:tabs>
          <w:tab w:val="left" w:pos="720"/>
        </w:tabs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3．......</w:t>
      </w:r>
    </w:p>
    <w:p>
      <w:pPr>
        <w:spacing w:line="360" w:lineRule="auto"/>
        <w:ind w:firstLine="482" w:firstLineChars="200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三、甲乙双方权利和义务</w:t>
      </w:r>
    </w:p>
    <w:p>
      <w:pPr>
        <w:tabs>
          <w:tab w:val="left" w:pos="720"/>
        </w:tabs>
        <w:spacing w:line="360" w:lineRule="auto"/>
        <w:ind w:firstLine="482" w:firstLineChars="200"/>
        <w:rPr>
          <w:rFonts w:hint="eastAsia" w:asciiTheme="minorEastAsia" w:hAnsiTheme="minorEastAsia" w:eastAsiaTheme="minorEastAsia" w:cstheme="minorEastAsia"/>
          <w:b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1.甲方的权利和义务</w:t>
      </w:r>
    </w:p>
    <w:p>
      <w:pPr>
        <w:tabs>
          <w:tab w:val="left" w:pos="907"/>
          <w:tab w:val="left" w:pos="1050"/>
        </w:tabs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……</w:t>
      </w:r>
    </w:p>
    <w:p>
      <w:pPr>
        <w:tabs>
          <w:tab w:val="left" w:pos="720"/>
        </w:tabs>
        <w:spacing w:line="360" w:lineRule="auto"/>
        <w:ind w:firstLine="482" w:firstLineChars="200"/>
        <w:rPr>
          <w:rFonts w:hint="eastAsia" w:asciiTheme="minorEastAsia" w:hAnsiTheme="minorEastAsia" w:eastAsiaTheme="minorEastAsia" w:cstheme="minorEastAsia"/>
          <w:b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2.乙方的权利和义务</w:t>
      </w:r>
    </w:p>
    <w:p>
      <w:pPr>
        <w:tabs>
          <w:tab w:val="left" w:pos="907"/>
          <w:tab w:val="left" w:pos="1050"/>
        </w:tabs>
        <w:spacing w:line="360" w:lineRule="auto"/>
        <w:ind w:left="220" w:firstLine="240" w:firstLineChars="100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……</w:t>
      </w:r>
    </w:p>
    <w:p>
      <w:pPr>
        <w:spacing w:line="360" w:lineRule="auto"/>
        <w:ind w:firstLine="482" w:firstLineChars="200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四、服务期限</w:t>
      </w:r>
    </w:p>
    <w:p>
      <w:pPr>
        <w:tabs>
          <w:tab w:val="left" w:pos="851"/>
        </w:tabs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委托服务期间自______年______月至______年______月止。</w:t>
      </w:r>
    </w:p>
    <w:p>
      <w:pPr>
        <w:spacing w:line="360" w:lineRule="auto"/>
        <w:ind w:firstLine="482" w:firstLineChars="200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五、付款方式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zh-CN"/>
        </w:rPr>
        <w:t>结算单位：银行转账，由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甲方</w:t>
      </w:r>
      <w:r>
        <w:rPr>
          <w:rFonts w:hint="eastAsia" w:asciiTheme="minorEastAsia" w:hAnsiTheme="minorEastAsia" w:eastAsiaTheme="minorEastAsia" w:cstheme="minorEastAsia"/>
          <w:sz w:val="24"/>
          <w:lang w:val="zh-CN"/>
        </w:rPr>
        <w:t>负责结算。在付款前，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乙方</w:t>
      </w:r>
      <w:r>
        <w:rPr>
          <w:rFonts w:hint="eastAsia" w:asciiTheme="minorEastAsia" w:hAnsiTheme="minorEastAsia" w:eastAsiaTheme="minorEastAsia" w:cstheme="minorEastAsia"/>
          <w:sz w:val="24"/>
          <w:lang w:val="zh-CN"/>
        </w:rPr>
        <w:t>必须开具相应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数额</w:t>
      </w:r>
      <w:r>
        <w:rPr>
          <w:rFonts w:hint="eastAsia" w:asciiTheme="minorEastAsia" w:hAnsiTheme="minorEastAsia" w:eastAsiaTheme="minorEastAsia" w:cstheme="minorEastAsia"/>
          <w:sz w:val="24"/>
          <w:lang w:val="zh-CN"/>
        </w:rPr>
        <w:t>的发票给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甲方</w:t>
      </w:r>
      <w:r>
        <w:rPr>
          <w:rFonts w:hint="eastAsia" w:asciiTheme="minorEastAsia" w:hAnsiTheme="minorEastAsia" w:eastAsiaTheme="minorEastAsia" w:cstheme="minorEastAsia"/>
          <w:sz w:val="24"/>
          <w:lang w:val="zh-CN"/>
        </w:rPr>
        <w:t>，附详细清单。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highlight w:val="none"/>
          <w:lang w:val="zh-CN"/>
        </w:rPr>
        <w:t>合同签订后，支付合同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lang w:val="en-US" w:eastAsia="zh-CN"/>
        </w:rPr>
        <w:t>项目预算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lang w:val="zh-CN"/>
        </w:rPr>
        <w:t>金额的20.00%；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lang w:val="en-US" w:eastAsia="zh-CN"/>
        </w:rPr>
        <w:t>乙方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lang w:val="zh-CN"/>
        </w:rPr>
        <w:t>完成年度体检任务的50%，支付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lang w:val="en-US" w:eastAsia="zh-CN"/>
        </w:rPr>
        <w:t>项目预算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lang w:val="zh-CN"/>
        </w:rPr>
        <w:t>金额的30.00%；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lang w:val="en-US" w:eastAsia="zh-CN"/>
        </w:rPr>
        <w:t>乙方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lang w:val="zh-CN"/>
        </w:rPr>
        <w:t>完成年度体检任务，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lang w:val="en-US" w:eastAsia="zh-CN"/>
        </w:rPr>
        <w:t>甲方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lang w:val="zh-CN"/>
        </w:rPr>
        <w:t>按实际体检人数据实结算，支付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lang w:val="en-US" w:eastAsia="zh-CN"/>
        </w:rPr>
        <w:t>剩余合同价款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lang w:val="zh-CN"/>
        </w:rPr>
        <w:t>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（如累计结算费用未超过845万元时，按实际体检费用结算；超过845万元时，按845万元进行结算）</w:t>
      </w:r>
    </w:p>
    <w:p>
      <w:pPr>
        <w:numPr>
          <w:ilvl w:val="0"/>
          <w:numId w:val="2"/>
        </w:numPr>
        <w:spacing w:line="360" w:lineRule="auto"/>
        <w:ind w:firstLine="482" w:firstLineChars="200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保密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1.项目实施过程中及项目完成后，甲、乙双方均有责任对本项目的服务保密承担责任。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2.乙方须遵守行业规范，未经允许不得向任何第三方泄漏检测结果。</w:t>
      </w:r>
    </w:p>
    <w:p>
      <w:pPr>
        <w:numPr>
          <w:ilvl w:val="0"/>
          <w:numId w:val="2"/>
        </w:numPr>
        <w:spacing w:line="360" w:lineRule="auto"/>
        <w:ind w:firstLine="482" w:firstLineChars="200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违约责任与赔偿损失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1.乙方提供的服务不符合</w:t>
      </w:r>
      <w:r>
        <w:rPr>
          <w:rFonts w:hint="eastAsia" w:asciiTheme="minorEastAsia" w:hAnsiTheme="minorEastAsia" w:eastAsiaTheme="minorEastAsia" w:cstheme="minorEastAsia"/>
          <w:sz w:val="24"/>
          <w:lang w:eastAsia="zh-CN"/>
        </w:rPr>
        <w:t>招标文件</w:t>
      </w:r>
      <w:r>
        <w:rPr>
          <w:rFonts w:hint="eastAsia" w:asciiTheme="minorEastAsia" w:hAnsiTheme="minorEastAsia" w:eastAsiaTheme="minorEastAsia" w:cstheme="minorEastAsia"/>
          <w:sz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lang w:eastAsia="zh-CN"/>
        </w:rPr>
        <w:t>投标文件</w:t>
      </w:r>
      <w:r>
        <w:rPr>
          <w:rFonts w:hint="eastAsia" w:asciiTheme="minorEastAsia" w:hAnsiTheme="minorEastAsia" w:eastAsiaTheme="minorEastAsia" w:cstheme="minorEastAsia"/>
          <w:sz w:val="24"/>
        </w:rPr>
        <w:t>或本合同规定的，甲方有权拒收，并且乙方须向甲方支付本合同总价5%的违约金。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2.乙方未能按本合同规定的服务期限提供服务，从逾期之日起每日按本合同总价3‰的数额向甲方支付违约金；逾期半个月以上的，甲方有权终止合同，由此造成的甲方经济损失由乙方承担。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3.甲方无正当理由拒绝接受服务，到期拒付服务款项的，甲方向乙方偿付本合同总价的5%的违约金。甲方逾期付款，则每日按本合同总价的3‰向乙方偿付违约金。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4.其它违约责任按《中华人民共和国民法典(合同编)》处理。</w:t>
      </w:r>
    </w:p>
    <w:p>
      <w:pPr>
        <w:numPr>
          <w:ilvl w:val="0"/>
          <w:numId w:val="2"/>
        </w:numPr>
        <w:spacing w:line="360" w:lineRule="auto"/>
        <w:ind w:firstLine="482" w:firstLineChars="200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争议的解决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合同执行过程中发生的任何争议，如双方不能通过友好协商解决，按相关法律法规处理。</w:t>
      </w:r>
    </w:p>
    <w:p>
      <w:pPr>
        <w:numPr>
          <w:ilvl w:val="0"/>
          <w:numId w:val="2"/>
        </w:numPr>
        <w:spacing w:line="360" w:lineRule="auto"/>
        <w:ind w:firstLine="482" w:firstLineChars="200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不可抗力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任何一方由于不可抗力原因不能履行合同时，应在不可抗力事件结束后1日内向对方通报，以减轻可能给对方造成的损失，在取得有关机构的不可抗力证明或双方谅解确认后，允许延期履行或修订合同，并根据情况可部分或全部免于承担违约责任。</w:t>
      </w:r>
    </w:p>
    <w:p>
      <w:pPr>
        <w:numPr>
          <w:ilvl w:val="0"/>
          <w:numId w:val="2"/>
        </w:numPr>
        <w:spacing w:line="360" w:lineRule="auto"/>
        <w:ind w:firstLine="482" w:firstLineChars="200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税费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 在中国境内、外发生的与本合同执行有关的一切税费均由乙方负担。</w:t>
      </w:r>
    </w:p>
    <w:p>
      <w:pPr>
        <w:numPr>
          <w:ilvl w:val="0"/>
          <w:numId w:val="2"/>
        </w:numPr>
        <w:spacing w:line="360" w:lineRule="auto"/>
        <w:ind w:firstLine="482" w:firstLineChars="200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其它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1.本合同所有附件、</w:t>
      </w:r>
      <w:r>
        <w:rPr>
          <w:rFonts w:hint="eastAsia" w:asciiTheme="minorEastAsia" w:hAnsiTheme="minorEastAsia" w:eastAsiaTheme="minorEastAsia" w:cstheme="minorEastAsia"/>
          <w:sz w:val="24"/>
          <w:lang w:eastAsia="zh-CN"/>
        </w:rPr>
        <w:t>招标文件</w:t>
      </w:r>
      <w:r>
        <w:rPr>
          <w:rFonts w:hint="eastAsia" w:asciiTheme="minorEastAsia" w:hAnsiTheme="minorEastAsia" w:eastAsiaTheme="minorEastAsia" w:cstheme="minorEastAsia"/>
          <w:sz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lang w:eastAsia="zh-CN"/>
        </w:rPr>
        <w:t>投标文件</w:t>
      </w:r>
      <w:r>
        <w:rPr>
          <w:rFonts w:hint="eastAsia" w:asciiTheme="minorEastAsia" w:hAnsiTheme="minorEastAsia" w:eastAsiaTheme="minorEastAsia" w:cstheme="minorEastAsia"/>
          <w:sz w:val="24"/>
        </w:rPr>
        <w:t>、成交通知书均为合同的有效组成部分，与本合同具有同等法律效力。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2.在执行本合同的过程中，所有经双方签署确认的文件（包括会议纪要、补充协议、往来信函）即成为本合同的有效组成部分。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3.如一方地址、电话、传真号码有变更，应在变更当日内书面通知对方，否则，应承担相应责任。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4.除甲方事先书面同意外，乙方不得部分或全部转让其应履行的合同项下的义务。</w:t>
      </w:r>
    </w:p>
    <w:p>
      <w:pPr>
        <w:numPr>
          <w:ilvl w:val="0"/>
          <w:numId w:val="2"/>
        </w:numPr>
        <w:spacing w:line="360" w:lineRule="auto"/>
        <w:ind w:firstLine="482" w:firstLineChars="200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合同生效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1.</w:t>
      </w:r>
      <w:r>
        <w:rPr>
          <w:rFonts w:hint="eastAsia" w:asciiTheme="minorEastAsia" w:hAnsiTheme="minorEastAsia" w:eastAsiaTheme="minorEastAsia" w:cstheme="minorEastAsia"/>
          <w:sz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</w:rPr>
        <w:t>本合同在甲方及乙方法人代表或其授权代表签字盖章后生效。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2.</w:t>
      </w:r>
      <w:r>
        <w:rPr>
          <w:rFonts w:hint="eastAsia" w:asciiTheme="minorEastAsia" w:hAnsiTheme="minorEastAsia" w:eastAsiaTheme="minorEastAsia" w:cstheme="minorEastAsia"/>
          <w:sz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</w:rPr>
        <w:t>合同一式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</w:rPr>
        <w:t>份，甲方、乙方各执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</w:rPr>
        <w:t>份，采购代理机构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壹 </w:t>
      </w:r>
      <w:r>
        <w:rPr>
          <w:rFonts w:hint="eastAsia" w:asciiTheme="minorEastAsia" w:hAnsiTheme="minorEastAsia" w:eastAsiaTheme="minorEastAsia" w:cstheme="minorEastAsia"/>
          <w:sz w:val="24"/>
        </w:rPr>
        <w:t>份。</w:t>
      </w:r>
    </w:p>
    <w:p>
      <w:pPr>
        <w:tabs>
          <w:tab w:val="left" w:pos="4395"/>
        </w:tabs>
        <w:spacing w:line="360" w:lineRule="auto"/>
        <w:rPr>
          <w:rFonts w:hint="eastAsia" w:asciiTheme="minorEastAsia" w:hAnsiTheme="minorEastAsia" w:eastAsiaTheme="minorEastAsia" w:cstheme="minorEastAsia"/>
          <w:b/>
          <w:sz w:val="24"/>
          <w:lang w:bidi="ar"/>
        </w:rPr>
      </w:pPr>
    </w:p>
    <w:p>
      <w:pPr>
        <w:tabs>
          <w:tab w:val="left" w:pos="4395"/>
        </w:tabs>
        <w:spacing w:line="360" w:lineRule="auto"/>
        <w:ind w:firstLine="482" w:firstLineChars="200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lang w:bidi="ar"/>
        </w:rPr>
        <w:t>甲方（盖章）：                        乙方（盖章）：</w:t>
      </w:r>
    </w:p>
    <w:p>
      <w:pPr>
        <w:tabs>
          <w:tab w:val="left" w:pos="4395"/>
        </w:tabs>
        <w:spacing w:line="360" w:lineRule="auto"/>
        <w:ind w:firstLine="482" w:firstLineChars="200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lang w:bidi="ar"/>
        </w:rPr>
        <w:t>代表：                                代表：</w:t>
      </w:r>
    </w:p>
    <w:p>
      <w:pPr>
        <w:tabs>
          <w:tab w:val="left" w:pos="4395"/>
        </w:tabs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  <w:lang w:bidi="ar"/>
        </w:rPr>
        <w:t>签订日期：　　年　　月　　日</w:t>
      </w:r>
      <w:r>
        <w:rPr>
          <w:rFonts w:hint="eastAsia" w:asciiTheme="minorEastAsia" w:hAnsiTheme="minorEastAsia" w:eastAsiaTheme="minorEastAsia" w:cstheme="minorEastAsia"/>
          <w:sz w:val="24"/>
          <w:lang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lang w:val="en-US" w:eastAsia="zh-CN" w:bidi="ar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lang w:bidi="ar"/>
        </w:rPr>
        <w:t>签订日期：　　年　　月　　日</w:t>
      </w:r>
      <w:r>
        <w:rPr>
          <w:rFonts w:hint="eastAsia" w:asciiTheme="minorEastAsia" w:hAnsiTheme="minorEastAsia" w:eastAsiaTheme="minorEastAsia" w:cstheme="minorEastAsia"/>
          <w:sz w:val="24"/>
          <w:lang w:bidi="ar"/>
        </w:rPr>
        <w:tab/>
      </w:r>
    </w:p>
    <w:p>
      <w:pPr>
        <w:tabs>
          <w:tab w:val="left" w:pos="4395"/>
        </w:tabs>
        <w:spacing w:line="360" w:lineRule="auto"/>
        <w:ind w:firstLine="5040" w:firstLineChars="2100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  <w:lang w:bidi="ar"/>
        </w:rPr>
        <w:t>开户名称：</w:t>
      </w:r>
    </w:p>
    <w:p>
      <w:pPr>
        <w:tabs>
          <w:tab w:val="left" w:pos="4395"/>
        </w:tabs>
        <w:spacing w:line="360" w:lineRule="auto"/>
        <w:ind w:firstLine="5040" w:firstLineChars="2100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  <w:lang w:bidi="ar"/>
        </w:rPr>
        <w:t>银行帐号：</w:t>
      </w:r>
    </w:p>
    <w:p>
      <w:pPr>
        <w:tabs>
          <w:tab w:val="left" w:pos="4395"/>
        </w:tabs>
        <w:spacing w:line="360" w:lineRule="auto"/>
        <w:ind w:firstLine="5040" w:firstLineChars="2100"/>
        <w:rPr>
          <w:rFonts w:hint="eastAsia" w:asciiTheme="minorEastAsia" w:hAnsiTheme="minorEastAsia" w:eastAsiaTheme="minorEastAsia" w:cstheme="minorEastAsia"/>
          <w:lang w:val="en-US" w:eastAsia="zh-Hans"/>
        </w:rPr>
      </w:pPr>
      <w:r>
        <w:rPr>
          <w:rFonts w:hint="eastAsia" w:asciiTheme="minorEastAsia" w:hAnsiTheme="minorEastAsia" w:eastAsiaTheme="minorEastAsia" w:cstheme="minorEastAsia"/>
          <w:sz w:val="24"/>
          <w:lang w:bidi="ar"/>
        </w:rPr>
        <w:t>开 户 行：</w:t>
      </w:r>
    </w:p>
    <w:p/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clear" w:pos="4153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70C314"/>
    <w:multiLevelType w:val="singleLevel"/>
    <w:tmpl w:val="F870C314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0000004D"/>
    <w:multiLevelType w:val="singleLevel"/>
    <w:tmpl w:val="0000004D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mNDZlOGE4YzBiODhkNTY3NTdiYjNiMTljZmEwZTcifQ=="/>
  </w:docVars>
  <w:rsids>
    <w:rsidRoot w:val="4D23296F"/>
    <w:rsid w:val="03A013D6"/>
    <w:rsid w:val="07ED2524"/>
    <w:rsid w:val="0E3B301E"/>
    <w:rsid w:val="0F3118F6"/>
    <w:rsid w:val="16D13D36"/>
    <w:rsid w:val="21A22535"/>
    <w:rsid w:val="27DC649C"/>
    <w:rsid w:val="29D731F5"/>
    <w:rsid w:val="2F591076"/>
    <w:rsid w:val="4D23296F"/>
    <w:rsid w:val="521D3950"/>
    <w:rsid w:val="56737851"/>
    <w:rsid w:val="59A3385F"/>
    <w:rsid w:val="63C827DE"/>
    <w:rsid w:val="6BB765C9"/>
    <w:rsid w:val="772C37DE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6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tabs>
        <w:tab w:val="left" w:pos="360"/>
      </w:tabs>
      <w:spacing w:line="360" w:lineRule="auto"/>
      <w:ind w:firstLine="480" w:firstLineChars="200"/>
    </w:pPr>
    <w:rPr>
      <w:sz w:val="24"/>
    </w:rPr>
  </w:style>
  <w:style w:type="paragraph" w:styleId="5">
    <w:name w:val="Normal Indent"/>
    <w:basedOn w:val="1"/>
    <w:next w:val="6"/>
    <w:autoRedefine/>
    <w:qFormat/>
    <w:uiPriority w:val="99"/>
    <w:pPr>
      <w:ind w:firstLine="420" w:firstLineChars="200"/>
    </w:pPr>
  </w:style>
  <w:style w:type="paragraph" w:styleId="6">
    <w:name w:val="toc 4"/>
    <w:basedOn w:val="1"/>
    <w:next w:val="1"/>
    <w:autoRedefine/>
    <w:qFormat/>
    <w:uiPriority w:val="0"/>
    <w:pPr>
      <w:ind w:left="1260" w:leftChars="600"/>
    </w:pPr>
  </w:style>
  <w:style w:type="paragraph" w:styleId="7">
    <w:name w:val="Body Text"/>
    <w:basedOn w:val="1"/>
    <w:autoRedefine/>
    <w:qFormat/>
    <w:uiPriority w:val="0"/>
    <w:pPr>
      <w:spacing w:after="120" w:afterLines="0" w:afterAutospacing="0"/>
    </w:pPr>
  </w:style>
  <w:style w:type="paragraph" w:styleId="8">
    <w:name w:val="footer"/>
    <w:basedOn w:val="1"/>
    <w:next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Body Text 2"/>
    <w:basedOn w:val="1"/>
    <w:autoRedefine/>
    <w:qFormat/>
    <w:uiPriority w:val="0"/>
  </w:style>
  <w:style w:type="paragraph" w:styleId="11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Body Text First Indent 2"/>
    <w:basedOn w:val="1"/>
    <w:next w:val="1"/>
    <w:unhideWhenUsed/>
    <w:qFormat/>
    <w:uiPriority w:val="99"/>
    <w:pPr>
      <w:spacing w:line="480" w:lineRule="auto"/>
      <w:ind w:firstLine="420"/>
    </w:pPr>
    <w:rPr>
      <w:rFonts w:ascii="宋体"/>
    </w:rPr>
  </w:style>
  <w:style w:type="paragraph" w:styleId="15">
    <w:name w:val="List Paragraph"/>
    <w:basedOn w:val="1"/>
    <w:next w:val="1"/>
    <w:autoRedefine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16">
    <w:name w:val="标题 1 Char"/>
    <w:link w:val="3"/>
    <w:autoRedefine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paragraph" w:customStyle="1" w:styleId="17">
    <w:name w:val="_Style 3"/>
    <w:basedOn w:val="18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">
    <w:name w:val="正文_0"/>
    <w:next w:val="19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9">
    <w:name w:val="正文文本_0"/>
    <w:basedOn w:val="18"/>
    <w:autoRedefine/>
    <w:qFormat/>
    <w:uiPriority w:val="0"/>
    <w:pPr>
      <w:spacing w:after="120"/>
    </w:pPr>
    <w:rPr>
      <w:rFonts w:ascii="Calibri" w:hAnsi="Calibri"/>
    </w:rPr>
  </w:style>
  <w:style w:type="paragraph" w:customStyle="1" w:styleId="20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2042</Words>
  <Characters>2187</Characters>
  <Lines>0</Lines>
  <Paragraphs>0</Paragraphs>
  <TotalTime>0</TotalTime>
  <ScaleCrop>false</ScaleCrop>
  <LinksUpToDate>false</LinksUpToDate>
  <CharactersWithSpaces>2753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2023-07-24T10:39:00Z</dcterms:created>
  <dc:creator>zl</dc:creator>
  <cp:lastModifiedBy>德仁</cp:lastModifiedBy>
  <cp:lastPrinted>2024-05-09T12:58:00Z</cp:lastPrinted>
  <dcterms:modified xsi:type="dcterms:W3CDTF">2024-06-11T06:40:08Z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F4820ADE012D4CA5816B23E0D503A3A8_11</vt:lpwstr>
  </property>
</Properties>
</file>